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DF8" w:rsidRDefault="00391F2B">
      <w:pPr>
        <w:jc w:val="center"/>
        <w:rPr>
          <w:sz w:val="64"/>
          <w:szCs w:val="64"/>
        </w:rPr>
      </w:pPr>
      <w:r>
        <w:rPr>
          <w:sz w:val="64"/>
          <w:szCs w:val="64"/>
        </w:rPr>
        <w:t xml:space="preserve">ECOLE COMMUNALE DE </w:t>
      </w:r>
    </w:p>
    <w:p w:rsidR="003D5DF8" w:rsidRDefault="00391F2B">
      <w:pPr>
        <w:jc w:val="center"/>
        <w:rPr>
          <w:sz w:val="64"/>
          <w:szCs w:val="64"/>
        </w:rPr>
      </w:pPr>
      <w:r>
        <w:rPr>
          <w:sz w:val="64"/>
          <w:szCs w:val="64"/>
        </w:rPr>
        <w:t>VILLERS-DEVANT-ORVAL</w:t>
      </w:r>
    </w:p>
    <w:p w:rsidR="003D5DF8" w:rsidRDefault="003D5DF8">
      <w:pPr>
        <w:jc w:val="both"/>
      </w:pPr>
    </w:p>
    <w:p w:rsidR="003D5DF8" w:rsidRDefault="00391F2B">
      <w:pPr>
        <w:jc w:val="center"/>
        <w:rPr>
          <w:b/>
          <w:color w:val="FF0000"/>
          <w:sz w:val="32"/>
          <w:szCs w:val="20"/>
          <w:lang w:val="fr-FR" w:eastAsia="fr-FR"/>
        </w:rPr>
      </w:pPr>
      <w:r>
        <w:rPr>
          <w:b/>
          <w:color w:val="FF0000"/>
          <w:sz w:val="32"/>
          <w:szCs w:val="20"/>
          <w:lang w:val="fr-FR" w:eastAsia="fr-FR"/>
        </w:rPr>
        <w:t>REGLEMENT D’ORDRE INTERIEUR</w:t>
      </w:r>
    </w:p>
    <w:p w:rsidR="003D5DF8" w:rsidRDefault="00391F2B">
      <w:pPr>
        <w:jc w:val="center"/>
        <w:rPr>
          <w:b/>
          <w:color w:val="FF0000"/>
          <w:sz w:val="32"/>
          <w:szCs w:val="20"/>
          <w:lang w:val="fr-FR" w:eastAsia="fr-FR"/>
        </w:rPr>
      </w:pPr>
      <w:r>
        <w:rPr>
          <w:b/>
          <w:color w:val="FF0000"/>
          <w:sz w:val="32"/>
          <w:szCs w:val="20"/>
          <w:lang w:val="fr-FR" w:eastAsia="fr-FR"/>
        </w:rPr>
        <w:t>D’UN ETABLISSEMENT OFFICIEL SUBVENTIONNE</w:t>
      </w:r>
    </w:p>
    <w:p w:rsidR="003D5DF8" w:rsidRDefault="003D5DF8">
      <w:pPr>
        <w:jc w:val="center"/>
        <w:rPr>
          <w:b/>
          <w:color w:val="FF0000"/>
          <w:sz w:val="32"/>
          <w:szCs w:val="20"/>
          <w:lang w:val="fr-FR" w:eastAsia="fr-FR"/>
        </w:rPr>
      </w:pPr>
    </w:p>
    <w:p w:rsidR="003D5DF8" w:rsidRDefault="00391F2B">
      <w:pPr>
        <w:jc w:val="center"/>
        <w:rPr>
          <w:b/>
          <w:color w:val="F79646"/>
          <w:sz w:val="20"/>
          <w:szCs w:val="20"/>
          <w:lang w:val="fr-FR" w:eastAsia="fr-FR"/>
        </w:rPr>
      </w:pPr>
      <w:r>
        <w:rPr>
          <w:b/>
          <w:color w:val="F79646"/>
          <w:sz w:val="32"/>
          <w:szCs w:val="20"/>
          <w:lang w:val="fr-FR" w:eastAsia="fr-FR"/>
        </w:rPr>
        <w:t>« Une école qui a des valeurs à partager ».</w:t>
      </w:r>
    </w:p>
    <w:p w:rsidR="003D5DF8" w:rsidRDefault="003D5DF8">
      <w:pPr>
        <w:jc w:val="both"/>
        <w:rPr>
          <w:lang w:val="fr-FR"/>
        </w:rPr>
      </w:pPr>
    </w:p>
    <w:p w:rsidR="003D5DF8" w:rsidRDefault="00391F2B">
      <w:pPr>
        <w:pStyle w:val="Corpsdetexte"/>
        <w:jc w:val="center"/>
        <w:rPr>
          <w:color w:val="2E74B5"/>
          <w:sz w:val="32"/>
          <w:szCs w:val="32"/>
          <w:lang w:eastAsia="fr-BE"/>
        </w:rPr>
      </w:pPr>
      <w:r>
        <w:rPr>
          <w:color w:val="2E74B5"/>
          <w:sz w:val="32"/>
          <w:szCs w:val="32"/>
          <w:lang w:eastAsia="fr-BE"/>
        </w:rPr>
        <w:t>www.ecole-villers-devant-orval.be</w:t>
      </w:r>
    </w:p>
    <w:p w:rsidR="003D5DF8" w:rsidRDefault="003D5DF8">
      <w:pPr>
        <w:pStyle w:val="Corpsdetexte"/>
        <w:jc w:val="both"/>
        <w:rPr>
          <w:lang w:eastAsia="fr-BE"/>
        </w:rPr>
      </w:pPr>
    </w:p>
    <w:p w:rsidR="003D5DF8" w:rsidRDefault="00391F2B">
      <w:pPr>
        <w:pStyle w:val="Corpsdetexte"/>
        <w:jc w:val="both"/>
        <w:rPr>
          <w:b/>
          <w:sz w:val="28"/>
        </w:rPr>
      </w:pPr>
      <w:r>
        <w:rPr>
          <w:noProof/>
          <w:lang w:eastAsia="fr-BE"/>
        </w:rPr>
        <w:drawing>
          <wp:inline distT="0" distB="0" distL="114300" distR="114300">
            <wp:extent cx="5376545" cy="5297805"/>
            <wp:effectExtent l="0" t="0" r="3175" b="5715"/>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
                    <pic:cNvPicPr>
                      <a:picLocks noChangeAspect="1"/>
                    </pic:cNvPicPr>
                  </pic:nvPicPr>
                  <pic:blipFill>
                    <a:blip r:embed="rId9"/>
                    <a:stretch>
                      <a:fillRect/>
                    </a:stretch>
                  </pic:blipFill>
                  <pic:spPr>
                    <a:xfrm>
                      <a:off x="0" y="0"/>
                      <a:ext cx="5376545" cy="5297805"/>
                    </a:xfrm>
                    <a:prstGeom prst="rect">
                      <a:avLst/>
                    </a:prstGeom>
                    <a:noFill/>
                    <a:ln>
                      <a:noFill/>
                    </a:ln>
                  </pic:spPr>
                </pic:pic>
              </a:graphicData>
            </a:graphic>
          </wp:inline>
        </w:drawing>
      </w:r>
    </w:p>
    <w:p w:rsidR="003D5DF8" w:rsidRDefault="003D5DF8">
      <w:pPr>
        <w:pStyle w:val="Corpsdetexte"/>
        <w:jc w:val="both"/>
        <w:rPr>
          <w:b/>
          <w:sz w:val="28"/>
        </w:rPr>
      </w:pPr>
    </w:p>
    <w:p w:rsidR="003D5DF8" w:rsidRDefault="003D5DF8">
      <w:pPr>
        <w:pStyle w:val="Corpsdetexte"/>
        <w:jc w:val="both"/>
        <w:rPr>
          <w:b/>
          <w:sz w:val="28"/>
        </w:rPr>
      </w:pPr>
    </w:p>
    <w:p w:rsidR="003D5DF8" w:rsidRDefault="003D5DF8">
      <w:pPr>
        <w:pStyle w:val="Style36"/>
        <w:rPr>
          <w:lang w:val="fr-FR"/>
        </w:rPr>
      </w:pPr>
    </w:p>
    <w:p w:rsidR="003D5DF8" w:rsidRDefault="003D5DF8">
      <w:pPr>
        <w:pStyle w:val="Style36"/>
        <w:rPr>
          <w:lang w:val="fr-FR"/>
        </w:rPr>
      </w:pPr>
    </w:p>
    <w:p w:rsidR="003D5DF8" w:rsidRDefault="003D5DF8">
      <w:pPr>
        <w:pStyle w:val="Style36"/>
        <w:rPr>
          <w:lang w:val="fr-FR"/>
        </w:rPr>
      </w:pPr>
    </w:p>
    <w:p w:rsidR="003D5DF8" w:rsidRDefault="00391F2B">
      <w:pPr>
        <w:pStyle w:val="Style36"/>
      </w:pPr>
      <w:r>
        <w:rPr>
          <w:lang w:val="fr-FR"/>
        </w:rPr>
        <w:t>Table des matières</w:t>
      </w:r>
    </w:p>
    <w:p w:rsidR="00C5158F" w:rsidRDefault="00391F2B">
      <w:pPr>
        <w:pStyle w:val="TM1"/>
        <w:tabs>
          <w:tab w:val="right" w:leader="dot" w:pos="9062"/>
        </w:tabs>
        <w:rPr>
          <w:rFonts w:asciiTheme="minorHAnsi" w:eastAsiaTheme="minorEastAsia" w:hAnsiTheme="minorHAnsi" w:cstheme="minorBidi"/>
          <w:noProof/>
          <w:kern w:val="2"/>
          <w:sz w:val="24"/>
          <w:lang w:eastAsia="fr-BE"/>
          <w14:ligatures w14:val="standardContextual"/>
        </w:rPr>
      </w:pPr>
      <w:r>
        <w:rPr>
          <w:sz w:val="24"/>
        </w:rPr>
        <w:fldChar w:fldCharType="begin"/>
      </w:r>
      <w:r>
        <w:rPr>
          <w:sz w:val="24"/>
        </w:rPr>
        <w:instrText xml:space="preserve"> TOC \o "1-3" \h \z \u </w:instrText>
      </w:r>
      <w:r>
        <w:rPr>
          <w:sz w:val="24"/>
        </w:rPr>
        <w:fldChar w:fldCharType="separate"/>
      </w:r>
      <w:hyperlink w:anchor="_Toc207361252" w:history="1">
        <w:r w:rsidR="00C5158F" w:rsidRPr="00F61629">
          <w:rPr>
            <w:rStyle w:val="Lienhypertexte"/>
            <w:noProof/>
          </w:rPr>
          <w:t>1. Introduction</w:t>
        </w:r>
        <w:r w:rsidR="00C5158F">
          <w:rPr>
            <w:noProof/>
            <w:webHidden/>
          </w:rPr>
          <w:tab/>
        </w:r>
        <w:r w:rsidR="00C5158F">
          <w:rPr>
            <w:noProof/>
            <w:webHidden/>
          </w:rPr>
          <w:fldChar w:fldCharType="begin"/>
        </w:r>
        <w:r w:rsidR="00C5158F">
          <w:rPr>
            <w:noProof/>
            <w:webHidden/>
          </w:rPr>
          <w:instrText xml:space="preserve"> PAGEREF _Toc207361252 \h </w:instrText>
        </w:r>
        <w:r w:rsidR="00C5158F">
          <w:rPr>
            <w:noProof/>
            <w:webHidden/>
          </w:rPr>
        </w:r>
        <w:r w:rsidR="00C5158F">
          <w:rPr>
            <w:noProof/>
            <w:webHidden/>
          </w:rPr>
          <w:fldChar w:fldCharType="separate"/>
        </w:r>
        <w:r w:rsidR="00C5158F">
          <w:rPr>
            <w:noProof/>
            <w:webHidden/>
          </w:rPr>
          <w:t>5</w:t>
        </w:r>
        <w:r w:rsidR="00C5158F">
          <w:rPr>
            <w:noProof/>
            <w:webHidden/>
          </w:rPr>
          <w:fldChar w:fldCharType="end"/>
        </w:r>
      </w:hyperlink>
    </w:p>
    <w:p w:rsidR="00C5158F" w:rsidRDefault="008E4A41">
      <w:pPr>
        <w:pStyle w:val="TM1"/>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53" w:history="1">
        <w:r w:rsidR="00C5158F" w:rsidRPr="00F61629">
          <w:rPr>
            <w:rStyle w:val="Lienhypertexte"/>
            <w:noProof/>
          </w:rPr>
          <w:t>2. Informations pratiques pour l’année scolaire 2025-2026</w:t>
        </w:r>
        <w:r w:rsidR="00C5158F">
          <w:rPr>
            <w:noProof/>
            <w:webHidden/>
          </w:rPr>
          <w:tab/>
        </w:r>
        <w:r w:rsidR="00C5158F">
          <w:rPr>
            <w:noProof/>
            <w:webHidden/>
          </w:rPr>
          <w:fldChar w:fldCharType="begin"/>
        </w:r>
        <w:r w:rsidR="00C5158F">
          <w:rPr>
            <w:noProof/>
            <w:webHidden/>
          </w:rPr>
          <w:instrText xml:space="preserve"> PAGEREF _Toc207361253 \h </w:instrText>
        </w:r>
        <w:r w:rsidR="00C5158F">
          <w:rPr>
            <w:noProof/>
            <w:webHidden/>
          </w:rPr>
        </w:r>
        <w:r w:rsidR="00C5158F">
          <w:rPr>
            <w:noProof/>
            <w:webHidden/>
          </w:rPr>
          <w:fldChar w:fldCharType="separate"/>
        </w:r>
        <w:r w:rsidR="00C5158F">
          <w:rPr>
            <w:noProof/>
            <w:webHidden/>
          </w:rPr>
          <w:t>6</w:t>
        </w:r>
        <w:r w:rsidR="00C5158F">
          <w:rPr>
            <w:noProof/>
            <w:webHidden/>
          </w:rPr>
          <w:fldChar w:fldCharType="end"/>
        </w:r>
      </w:hyperlink>
    </w:p>
    <w:p w:rsidR="00C5158F" w:rsidRDefault="008E4A41">
      <w:pPr>
        <w:pStyle w:val="TM2"/>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54" w:history="1">
        <w:r w:rsidR="00C5158F" w:rsidRPr="00F61629">
          <w:rPr>
            <w:rStyle w:val="Lienhypertexte"/>
            <w:noProof/>
          </w:rPr>
          <w:t>Le personnel enseignant</w:t>
        </w:r>
        <w:r w:rsidR="00C5158F">
          <w:rPr>
            <w:noProof/>
            <w:webHidden/>
          </w:rPr>
          <w:tab/>
        </w:r>
        <w:r w:rsidR="00C5158F">
          <w:rPr>
            <w:noProof/>
            <w:webHidden/>
          </w:rPr>
          <w:fldChar w:fldCharType="begin"/>
        </w:r>
        <w:r w:rsidR="00C5158F">
          <w:rPr>
            <w:noProof/>
            <w:webHidden/>
          </w:rPr>
          <w:instrText xml:space="preserve"> PAGEREF _Toc207361254 \h </w:instrText>
        </w:r>
        <w:r w:rsidR="00C5158F">
          <w:rPr>
            <w:noProof/>
            <w:webHidden/>
          </w:rPr>
        </w:r>
        <w:r w:rsidR="00C5158F">
          <w:rPr>
            <w:noProof/>
            <w:webHidden/>
          </w:rPr>
          <w:fldChar w:fldCharType="separate"/>
        </w:r>
        <w:r w:rsidR="00C5158F">
          <w:rPr>
            <w:noProof/>
            <w:webHidden/>
          </w:rPr>
          <w:t>6</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55" w:history="1">
        <w:r w:rsidR="00C5158F" w:rsidRPr="00F61629">
          <w:rPr>
            <w:rStyle w:val="Lienhypertexte"/>
            <w:noProof/>
            <w:lang w:eastAsia="fr-BE"/>
          </w:rPr>
          <w:t>Direction :</w:t>
        </w:r>
        <w:r w:rsidR="00C5158F">
          <w:rPr>
            <w:noProof/>
            <w:webHidden/>
          </w:rPr>
          <w:tab/>
        </w:r>
        <w:r w:rsidR="00C5158F">
          <w:rPr>
            <w:noProof/>
            <w:webHidden/>
          </w:rPr>
          <w:fldChar w:fldCharType="begin"/>
        </w:r>
        <w:r w:rsidR="00C5158F">
          <w:rPr>
            <w:noProof/>
            <w:webHidden/>
          </w:rPr>
          <w:instrText xml:space="preserve"> PAGEREF _Toc207361255 \h </w:instrText>
        </w:r>
        <w:r w:rsidR="00C5158F">
          <w:rPr>
            <w:noProof/>
            <w:webHidden/>
          </w:rPr>
        </w:r>
        <w:r w:rsidR="00C5158F">
          <w:rPr>
            <w:noProof/>
            <w:webHidden/>
          </w:rPr>
          <w:fldChar w:fldCharType="separate"/>
        </w:r>
        <w:r w:rsidR="00C5158F">
          <w:rPr>
            <w:noProof/>
            <w:webHidden/>
          </w:rPr>
          <w:t>6</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56" w:history="1">
        <w:r w:rsidR="00C5158F" w:rsidRPr="00F61629">
          <w:rPr>
            <w:rStyle w:val="Lienhypertexte"/>
            <w:noProof/>
            <w:bdr w:val="none" w:sz="0" w:space="0" w:color="auto" w:frame="1"/>
            <w:lang w:eastAsia="fr-BE"/>
          </w:rPr>
          <w:t>Enseignement maternel :</w:t>
        </w:r>
        <w:r w:rsidR="00C5158F">
          <w:rPr>
            <w:noProof/>
            <w:webHidden/>
          </w:rPr>
          <w:tab/>
        </w:r>
        <w:r w:rsidR="00C5158F">
          <w:rPr>
            <w:noProof/>
            <w:webHidden/>
          </w:rPr>
          <w:fldChar w:fldCharType="begin"/>
        </w:r>
        <w:r w:rsidR="00C5158F">
          <w:rPr>
            <w:noProof/>
            <w:webHidden/>
          </w:rPr>
          <w:instrText xml:space="preserve"> PAGEREF _Toc207361256 \h </w:instrText>
        </w:r>
        <w:r w:rsidR="00C5158F">
          <w:rPr>
            <w:noProof/>
            <w:webHidden/>
          </w:rPr>
        </w:r>
        <w:r w:rsidR="00C5158F">
          <w:rPr>
            <w:noProof/>
            <w:webHidden/>
          </w:rPr>
          <w:fldChar w:fldCharType="separate"/>
        </w:r>
        <w:r w:rsidR="00C5158F">
          <w:rPr>
            <w:noProof/>
            <w:webHidden/>
          </w:rPr>
          <w:t>6</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57" w:history="1">
        <w:r w:rsidR="00C5158F" w:rsidRPr="00F61629">
          <w:rPr>
            <w:rStyle w:val="Lienhypertexte"/>
            <w:noProof/>
          </w:rPr>
          <w:t>Éducation physique et à la santé &amp; psychomotricité :</w:t>
        </w:r>
        <w:r w:rsidR="00C5158F">
          <w:rPr>
            <w:noProof/>
            <w:webHidden/>
          </w:rPr>
          <w:tab/>
        </w:r>
        <w:r w:rsidR="00C5158F">
          <w:rPr>
            <w:noProof/>
            <w:webHidden/>
          </w:rPr>
          <w:fldChar w:fldCharType="begin"/>
        </w:r>
        <w:r w:rsidR="00C5158F">
          <w:rPr>
            <w:noProof/>
            <w:webHidden/>
          </w:rPr>
          <w:instrText xml:space="preserve"> PAGEREF _Toc207361257 \h </w:instrText>
        </w:r>
        <w:r w:rsidR="00C5158F">
          <w:rPr>
            <w:noProof/>
            <w:webHidden/>
          </w:rPr>
        </w:r>
        <w:r w:rsidR="00C5158F">
          <w:rPr>
            <w:noProof/>
            <w:webHidden/>
          </w:rPr>
          <w:fldChar w:fldCharType="separate"/>
        </w:r>
        <w:r w:rsidR="00C5158F">
          <w:rPr>
            <w:noProof/>
            <w:webHidden/>
          </w:rPr>
          <w:t>6</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58" w:history="1">
        <w:r w:rsidR="00C5158F" w:rsidRPr="00F61629">
          <w:rPr>
            <w:rStyle w:val="Lienhypertexte"/>
            <w:noProof/>
          </w:rPr>
          <w:t>Autres cours :</w:t>
        </w:r>
        <w:r w:rsidR="00C5158F">
          <w:rPr>
            <w:noProof/>
            <w:webHidden/>
          </w:rPr>
          <w:tab/>
        </w:r>
        <w:r w:rsidR="00C5158F">
          <w:rPr>
            <w:noProof/>
            <w:webHidden/>
          </w:rPr>
          <w:fldChar w:fldCharType="begin"/>
        </w:r>
        <w:r w:rsidR="00C5158F">
          <w:rPr>
            <w:noProof/>
            <w:webHidden/>
          </w:rPr>
          <w:instrText xml:space="preserve"> PAGEREF _Toc207361258 \h </w:instrText>
        </w:r>
        <w:r w:rsidR="00C5158F">
          <w:rPr>
            <w:noProof/>
            <w:webHidden/>
          </w:rPr>
        </w:r>
        <w:r w:rsidR="00C5158F">
          <w:rPr>
            <w:noProof/>
            <w:webHidden/>
          </w:rPr>
          <w:fldChar w:fldCharType="separate"/>
        </w:r>
        <w:r w:rsidR="00C5158F">
          <w:rPr>
            <w:noProof/>
            <w:webHidden/>
          </w:rPr>
          <w:t>7</w:t>
        </w:r>
        <w:r w:rsidR="00C5158F">
          <w:rPr>
            <w:noProof/>
            <w:webHidden/>
          </w:rPr>
          <w:fldChar w:fldCharType="end"/>
        </w:r>
      </w:hyperlink>
    </w:p>
    <w:p w:rsidR="00C5158F" w:rsidRDefault="008E4A41">
      <w:pPr>
        <w:pStyle w:val="TM1"/>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59" w:history="1">
        <w:r w:rsidR="00C5158F" w:rsidRPr="00F61629">
          <w:rPr>
            <w:rStyle w:val="Lienhypertexte"/>
            <w:noProof/>
          </w:rPr>
          <w:t>3. Congés annuels 2025-2026</w:t>
        </w:r>
        <w:r w:rsidR="00C5158F">
          <w:rPr>
            <w:noProof/>
            <w:webHidden/>
          </w:rPr>
          <w:tab/>
        </w:r>
        <w:r w:rsidR="00C5158F">
          <w:rPr>
            <w:noProof/>
            <w:webHidden/>
          </w:rPr>
          <w:fldChar w:fldCharType="begin"/>
        </w:r>
        <w:r w:rsidR="00C5158F">
          <w:rPr>
            <w:noProof/>
            <w:webHidden/>
          </w:rPr>
          <w:instrText xml:space="preserve"> PAGEREF _Toc207361259 \h </w:instrText>
        </w:r>
        <w:r w:rsidR="00C5158F">
          <w:rPr>
            <w:noProof/>
            <w:webHidden/>
          </w:rPr>
        </w:r>
        <w:r w:rsidR="00C5158F">
          <w:rPr>
            <w:noProof/>
            <w:webHidden/>
          </w:rPr>
          <w:fldChar w:fldCharType="separate"/>
        </w:r>
        <w:r w:rsidR="00C5158F">
          <w:rPr>
            <w:noProof/>
            <w:webHidden/>
          </w:rPr>
          <w:t>7</w:t>
        </w:r>
        <w:r w:rsidR="00C5158F">
          <w:rPr>
            <w:noProof/>
            <w:webHidden/>
          </w:rPr>
          <w:fldChar w:fldCharType="end"/>
        </w:r>
      </w:hyperlink>
    </w:p>
    <w:p w:rsidR="00C5158F" w:rsidRDefault="008E4A41">
      <w:pPr>
        <w:pStyle w:val="TM1"/>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60" w:history="1">
        <w:r w:rsidR="00C5158F" w:rsidRPr="00F61629">
          <w:rPr>
            <w:rStyle w:val="Lienhypertexte"/>
            <w:noProof/>
          </w:rPr>
          <w:t>4. Administratif</w:t>
        </w:r>
        <w:r w:rsidR="00C5158F">
          <w:rPr>
            <w:noProof/>
            <w:webHidden/>
          </w:rPr>
          <w:tab/>
        </w:r>
        <w:r w:rsidR="00C5158F">
          <w:rPr>
            <w:noProof/>
            <w:webHidden/>
          </w:rPr>
          <w:fldChar w:fldCharType="begin"/>
        </w:r>
        <w:r w:rsidR="00C5158F">
          <w:rPr>
            <w:noProof/>
            <w:webHidden/>
          </w:rPr>
          <w:instrText xml:space="preserve"> PAGEREF _Toc207361260 \h </w:instrText>
        </w:r>
        <w:r w:rsidR="00C5158F">
          <w:rPr>
            <w:noProof/>
            <w:webHidden/>
          </w:rPr>
        </w:r>
        <w:r w:rsidR="00C5158F">
          <w:rPr>
            <w:noProof/>
            <w:webHidden/>
          </w:rPr>
          <w:fldChar w:fldCharType="separate"/>
        </w:r>
        <w:r w:rsidR="00C5158F">
          <w:rPr>
            <w:noProof/>
            <w:webHidden/>
          </w:rPr>
          <w:t>8</w:t>
        </w:r>
        <w:r w:rsidR="00C5158F">
          <w:rPr>
            <w:noProof/>
            <w:webHidden/>
          </w:rPr>
          <w:fldChar w:fldCharType="end"/>
        </w:r>
      </w:hyperlink>
    </w:p>
    <w:p w:rsidR="00C5158F" w:rsidRDefault="008E4A41">
      <w:pPr>
        <w:pStyle w:val="TM2"/>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61" w:history="1">
        <w:r w:rsidR="00C5158F" w:rsidRPr="00F61629">
          <w:rPr>
            <w:rStyle w:val="Lienhypertexte"/>
            <w:noProof/>
          </w:rPr>
          <w:t>Inscription</w:t>
        </w:r>
        <w:r w:rsidR="00C5158F">
          <w:rPr>
            <w:noProof/>
            <w:webHidden/>
          </w:rPr>
          <w:tab/>
        </w:r>
        <w:r w:rsidR="00C5158F">
          <w:rPr>
            <w:noProof/>
            <w:webHidden/>
          </w:rPr>
          <w:fldChar w:fldCharType="begin"/>
        </w:r>
        <w:r w:rsidR="00C5158F">
          <w:rPr>
            <w:noProof/>
            <w:webHidden/>
          </w:rPr>
          <w:instrText xml:space="preserve"> PAGEREF _Toc207361261 \h </w:instrText>
        </w:r>
        <w:r w:rsidR="00C5158F">
          <w:rPr>
            <w:noProof/>
            <w:webHidden/>
          </w:rPr>
        </w:r>
        <w:r w:rsidR="00C5158F">
          <w:rPr>
            <w:noProof/>
            <w:webHidden/>
          </w:rPr>
          <w:fldChar w:fldCharType="separate"/>
        </w:r>
        <w:r w:rsidR="00C5158F">
          <w:rPr>
            <w:noProof/>
            <w:webHidden/>
          </w:rPr>
          <w:t>8</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62" w:history="1">
        <w:r w:rsidR="00C5158F" w:rsidRPr="00F61629">
          <w:rPr>
            <w:rStyle w:val="Lienhypertexte"/>
            <w:noProof/>
          </w:rPr>
          <w:t>A. Élèves qui ne sont pas en âge d’obligation scolaire (M1-M2) :</w:t>
        </w:r>
        <w:r w:rsidR="00C5158F">
          <w:rPr>
            <w:noProof/>
            <w:webHidden/>
          </w:rPr>
          <w:tab/>
        </w:r>
        <w:r w:rsidR="00C5158F">
          <w:rPr>
            <w:noProof/>
            <w:webHidden/>
          </w:rPr>
          <w:fldChar w:fldCharType="begin"/>
        </w:r>
        <w:r w:rsidR="00C5158F">
          <w:rPr>
            <w:noProof/>
            <w:webHidden/>
          </w:rPr>
          <w:instrText xml:space="preserve"> PAGEREF _Toc207361262 \h </w:instrText>
        </w:r>
        <w:r w:rsidR="00C5158F">
          <w:rPr>
            <w:noProof/>
            <w:webHidden/>
          </w:rPr>
        </w:r>
        <w:r w:rsidR="00C5158F">
          <w:rPr>
            <w:noProof/>
            <w:webHidden/>
          </w:rPr>
          <w:fldChar w:fldCharType="separate"/>
        </w:r>
        <w:r w:rsidR="00C5158F">
          <w:rPr>
            <w:noProof/>
            <w:webHidden/>
          </w:rPr>
          <w:t>8</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63" w:history="1">
        <w:r w:rsidR="00C5158F" w:rsidRPr="00F61629">
          <w:rPr>
            <w:rStyle w:val="Lienhypertexte"/>
            <w:noProof/>
          </w:rPr>
          <w:t>B. Élèves en âge d’obligation scolaire (M3 et primaire) :</w:t>
        </w:r>
        <w:r w:rsidR="00C5158F">
          <w:rPr>
            <w:noProof/>
            <w:webHidden/>
          </w:rPr>
          <w:tab/>
        </w:r>
        <w:r w:rsidR="00C5158F">
          <w:rPr>
            <w:noProof/>
            <w:webHidden/>
          </w:rPr>
          <w:fldChar w:fldCharType="begin"/>
        </w:r>
        <w:r w:rsidR="00C5158F">
          <w:rPr>
            <w:noProof/>
            <w:webHidden/>
          </w:rPr>
          <w:instrText xml:space="preserve"> PAGEREF _Toc207361263 \h </w:instrText>
        </w:r>
        <w:r w:rsidR="00C5158F">
          <w:rPr>
            <w:noProof/>
            <w:webHidden/>
          </w:rPr>
        </w:r>
        <w:r w:rsidR="00C5158F">
          <w:rPr>
            <w:noProof/>
            <w:webHidden/>
          </w:rPr>
          <w:fldChar w:fldCharType="separate"/>
        </w:r>
        <w:r w:rsidR="00C5158F">
          <w:rPr>
            <w:noProof/>
            <w:webHidden/>
          </w:rPr>
          <w:t>8</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64" w:history="1">
        <w:r w:rsidR="00C5158F" w:rsidRPr="00F61629">
          <w:rPr>
            <w:rStyle w:val="Lienhypertexte"/>
            <w:noProof/>
          </w:rPr>
          <w:t>C. Les élèves français ou belges habitant en France</w:t>
        </w:r>
        <w:r w:rsidR="00C5158F">
          <w:rPr>
            <w:noProof/>
            <w:webHidden/>
          </w:rPr>
          <w:tab/>
        </w:r>
        <w:r w:rsidR="00C5158F">
          <w:rPr>
            <w:noProof/>
            <w:webHidden/>
          </w:rPr>
          <w:fldChar w:fldCharType="begin"/>
        </w:r>
        <w:r w:rsidR="00C5158F">
          <w:rPr>
            <w:noProof/>
            <w:webHidden/>
          </w:rPr>
          <w:instrText xml:space="preserve"> PAGEREF _Toc207361264 \h </w:instrText>
        </w:r>
        <w:r w:rsidR="00C5158F">
          <w:rPr>
            <w:noProof/>
            <w:webHidden/>
          </w:rPr>
        </w:r>
        <w:r w:rsidR="00C5158F">
          <w:rPr>
            <w:noProof/>
            <w:webHidden/>
          </w:rPr>
          <w:fldChar w:fldCharType="separate"/>
        </w:r>
        <w:r w:rsidR="00C5158F">
          <w:rPr>
            <w:noProof/>
            <w:webHidden/>
          </w:rPr>
          <w:t>9</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65" w:history="1">
        <w:r w:rsidR="00C5158F" w:rsidRPr="00F61629">
          <w:rPr>
            <w:rStyle w:val="Lienhypertexte"/>
            <w:noProof/>
          </w:rPr>
          <w:t>D. Choix du cours philosophique</w:t>
        </w:r>
        <w:r w:rsidR="00C5158F">
          <w:rPr>
            <w:noProof/>
            <w:webHidden/>
          </w:rPr>
          <w:tab/>
        </w:r>
        <w:r w:rsidR="00C5158F">
          <w:rPr>
            <w:noProof/>
            <w:webHidden/>
          </w:rPr>
          <w:fldChar w:fldCharType="begin"/>
        </w:r>
        <w:r w:rsidR="00C5158F">
          <w:rPr>
            <w:noProof/>
            <w:webHidden/>
          </w:rPr>
          <w:instrText xml:space="preserve"> PAGEREF _Toc207361265 \h </w:instrText>
        </w:r>
        <w:r w:rsidR="00C5158F">
          <w:rPr>
            <w:noProof/>
            <w:webHidden/>
          </w:rPr>
        </w:r>
        <w:r w:rsidR="00C5158F">
          <w:rPr>
            <w:noProof/>
            <w:webHidden/>
          </w:rPr>
          <w:fldChar w:fldCharType="separate"/>
        </w:r>
        <w:r w:rsidR="00C5158F">
          <w:rPr>
            <w:noProof/>
            <w:webHidden/>
          </w:rPr>
          <w:t>9</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66" w:history="1">
        <w:r w:rsidR="00C5158F" w:rsidRPr="00F61629">
          <w:rPr>
            <w:rStyle w:val="Lienhypertexte"/>
            <w:noProof/>
          </w:rPr>
          <w:t>Niveau maternel</w:t>
        </w:r>
        <w:r w:rsidR="00C5158F">
          <w:rPr>
            <w:noProof/>
            <w:webHidden/>
          </w:rPr>
          <w:tab/>
        </w:r>
        <w:r w:rsidR="00C5158F">
          <w:rPr>
            <w:noProof/>
            <w:webHidden/>
          </w:rPr>
          <w:fldChar w:fldCharType="begin"/>
        </w:r>
        <w:r w:rsidR="00C5158F">
          <w:rPr>
            <w:noProof/>
            <w:webHidden/>
          </w:rPr>
          <w:instrText xml:space="preserve"> PAGEREF _Toc207361266 \h </w:instrText>
        </w:r>
        <w:r w:rsidR="00C5158F">
          <w:rPr>
            <w:noProof/>
            <w:webHidden/>
          </w:rPr>
        </w:r>
        <w:r w:rsidR="00C5158F">
          <w:rPr>
            <w:noProof/>
            <w:webHidden/>
          </w:rPr>
          <w:fldChar w:fldCharType="separate"/>
        </w:r>
        <w:r w:rsidR="00C5158F">
          <w:rPr>
            <w:noProof/>
            <w:webHidden/>
          </w:rPr>
          <w:t>9</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67" w:history="1">
        <w:r w:rsidR="00C5158F" w:rsidRPr="00F61629">
          <w:rPr>
            <w:rStyle w:val="Lienhypertexte"/>
            <w:noProof/>
          </w:rPr>
          <w:t>Niveau Primaire</w:t>
        </w:r>
        <w:r w:rsidR="00C5158F">
          <w:rPr>
            <w:noProof/>
            <w:webHidden/>
          </w:rPr>
          <w:tab/>
        </w:r>
        <w:r w:rsidR="00C5158F">
          <w:rPr>
            <w:noProof/>
            <w:webHidden/>
          </w:rPr>
          <w:fldChar w:fldCharType="begin"/>
        </w:r>
        <w:r w:rsidR="00C5158F">
          <w:rPr>
            <w:noProof/>
            <w:webHidden/>
          </w:rPr>
          <w:instrText xml:space="preserve"> PAGEREF _Toc207361267 \h </w:instrText>
        </w:r>
        <w:r w:rsidR="00C5158F">
          <w:rPr>
            <w:noProof/>
            <w:webHidden/>
          </w:rPr>
        </w:r>
        <w:r w:rsidR="00C5158F">
          <w:rPr>
            <w:noProof/>
            <w:webHidden/>
          </w:rPr>
          <w:fldChar w:fldCharType="separate"/>
        </w:r>
        <w:r w:rsidR="00C5158F">
          <w:rPr>
            <w:noProof/>
            <w:webHidden/>
          </w:rPr>
          <w:t>10</w:t>
        </w:r>
        <w:r w:rsidR="00C5158F">
          <w:rPr>
            <w:noProof/>
            <w:webHidden/>
          </w:rPr>
          <w:fldChar w:fldCharType="end"/>
        </w:r>
      </w:hyperlink>
    </w:p>
    <w:p w:rsidR="00C5158F" w:rsidRDefault="008E4A41">
      <w:pPr>
        <w:pStyle w:val="TM1"/>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68" w:history="1">
        <w:r w:rsidR="00C5158F" w:rsidRPr="00F61629">
          <w:rPr>
            <w:rStyle w:val="Lienhypertexte"/>
            <w:noProof/>
          </w:rPr>
          <w:t>5. Mise en place du tronc commun :</w:t>
        </w:r>
        <w:r w:rsidR="00C5158F">
          <w:rPr>
            <w:noProof/>
            <w:webHidden/>
          </w:rPr>
          <w:tab/>
        </w:r>
        <w:r w:rsidR="00C5158F">
          <w:rPr>
            <w:noProof/>
            <w:webHidden/>
          </w:rPr>
          <w:fldChar w:fldCharType="begin"/>
        </w:r>
        <w:r w:rsidR="00C5158F">
          <w:rPr>
            <w:noProof/>
            <w:webHidden/>
          </w:rPr>
          <w:instrText xml:space="preserve"> PAGEREF _Toc207361268 \h </w:instrText>
        </w:r>
        <w:r w:rsidR="00C5158F">
          <w:rPr>
            <w:noProof/>
            <w:webHidden/>
          </w:rPr>
        </w:r>
        <w:r w:rsidR="00C5158F">
          <w:rPr>
            <w:noProof/>
            <w:webHidden/>
          </w:rPr>
          <w:fldChar w:fldCharType="separate"/>
        </w:r>
        <w:r w:rsidR="00C5158F">
          <w:rPr>
            <w:noProof/>
            <w:webHidden/>
          </w:rPr>
          <w:t>11</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69" w:history="1">
        <w:r w:rsidR="00C5158F" w:rsidRPr="00F61629">
          <w:rPr>
            <w:rStyle w:val="Lienhypertexte"/>
            <w:noProof/>
          </w:rPr>
          <w:t xml:space="preserve">A. </w:t>
        </w:r>
        <w:r w:rsidR="00C5158F" w:rsidRPr="00F61629">
          <w:rPr>
            <w:rStyle w:val="Lienhypertexte"/>
            <w:noProof/>
            <w:lang w:eastAsia="en-US"/>
          </w:rPr>
          <w:t>Calendrier de mise en œuvre du tronc commun (et des réformes y afférentes) :</w:t>
        </w:r>
        <w:r w:rsidR="00C5158F">
          <w:rPr>
            <w:noProof/>
            <w:webHidden/>
          </w:rPr>
          <w:tab/>
        </w:r>
        <w:r w:rsidR="00C5158F">
          <w:rPr>
            <w:noProof/>
            <w:webHidden/>
          </w:rPr>
          <w:fldChar w:fldCharType="begin"/>
        </w:r>
        <w:r w:rsidR="00C5158F">
          <w:rPr>
            <w:noProof/>
            <w:webHidden/>
          </w:rPr>
          <w:instrText xml:space="preserve"> PAGEREF _Toc207361269 \h </w:instrText>
        </w:r>
        <w:r w:rsidR="00C5158F">
          <w:rPr>
            <w:noProof/>
            <w:webHidden/>
          </w:rPr>
        </w:r>
        <w:r w:rsidR="00C5158F">
          <w:rPr>
            <w:noProof/>
            <w:webHidden/>
          </w:rPr>
          <w:fldChar w:fldCharType="separate"/>
        </w:r>
        <w:r w:rsidR="00C5158F">
          <w:rPr>
            <w:noProof/>
            <w:webHidden/>
          </w:rPr>
          <w:t>11</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70" w:history="1">
        <w:r w:rsidR="00C5158F" w:rsidRPr="00F61629">
          <w:rPr>
            <w:rStyle w:val="Lienhypertexte"/>
            <w:noProof/>
            <w:lang w:eastAsia="en-US"/>
          </w:rPr>
          <w:t>B. Objectifs :</w:t>
        </w:r>
        <w:r w:rsidR="00C5158F">
          <w:rPr>
            <w:noProof/>
            <w:webHidden/>
          </w:rPr>
          <w:tab/>
        </w:r>
        <w:r w:rsidR="00C5158F">
          <w:rPr>
            <w:noProof/>
            <w:webHidden/>
          </w:rPr>
          <w:fldChar w:fldCharType="begin"/>
        </w:r>
        <w:r w:rsidR="00C5158F">
          <w:rPr>
            <w:noProof/>
            <w:webHidden/>
          </w:rPr>
          <w:instrText xml:space="preserve"> PAGEREF _Toc207361270 \h </w:instrText>
        </w:r>
        <w:r w:rsidR="00C5158F">
          <w:rPr>
            <w:noProof/>
            <w:webHidden/>
          </w:rPr>
        </w:r>
        <w:r w:rsidR="00C5158F">
          <w:rPr>
            <w:noProof/>
            <w:webHidden/>
          </w:rPr>
          <w:fldChar w:fldCharType="separate"/>
        </w:r>
        <w:r w:rsidR="00C5158F">
          <w:rPr>
            <w:noProof/>
            <w:webHidden/>
          </w:rPr>
          <w:t>11</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71" w:history="1">
        <w:r w:rsidR="00C5158F" w:rsidRPr="00F61629">
          <w:rPr>
            <w:rStyle w:val="Lienhypertexte"/>
            <w:noProof/>
            <w:lang w:eastAsia="en-US"/>
          </w:rPr>
          <w:t>C. Les domaines d’apprentissage et les référentiels</w:t>
        </w:r>
        <w:r w:rsidR="00C5158F">
          <w:rPr>
            <w:noProof/>
            <w:webHidden/>
          </w:rPr>
          <w:tab/>
        </w:r>
        <w:r w:rsidR="00C5158F">
          <w:rPr>
            <w:noProof/>
            <w:webHidden/>
          </w:rPr>
          <w:fldChar w:fldCharType="begin"/>
        </w:r>
        <w:r w:rsidR="00C5158F">
          <w:rPr>
            <w:noProof/>
            <w:webHidden/>
          </w:rPr>
          <w:instrText xml:space="preserve"> PAGEREF _Toc207361271 \h </w:instrText>
        </w:r>
        <w:r w:rsidR="00C5158F">
          <w:rPr>
            <w:noProof/>
            <w:webHidden/>
          </w:rPr>
        </w:r>
        <w:r w:rsidR="00C5158F">
          <w:rPr>
            <w:noProof/>
            <w:webHidden/>
          </w:rPr>
          <w:fldChar w:fldCharType="separate"/>
        </w:r>
        <w:r w:rsidR="00C5158F">
          <w:rPr>
            <w:noProof/>
            <w:webHidden/>
          </w:rPr>
          <w:t>12</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72" w:history="1">
        <w:r w:rsidR="00C5158F" w:rsidRPr="00F61629">
          <w:rPr>
            <w:rStyle w:val="Lienhypertexte"/>
            <w:noProof/>
            <w:kern w:val="32"/>
          </w:rPr>
          <w:t>D. La différenciation et l’accompagnement personnalisé au cœur de</w:t>
        </w:r>
        <w:r w:rsidR="00C5158F" w:rsidRPr="00F61629">
          <w:rPr>
            <w:rStyle w:val="Lienhypertexte"/>
            <w:noProof/>
            <w:lang w:eastAsia="en-US"/>
          </w:rPr>
          <w:t xml:space="preserve"> l’approche évolutive</w:t>
        </w:r>
        <w:r w:rsidR="00C5158F">
          <w:rPr>
            <w:noProof/>
            <w:webHidden/>
          </w:rPr>
          <w:tab/>
        </w:r>
        <w:r w:rsidR="00C5158F">
          <w:rPr>
            <w:noProof/>
            <w:webHidden/>
          </w:rPr>
          <w:fldChar w:fldCharType="begin"/>
        </w:r>
        <w:r w:rsidR="00C5158F">
          <w:rPr>
            <w:noProof/>
            <w:webHidden/>
          </w:rPr>
          <w:instrText xml:space="preserve"> PAGEREF _Toc207361272 \h </w:instrText>
        </w:r>
        <w:r w:rsidR="00C5158F">
          <w:rPr>
            <w:noProof/>
            <w:webHidden/>
          </w:rPr>
        </w:r>
        <w:r w:rsidR="00C5158F">
          <w:rPr>
            <w:noProof/>
            <w:webHidden/>
          </w:rPr>
          <w:fldChar w:fldCharType="separate"/>
        </w:r>
        <w:r w:rsidR="00C5158F">
          <w:rPr>
            <w:noProof/>
            <w:webHidden/>
          </w:rPr>
          <w:t>13</w:t>
        </w:r>
        <w:r w:rsidR="00C5158F">
          <w:rPr>
            <w:noProof/>
            <w:webHidden/>
          </w:rPr>
          <w:fldChar w:fldCharType="end"/>
        </w:r>
      </w:hyperlink>
    </w:p>
    <w:p w:rsidR="00C5158F" w:rsidRDefault="008E4A41">
      <w:pPr>
        <w:pStyle w:val="TM1"/>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73" w:history="1">
        <w:r w:rsidR="00C5158F" w:rsidRPr="00F61629">
          <w:rPr>
            <w:rStyle w:val="Lienhypertexte"/>
            <w:noProof/>
          </w:rPr>
          <w:t>6. Le maintien des élèves en primaire</w:t>
        </w:r>
        <w:r w:rsidR="00C5158F">
          <w:rPr>
            <w:noProof/>
            <w:webHidden/>
          </w:rPr>
          <w:tab/>
        </w:r>
        <w:r w:rsidR="00C5158F">
          <w:rPr>
            <w:noProof/>
            <w:webHidden/>
          </w:rPr>
          <w:fldChar w:fldCharType="begin"/>
        </w:r>
        <w:r w:rsidR="00C5158F">
          <w:rPr>
            <w:noProof/>
            <w:webHidden/>
          </w:rPr>
          <w:instrText xml:space="preserve"> PAGEREF _Toc207361273 \h </w:instrText>
        </w:r>
        <w:r w:rsidR="00C5158F">
          <w:rPr>
            <w:noProof/>
            <w:webHidden/>
          </w:rPr>
        </w:r>
        <w:r w:rsidR="00C5158F">
          <w:rPr>
            <w:noProof/>
            <w:webHidden/>
          </w:rPr>
          <w:fldChar w:fldCharType="separate"/>
        </w:r>
        <w:r w:rsidR="00C5158F">
          <w:rPr>
            <w:noProof/>
            <w:webHidden/>
          </w:rPr>
          <w:t>13</w:t>
        </w:r>
        <w:r w:rsidR="00C5158F">
          <w:rPr>
            <w:noProof/>
            <w:webHidden/>
          </w:rPr>
          <w:fldChar w:fldCharType="end"/>
        </w:r>
      </w:hyperlink>
    </w:p>
    <w:p w:rsidR="00C5158F" w:rsidRDefault="008E4A41">
      <w:pPr>
        <w:pStyle w:val="TM1"/>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74" w:history="1">
        <w:r w:rsidR="00C5158F" w:rsidRPr="00F61629">
          <w:rPr>
            <w:rStyle w:val="Lienhypertexte"/>
            <w:noProof/>
          </w:rPr>
          <w:t>7. La poursuite du parcours scolaire de l’élève au terme de la 6e primaire.</w:t>
        </w:r>
        <w:r w:rsidR="00C5158F">
          <w:rPr>
            <w:noProof/>
            <w:webHidden/>
          </w:rPr>
          <w:tab/>
        </w:r>
        <w:r w:rsidR="00C5158F">
          <w:rPr>
            <w:noProof/>
            <w:webHidden/>
          </w:rPr>
          <w:fldChar w:fldCharType="begin"/>
        </w:r>
        <w:r w:rsidR="00C5158F">
          <w:rPr>
            <w:noProof/>
            <w:webHidden/>
          </w:rPr>
          <w:instrText xml:space="preserve"> PAGEREF _Toc207361274 \h </w:instrText>
        </w:r>
        <w:r w:rsidR="00C5158F">
          <w:rPr>
            <w:noProof/>
            <w:webHidden/>
          </w:rPr>
        </w:r>
        <w:r w:rsidR="00C5158F">
          <w:rPr>
            <w:noProof/>
            <w:webHidden/>
          </w:rPr>
          <w:fldChar w:fldCharType="separate"/>
        </w:r>
        <w:r w:rsidR="00C5158F">
          <w:rPr>
            <w:noProof/>
            <w:webHidden/>
          </w:rPr>
          <w:t>14</w:t>
        </w:r>
        <w:r w:rsidR="00C5158F">
          <w:rPr>
            <w:noProof/>
            <w:webHidden/>
          </w:rPr>
          <w:fldChar w:fldCharType="end"/>
        </w:r>
      </w:hyperlink>
    </w:p>
    <w:p w:rsidR="00C5158F" w:rsidRDefault="008E4A41">
      <w:pPr>
        <w:pStyle w:val="TM1"/>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75" w:history="1">
        <w:r w:rsidR="00C5158F" w:rsidRPr="00F61629">
          <w:rPr>
            <w:rStyle w:val="Lienhypertexte"/>
            <w:noProof/>
            <w:lang w:eastAsia="en-US"/>
          </w:rPr>
          <w:t>8. Le DAccE :</w:t>
        </w:r>
        <w:r w:rsidR="00C5158F">
          <w:rPr>
            <w:noProof/>
            <w:webHidden/>
          </w:rPr>
          <w:tab/>
        </w:r>
        <w:r w:rsidR="00C5158F">
          <w:rPr>
            <w:noProof/>
            <w:webHidden/>
          </w:rPr>
          <w:fldChar w:fldCharType="begin"/>
        </w:r>
        <w:r w:rsidR="00C5158F">
          <w:rPr>
            <w:noProof/>
            <w:webHidden/>
          </w:rPr>
          <w:instrText xml:space="preserve"> PAGEREF _Toc207361275 \h </w:instrText>
        </w:r>
        <w:r w:rsidR="00C5158F">
          <w:rPr>
            <w:noProof/>
            <w:webHidden/>
          </w:rPr>
        </w:r>
        <w:r w:rsidR="00C5158F">
          <w:rPr>
            <w:noProof/>
            <w:webHidden/>
          </w:rPr>
          <w:fldChar w:fldCharType="separate"/>
        </w:r>
        <w:r w:rsidR="00C5158F">
          <w:rPr>
            <w:noProof/>
            <w:webHidden/>
          </w:rPr>
          <w:t>15</w:t>
        </w:r>
        <w:r w:rsidR="00C5158F">
          <w:rPr>
            <w:noProof/>
            <w:webHidden/>
          </w:rPr>
          <w:fldChar w:fldCharType="end"/>
        </w:r>
      </w:hyperlink>
    </w:p>
    <w:p w:rsidR="00C5158F" w:rsidRDefault="008E4A41">
      <w:pPr>
        <w:pStyle w:val="TM1"/>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76" w:history="1">
        <w:r w:rsidR="00C5158F" w:rsidRPr="00F61629">
          <w:rPr>
            <w:rStyle w:val="Lienhypertexte"/>
            <w:noProof/>
            <w:lang w:eastAsia="en-US"/>
          </w:rPr>
          <w:t>9. Les projets éducatif, pédagogique, d’école, et les programmes d’études</w:t>
        </w:r>
        <w:r w:rsidR="00C5158F">
          <w:rPr>
            <w:noProof/>
            <w:webHidden/>
          </w:rPr>
          <w:tab/>
        </w:r>
        <w:r w:rsidR="00C5158F">
          <w:rPr>
            <w:noProof/>
            <w:webHidden/>
          </w:rPr>
          <w:fldChar w:fldCharType="begin"/>
        </w:r>
        <w:r w:rsidR="00C5158F">
          <w:rPr>
            <w:noProof/>
            <w:webHidden/>
          </w:rPr>
          <w:instrText xml:space="preserve"> PAGEREF _Toc207361276 \h </w:instrText>
        </w:r>
        <w:r w:rsidR="00C5158F">
          <w:rPr>
            <w:noProof/>
            <w:webHidden/>
          </w:rPr>
        </w:r>
        <w:r w:rsidR="00C5158F">
          <w:rPr>
            <w:noProof/>
            <w:webHidden/>
          </w:rPr>
          <w:fldChar w:fldCharType="separate"/>
        </w:r>
        <w:r w:rsidR="00C5158F">
          <w:rPr>
            <w:noProof/>
            <w:webHidden/>
          </w:rPr>
          <w:t>16</w:t>
        </w:r>
        <w:r w:rsidR="00C5158F">
          <w:rPr>
            <w:noProof/>
            <w:webHidden/>
          </w:rPr>
          <w:fldChar w:fldCharType="end"/>
        </w:r>
      </w:hyperlink>
    </w:p>
    <w:p w:rsidR="00C5158F" w:rsidRDefault="008E4A41">
      <w:pPr>
        <w:pStyle w:val="TM1"/>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77" w:history="1">
        <w:r w:rsidR="00C5158F" w:rsidRPr="00F61629">
          <w:rPr>
            <w:rStyle w:val="Lienhypertexte"/>
            <w:noProof/>
          </w:rPr>
          <w:t>10. Cours de psychomotricité – d’éducation physique et à la santé</w:t>
        </w:r>
        <w:r w:rsidR="00C5158F">
          <w:rPr>
            <w:noProof/>
            <w:webHidden/>
          </w:rPr>
          <w:tab/>
        </w:r>
        <w:r w:rsidR="00C5158F">
          <w:rPr>
            <w:noProof/>
            <w:webHidden/>
          </w:rPr>
          <w:fldChar w:fldCharType="begin"/>
        </w:r>
        <w:r w:rsidR="00C5158F">
          <w:rPr>
            <w:noProof/>
            <w:webHidden/>
          </w:rPr>
          <w:instrText xml:space="preserve"> PAGEREF _Toc207361277 \h </w:instrText>
        </w:r>
        <w:r w:rsidR="00C5158F">
          <w:rPr>
            <w:noProof/>
            <w:webHidden/>
          </w:rPr>
        </w:r>
        <w:r w:rsidR="00C5158F">
          <w:rPr>
            <w:noProof/>
            <w:webHidden/>
          </w:rPr>
          <w:fldChar w:fldCharType="separate"/>
        </w:r>
        <w:r w:rsidR="00C5158F">
          <w:rPr>
            <w:noProof/>
            <w:webHidden/>
          </w:rPr>
          <w:t>16</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78" w:history="1">
        <w:r w:rsidR="00C5158F" w:rsidRPr="00F61629">
          <w:rPr>
            <w:rStyle w:val="Lienhypertexte"/>
            <w:noProof/>
          </w:rPr>
          <w:t>Fréquence</w:t>
        </w:r>
        <w:r w:rsidR="00C5158F">
          <w:rPr>
            <w:noProof/>
            <w:webHidden/>
          </w:rPr>
          <w:tab/>
        </w:r>
        <w:r w:rsidR="00C5158F">
          <w:rPr>
            <w:noProof/>
            <w:webHidden/>
          </w:rPr>
          <w:fldChar w:fldCharType="begin"/>
        </w:r>
        <w:r w:rsidR="00C5158F">
          <w:rPr>
            <w:noProof/>
            <w:webHidden/>
          </w:rPr>
          <w:instrText xml:space="preserve"> PAGEREF _Toc207361278 \h </w:instrText>
        </w:r>
        <w:r w:rsidR="00C5158F">
          <w:rPr>
            <w:noProof/>
            <w:webHidden/>
          </w:rPr>
        </w:r>
        <w:r w:rsidR="00C5158F">
          <w:rPr>
            <w:noProof/>
            <w:webHidden/>
          </w:rPr>
          <w:fldChar w:fldCharType="separate"/>
        </w:r>
        <w:r w:rsidR="00C5158F">
          <w:rPr>
            <w:noProof/>
            <w:webHidden/>
          </w:rPr>
          <w:t>16</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79" w:history="1">
        <w:r w:rsidR="00C5158F" w:rsidRPr="00F61629">
          <w:rPr>
            <w:rStyle w:val="Lienhypertexte"/>
            <w:noProof/>
          </w:rPr>
          <w:t>Équipement</w:t>
        </w:r>
        <w:r w:rsidR="00C5158F">
          <w:rPr>
            <w:noProof/>
            <w:webHidden/>
          </w:rPr>
          <w:tab/>
        </w:r>
        <w:r w:rsidR="00C5158F">
          <w:rPr>
            <w:noProof/>
            <w:webHidden/>
          </w:rPr>
          <w:fldChar w:fldCharType="begin"/>
        </w:r>
        <w:r w:rsidR="00C5158F">
          <w:rPr>
            <w:noProof/>
            <w:webHidden/>
          </w:rPr>
          <w:instrText xml:space="preserve"> PAGEREF _Toc207361279 \h </w:instrText>
        </w:r>
        <w:r w:rsidR="00C5158F">
          <w:rPr>
            <w:noProof/>
            <w:webHidden/>
          </w:rPr>
        </w:r>
        <w:r w:rsidR="00C5158F">
          <w:rPr>
            <w:noProof/>
            <w:webHidden/>
          </w:rPr>
          <w:fldChar w:fldCharType="separate"/>
        </w:r>
        <w:r w:rsidR="00C5158F">
          <w:rPr>
            <w:noProof/>
            <w:webHidden/>
          </w:rPr>
          <w:t>16</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80" w:history="1">
        <w:r w:rsidR="00C5158F" w:rsidRPr="00F61629">
          <w:rPr>
            <w:rStyle w:val="Lienhypertexte"/>
            <w:noProof/>
          </w:rPr>
          <w:t>Absence et dispense</w:t>
        </w:r>
        <w:r w:rsidR="00C5158F">
          <w:rPr>
            <w:noProof/>
            <w:webHidden/>
          </w:rPr>
          <w:tab/>
        </w:r>
        <w:r w:rsidR="00C5158F">
          <w:rPr>
            <w:noProof/>
            <w:webHidden/>
          </w:rPr>
          <w:fldChar w:fldCharType="begin"/>
        </w:r>
        <w:r w:rsidR="00C5158F">
          <w:rPr>
            <w:noProof/>
            <w:webHidden/>
          </w:rPr>
          <w:instrText xml:space="preserve"> PAGEREF _Toc207361280 \h </w:instrText>
        </w:r>
        <w:r w:rsidR="00C5158F">
          <w:rPr>
            <w:noProof/>
            <w:webHidden/>
          </w:rPr>
        </w:r>
        <w:r w:rsidR="00C5158F">
          <w:rPr>
            <w:noProof/>
            <w:webHidden/>
          </w:rPr>
          <w:fldChar w:fldCharType="separate"/>
        </w:r>
        <w:r w:rsidR="00C5158F">
          <w:rPr>
            <w:noProof/>
            <w:webHidden/>
          </w:rPr>
          <w:t>16</w:t>
        </w:r>
        <w:r w:rsidR="00C5158F">
          <w:rPr>
            <w:noProof/>
            <w:webHidden/>
          </w:rPr>
          <w:fldChar w:fldCharType="end"/>
        </w:r>
      </w:hyperlink>
    </w:p>
    <w:p w:rsidR="00C5158F" w:rsidRDefault="008E4A41">
      <w:pPr>
        <w:pStyle w:val="TM1"/>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81" w:history="1">
        <w:r w:rsidR="00C5158F" w:rsidRPr="00F61629">
          <w:rPr>
            <w:rStyle w:val="Lienhypertexte"/>
            <w:noProof/>
          </w:rPr>
          <w:t>11. Droits à l’image de votre enfant</w:t>
        </w:r>
        <w:r w:rsidR="00C5158F">
          <w:rPr>
            <w:noProof/>
            <w:webHidden/>
          </w:rPr>
          <w:tab/>
        </w:r>
        <w:r w:rsidR="00C5158F">
          <w:rPr>
            <w:noProof/>
            <w:webHidden/>
          </w:rPr>
          <w:fldChar w:fldCharType="begin"/>
        </w:r>
        <w:r w:rsidR="00C5158F">
          <w:rPr>
            <w:noProof/>
            <w:webHidden/>
          </w:rPr>
          <w:instrText xml:space="preserve"> PAGEREF _Toc207361281 \h </w:instrText>
        </w:r>
        <w:r w:rsidR="00C5158F">
          <w:rPr>
            <w:noProof/>
            <w:webHidden/>
          </w:rPr>
        </w:r>
        <w:r w:rsidR="00C5158F">
          <w:rPr>
            <w:noProof/>
            <w:webHidden/>
          </w:rPr>
          <w:fldChar w:fldCharType="separate"/>
        </w:r>
        <w:r w:rsidR="00C5158F">
          <w:rPr>
            <w:noProof/>
            <w:webHidden/>
          </w:rPr>
          <w:t>17</w:t>
        </w:r>
        <w:r w:rsidR="00C5158F">
          <w:rPr>
            <w:noProof/>
            <w:webHidden/>
          </w:rPr>
          <w:fldChar w:fldCharType="end"/>
        </w:r>
      </w:hyperlink>
    </w:p>
    <w:p w:rsidR="00C5158F" w:rsidRDefault="008E4A41">
      <w:pPr>
        <w:pStyle w:val="TM1"/>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82" w:history="1">
        <w:r w:rsidR="00C5158F" w:rsidRPr="00F61629">
          <w:rPr>
            <w:rStyle w:val="Lienhypertexte"/>
            <w:noProof/>
          </w:rPr>
          <w:t>12. Gratuité - Budget</w:t>
        </w:r>
        <w:r w:rsidR="00C5158F">
          <w:rPr>
            <w:noProof/>
            <w:webHidden/>
          </w:rPr>
          <w:tab/>
        </w:r>
        <w:r w:rsidR="00C5158F">
          <w:rPr>
            <w:noProof/>
            <w:webHidden/>
          </w:rPr>
          <w:fldChar w:fldCharType="begin"/>
        </w:r>
        <w:r w:rsidR="00C5158F">
          <w:rPr>
            <w:noProof/>
            <w:webHidden/>
          </w:rPr>
          <w:instrText xml:space="preserve"> PAGEREF _Toc207361282 \h </w:instrText>
        </w:r>
        <w:r w:rsidR="00C5158F">
          <w:rPr>
            <w:noProof/>
            <w:webHidden/>
          </w:rPr>
        </w:r>
        <w:r w:rsidR="00C5158F">
          <w:rPr>
            <w:noProof/>
            <w:webHidden/>
          </w:rPr>
          <w:fldChar w:fldCharType="separate"/>
        </w:r>
        <w:r w:rsidR="00C5158F">
          <w:rPr>
            <w:noProof/>
            <w:webHidden/>
          </w:rPr>
          <w:t>18</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83" w:history="1">
        <w:r w:rsidR="00C5158F" w:rsidRPr="00F61629">
          <w:rPr>
            <w:rStyle w:val="Lienhypertexte"/>
            <w:noProof/>
          </w:rPr>
          <w:t>Enseignement maternel :</w:t>
        </w:r>
        <w:r w:rsidR="00C5158F">
          <w:rPr>
            <w:noProof/>
            <w:webHidden/>
          </w:rPr>
          <w:tab/>
        </w:r>
        <w:r w:rsidR="00C5158F">
          <w:rPr>
            <w:noProof/>
            <w:webHidden/>
          </w:rPr>
          <w:fldChar w:fldCharType="begin"/>
        </w:r>
        <w:r w:rsidR="00C5158F">
          <w:rPr>
            <w:noProof/>
            <w:webHidden/>
          </w:rPr>
          <w:instrText xml:space="preserve"> PAGEREF _Toc207361283 \h </w:instrText>
        </w:r>
        <w:r w:rsidR="00C5158F">
          <w:rPr>
            <w:noProof/>
            <w:webHidden/>
          </w:rPr>
        </w:r>
        <w:r w:rsidR="00C5158F">
          <w:rPr>
            <w:noProof/>
            <w:webHidden/>
          </w:rPr>
          <w:fldChar w:fldCharType="separate"/>
        </w:r>
        <w:r w:rsidR="00C5158F">
          <w:rPr>
            <w:noProof/>
            <w:webHidden/>
          </w:rPr>
          <w:t>18</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84" w:history="1">
        <w:r w:rsidR="00C5158F" w:rsidRPr="00F61629">
          <w:rPr>
            <w:rStyle w:val="Lienhypertexte"/>
            <w:noProof/>
          </w:rPr>
          <w:t>Enseignement primaire :</w:t>
        </w:r>
        <w:r w:rsidR="00C5158F">
          <w:rPr>
            <w:noProof/>
            <w:webHidden/>
          </w:rPr>
          <w:tab/>
        </w:r>
        <w:r w:rsidR="00C5158F">
          <w:rPr>
            <w:noProof/>
            <w:webHidden/>
          </w:rPr>
          <w:fldChar w:fldCharType="begin"/>
        </w:r>
        <w:r w:rsidR="00C5158F">
          <w:rPr>
            <w:noProof/>
            <w:webHidden/>
          </w:rPr>
          <w:instrText xml:space="preserve"> PAGEREF _Toc207361284 \h </w:instrText>
        </w:r>
        <w:r w:rsidR="00C5158F">
          <w:rPr>
            <w:noProof/>
            <w:webHidden/>
          </w:rPr>
        </w:r>
        <w:r w:rsidR="00C5158F">
          <w:rPr>
            <w:noProof/>
            <w:webHidden/>
          </w:rPr>
          <w:fldChar w:fldCharType="separate"/>
        </w:r>
        <w:r w:rsidR="00C5158F">
          <w:rPr>
            <w:noProof/>
            <w:webHidden/>
          </w:rPr>
          <w:t>18</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85" w:history="1">
        <w:r w:rsidR="00C5158F" w:rsidRPr="00F61629">
          <w:rPr>
            <w:rStyle w:val="Lienhypertexte"/>
            <w:noProof/>
            <w:lang w:eastAsia="fr-BE"/>
          </w:rPr>
          <w:t>Frais facultatifs</w:t>
        </w:r>
        <w:r w:rsidR="00C5158F">
          <w:rPr>
            <w:noProof/>
            <w:webHidden/>
          </w:rPr>
          <w:tab/>
        </w:r>
        <w:r w:rsidR="00C5158F">
          <w:rPr>
            <w:noProof/>
            <w:webHidden/>
          </w:rPr>
          <w:fldChar w:fldCharType="begin"/>
        </w:r>
        <w:r w:rsidR="00C5158F">
          <w:rPr>
            <w:noProof/>
            <w:webHidden/>
          </w:rPr>
          <w:instrText xml:space="preserve"> PAGEREF _Toc207361285 \h </w:instrText>
        </w:r>
        <w:r w:rsidR="00C5158F">
          <w:rPr>
            <w:noProof/>
            <w:webHidden/>
          </w:rPr>
        </w:r>
        <w:r w:rsidR="00C5158F">
          <w:rPr>
            <w:noProof/>
            <w:webHidden/>
          </w:rPr>
          <w:fldChar w:fldCharType="separate"/>
        </w:r>
        <w:r w:rsidR="00C5158F">
          <w:rPr>
            <w:noProof/>
            <w:webHidden/>
          </w:rPr>
          <w:t>19</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86" w:history="1">
        <w:r w:rsidR="00C5158F" w:rsidRPr="00F61629">
          <w:rPr>
            <w:rStyle w:val="Lienhypertexte"/>
            <w:noProof/>
          </w:rPr>
          <w:t>Types de paiement</w:t>
        </w:r>
        <w:r w:rsidR="00C5158F">
          <w:rPr>
            <w:noProof/>
            <w:webHidden/>
          </w:rPr>
          <w:tab/>
        </w:r>
        <w:r w:rsidR="00C5158F">
          <w:rPr>
            <w:noProof/>
            <w:webHidden/>
          </w:rPr>
          <w:fldChar w:fldCharType="begin"/>
        </w:r>
        <w:r w:rsidR="00C5158F">
          <w:rPr>
            <w:noProof/>
            <w:webHidden/>
          </w:rPr>
          <w:instrText xml:space="preserve"> PAGEREF _Toc207361286 \h </w:instrText>
        </w:r>
        <w:r w:rsidR="00C5158F">
          <w:rPr>
            <w:noProof/>
            <w:webHidden/>
          </w:rPr>
        </w:r>
        <w:r w:rsidR="00C5158F">
          <w:rPr>
            <w:noProof/>
            <w:webHidden/>
          </w:rPr>
          <w:fldChar w:fldCharType="separate"/>
        </w:r>
        <w:r w:rsidR="00C5158F">
          <w:rPr>
            <w:noProof/>
            <w:webHidden/>
          </w:rPr>
          <w:t>21</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87" w:history="1">
        <w:r w:rsidR="00C5158F" w:rsidRPr="00F61629">
          <w:rPr>
            <w:rStyle w:val="Lienhypertexte"/>
            <w:noProof/>
          </w:rPr>
          <w:t>Temps de midi</w:t>
        </w:r>
        <w:r w:rsidR="00C5158F">
          <w:rPr>
            <w:noProof/>
            <w:webHidden/>
          </w:rPr>
          <w:tab/>
        </w:r>
        <w:r w:rsidR="00C5158F">
          <w:rPr>
            <w:noProof/>
            <w:webHidden/>
          </w:rPr>
          <w:fldChar w:fldCharType="begin"/>
        </w:r>
        <w:r w:rsidR="00C5158F">
          <w:rPr>
            <w:noProof/>
            <w:webHidden/>
          </w:rPr>
          <w:instrText xml:space="preserve"> PAGEREF _Toc207361287 \h </w:instrText>
        </w:r>
        <w:r w:rsidR="00C5158F">
          <w:rPr>
            <w:noProof/>
            <w:webHidden/>
          </w:rPr>
        </w:r>
        <w:r w:rsidR="00C5158F">
          <w:rPr>
            <w:noProof/>
            <w:webHidden/>
          </w:rPr>
          <w:fldChar w:fldCharType="separate"/>
        </w:r>
        <w:r w:rsidR="00C5158F">
          <w:rPr>
            <w:noProof/>
            <w:webHidden/>
          </w:rPr>
          <w:t>22</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88" w:history="1">
        <w:r w:rsidR="00C5158F" w:rsidRPr="00F61629">
          <w:rPr>
            <w:rStyle w:val="Lienhypertexte"/>
            <w:noProof/>
          </w:rPr>
          <w:t>Accueil extra-scolaire</w:t>
        </w:r>
        <w:r w:rsidR="00C5158F">
          <w:rPr>
            <w:noProof/>
            <w:webHidden/>
          </w:rPr>
          <w:tab/>
        </w:r>
        <w:r w:rsidR="00C5158F">
          <w:rPr>
            <w:noProof/>
            <w:webHidden/>
          </w:rPr>
          <w:fldChar w:fldCharType="begin"/>
        </w:r>
        <w:r w:rsidR="00C5158F">
          <w:rPr>
            <w:noProof/>
            <w:webHidden/>
          </w:rPr>
          <w:instrText xml:space="preserve"> PAGEREF _Toc207361288 \h </w:instrText>
        </w:r>
        <w:r w:rsidR="00C5158F">
          <w:rPr>
            <w:noProof/>
            <w:webHidden/>
          </w:rPr>
        </w:r>
        <w:r w:rsidR="00C5158F">
          <w:rPr>
            <w:noProof/>
            <w:webHidden/>
          </w:rPr>
          <w:fldChar w:fldCharType="separate"/>
        </w:r>
        <w:r w:rsidR="00C5158F">
          <w:rPr>
            <w:noProof/>
            <w:webHidden/>
          </w:rPr>
          <w:t>23</w:t>
        </w:r>
        <w:r w:rsidR="00C5158F">
          <w:rPr>
            <w:noProof/>
            <w:webHidden/>
          </w:rPr>
          <w:fldChar w:fldCharType="end"/>
        </w:r>
      </w:hyperlink>
    </w:p>
    <w:p w:rsidR="00C5158F" w:rsidRDefault="008E4A41">
      <w:pPr>
        <w:pStyle w:val="TM1"/>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89" w:history="1">
        <w:r w:rsidR="00C5158F" w:rsidRPr="00F61629">
          <w:rPr>
            <w:rStyle w:val="Lienhypertexte"/>
            <w:noProof/>
          </w:rPr>
          <w:t>13. Changement d’école</w:t>
        </w:r>
        <w:r w:rsidR="00C5158F">
          <w:rPr>
            <w:noProof/>
            <w:webHidden/>
          </w:rPr>
          <w:tab/>
        </w:r>
        <w:r w:rsidR="00C5158F">
          <w:rPr>
            <w:noProof/>
            <w:webHidden/>
          </w:rPr>
          <w:fldChar w:fldCharType="begin"/>
        </w:r>
        <w:r w:rsidR="00C5158F">
          <w:rPr>
            <w:noProof/>
            <w:webHidden/>
          </w:rPr>
          <w:instrText xml:space="preserve"> PAGEREF _Toc207361289 \h </w:instrText>
        </w:r>
        <w:r w:rsidR="00C5158F">
          <w:rPr>
            <w:noProof/>
            <w:webHidden/>
          </w:rPr>
        </w:r>
        <w:r w:rsidR="00C5158F">
          <w:rPr>
            <w:noProof/>
            <w:webHidden/>
          </w:rPr>
          <w:fldChar w:fldCharType="separate"/>
        </w:r>
        <w:r w:rsidR="00C5158F">
          <w:rPr>
            <w:noProof/>
            <w:webHidden/>
          </w:rPr>
          <w:t>24</w:t>
        </w:r>
        <w:r w:rsidR="00C5158F">
          <w:rPr>
            <w:noProof/>
            <w:webHidden/>
          </w:rPr>
          <w:fldChar w:fldCharType="end"/>
        </w:r>
      </w:hyperlink>
    </w:p>
    <w:p w:rsidR="00C5158F" w:rsidRDefault="008E4A41">
      <w:pPr>
        <w:pStyle w:val="TM1"/>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90" w:history="1">
        <w:r w:rsidR="00C5158F" w:rsidRPr="00F61629">
          <w:rPr>
            <w:rStyle w:val="Lienhypertexte"/>
            <w:noProof/>
          </w:rPr>
          <w:t>14. Organisation de l’école</w:t>
        </w:r>
        <w:r w:rsidR="00C5158F">
          <w:rPr>
            <w:noProof/>
            <w:webHidden/>
          </w:rPr>
          <w:tab/>
        </w:r>
        <w:r w:rsidR="00C5158F">
          <w:rPr>
            <w:noProof/>
            <w:webHidden/>
          </w:rPr>
          <w:fldChar w:fldCharType="begin"/>
        </w:r>
        <w:r w:rsidR="00C5158F">
          <w:rPr>
            <w:noProof/>
            <w:webHidden/>
          </w:rPr>
          <w:instrText xml:space="preserve"> PAGEREF _Toc207361290 \h </w:instrText>
        </w:r>
        <w:r w:rsidR="00C5158F">
          <w:rPr>
            <w:noProof/>
            <w:webHidden/>
          </w:rPr>
        </w:r>
        <w:r w:rsidR="00C5158F">
          <w:rPr>
            <w:noProof/>
            <w:webHidden/>
          </w:rPr>
          <w:fldChar w:fldCharType="separate"/>
        </w:r>
        <w:r w:rsidR="00C5158F">
          <w:rPr>
            <w:noProof/>
            <w:webHidden/>
          </w:rPr>
          <w:t>28</w:t>
        </w:r>
        <w:r w:rsidR="00C5158F">
          <w:rPr>
            <w:noProof/>
            <w:webHidden/>
          </w:rPr>
          <w:fldChar w:fldCharType="end"/>
        </w:r>
      </w:hyperlink>
    </w:p>
    <w:p w:rsidR="00C5158F" w:rsidRDefault="008E4A41">
      <w:pPr>
        <w:pStyle w:val="TM2"/>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91" w:history="1">
        <w:r w:rsidR="00C5158F" w:rsidRPr="00F61629">
          <w:rPr>
            <w:rStyle w:val="Lienhypertexte"/>
            <w:noProof/>
          </w:rPr>
          <w:t>Heures d’accueil</w:t>
        </w:r>
        <w:r w:rsidR="00C5158F">
          <w:rPr>
            <w:noProof/>
            <w:webHidden/>
          </w:rPr>
          <w:tab/>
        </w:r>
        <w:r w:rsidR="00C5158F">
          <w:rPr>
            <w:noProof/>
            <w:webHidden/>
          </w:rPr>
          <w:fldChar w:fldCharType="begin"/>
        </w:r>
        <w:r w:rsidR="00C5158F">
          <w:rPr>
            <w:noProof/>
            <w:webHidden/>
          </w:rPr>
          <w:instrText xml:space="preserve"> PAGEREF _Toc207361291 \h </w:instrText>
        </w:r>
        <w:r w:rsidR="00C5158F">
          <w:rPr>
            <w:noProof/>
            <w:webHidden/>
          </w:rPr>
        </w:r>
        <w:r w:rsidR="00C5158F">
          <w:rPr>
            <w:noProof/>
            <w:webHidden/>
          </w:rPr>
          <w:fldChar w:fldCharType="separate"/>
        </w:r>
        <w:r w:rsidR="00C5158F">
          <w:rPr>
            <w:noProof/>
            <w:webHidden/>
          </w:rPr>
          <w:t>28</w:t>
        </w:r>
        <w:r w:rsidR="00C5158F">
          <w:rPr>
            <w:noProof/>
            <w:webHidden/>
          </w:rPr>
          <w:fldChar w:fldCharType="end"/>
        </w:r>
      </w:hyperlink>
    </w:p>
    <w:p w:rsidR="00C5158F" w:rsidRDefault="008E4A41">
      <w:pPr>
        <w:pStyle w:val="TM2"/>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92" w:history="1">
        <w:r w:rsidR="00C5158F" w:rsidRPr="00F61629">
          <w:rPr>
            <w:rStyle w:val="Lienhypertexte"/>
            <w:noProof/>
          </w:rPr>
          <w:t>Horaire de la journée</w:t>
        </w:r>
        <w:r w:rsidR="00C5158F">
          <w:rPr>
            <w:noProof/>
            <w:webHidden/>
          </w:rPr>
          <w:tab/>
        </w:r>
        <w:r w:rsidR="00C5158F">
          <w:rPr>
            <w:noProof/>
            <w:webHidden/>
          </w:rPr>
          <w:fldChar w:fldCharType="begin"/>
        </w:r>
        <w:r w:rsidR="00C5158F">
          <w:rPr>
            <w:noProof/>
            <w:webHidden/>
          </w:rPr>
          <w:instrText xml:space="preserve"> PAGEREF _Toc207361292 \h </w:instrText>
        </w:r>
        <w:r w:rsidR="00C5158F">
          <w:rPr>
            <w:noProof/>
            <w:webHidden/>
          </w:rPr>
        </w:r>
        <w:r w:rsidR="00C5158F">
          <w:rPr>
            <w:noProof/>
            <w:webHidden/>
          </w:rPr>
          <w:fldChar w:fldCharType="separate"/>
        </w:r>
        <w:r w:rsidR="00C5158F">
          <w:rPr>
            <w:noProof/>
            <w:webHidden/>
          </w:rPr>
          <w:t>28</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93" w:history="1">
        <w:r w:rsidR="00C5158F" w:rsidRPr="00F61629">
          <w:rPr>
            <w:rStyle w:val="Lienhypertexte"/>
            <w:noProof/>
          </w:rPr>
          <w:t>Le matin</w:t>
        </w:r>
        <w:r w:rsidR="00C5158F">
          <w:rPr>
            <w:noProof/>
            <w:webHidden/>
          </w:rPr>
          <w:tab/>
        </w:r>
        <w:r w:rsidR="00C5158F">
          <w:rPr>
            <w:noProof/>
            <w:webHidden/>
          </w:rPr>
          <w:fldChar w:fldCharType="begin"/>
        </w:r>
        <w:r w:rsidR="00C5158F">
          <w:rPr>
            <w:noProof/>
            <w:webHidden/>
          </w:rPr>
          <w:instrText xml:space="preserve"> PAGEREF _Toc207361293 \h </w:instrText>
        </w:r>
        <w:r w:rsidR="00C5158F">
          <w:rPr>
            <w:noProof/>
            <w:webHidden/>
          </w:rPr>
        </w:r>
        <w:r w:rsidR="00C5158F">
          <w:rPr>
            <w:noProof/>
            <w:webHidden/>
          </w:rPr>
          <w:fldChar w:fldCharType="separate"/>
        </w:r>
        <w:r w:rsidR="00C5158F">
          <w:rPr>
            <w:noProof/>
            <w:webHidden/>
          </w:rPr>
          <w:t>28</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94" w:history="1">
        <w:r w:rsidR="00C5158F" w:rsidRPr="00F61629">
          <w:rPr>
            <w:rStyle w:val="Lienhypertexte"/>
            <w:noProof/>
          </w:rPr>
          <w:t>Le temps de midi : 12h10 – 13h40</w:t>
        </w:r>
        <w:r w:rsidR="00C5158F">
          <w:rPr>
            <w:noProof/>
            <w:webHidden/>
          </w:rPr>
          <w:tab/>
        </w:r>
        <w:r w:rsidR="00C5158F">
          <w:rPr>
            <w:noProof/>
            <w:webHidden/>
          </w:rPr>
          <w:fldChar w:fldCharType="begin"/>
        </w:r>
        <w:r w:rsidR="00C5158F">
          <w:rPr>
            <w:noProof/>
            <w:webHidden/>
          </w:rPr>
          <w:instrText xml:space="preserve"> PAGEREF _Toc207361294 \h </w:instrText>
        </w:r>
        <w:r w:rsidR="00C5158F">
          <w:rPr>
            <w:noProof/>
            <w:webHidden/>
          </w:rPr>
        </w:r>
        <w:r w:rsidR="00C5158F">
          <w:rPr>
            <w:noProof/>
            <w:webHidden/>
          </w:rPr>
          <w:fldChar w:fldCharType="separate"/>
        </w:r>
        <w:r w:rsidR="00C5158F">
          <w:rPr>
            <w:noProof/>
            <w:webHidden/>
          </w:rPr>
          <w:t>28</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95" w:history="1">
        <w:r w:rsidR="00C5158F" w:rsidRPr="00F61629">
          <w:rPr>
            <w:rStyle w:val="Lienhypertexte"/>
            <w:noProof/>
          </w:rPr>
          <w:t>L’après-midi</w:t>
        </w:r>
        <w:r w:rsidR="00C5158F">
          <w:rPr>
            <w:noProof/>
            <w:webHidden/>
          </w:rPr>
          <w:tab/>
        </w:r>
        <w:r w:rsidR="00C5158F">
          <w:rPr>
            <w:noProof/>
            <w:webHidden/>
          </w:rPr>
          <w:fldChar w:fldCharType="begin"/>
        </w:r>
        <w:r w:rsidR="00C5158F">
          <w:rPr>
            <w:noProof/>
            <w:webHidden/>
          </w:rPr>
          <w:instrText xml:space="preserve"> PAGEREF _Toc207361295 \h </w:instrText>
        </w:r>
        <w:r w:rsidR="00C5158F">
          <w:rPr>
            <w:noProof/>
            <w:webHidden/>
          </w:rPr>
        </w:r>
        <w:r w:rsidR="00C5158F">
          <w:rPr>
            <w:noProof/>
            <w:webHidden/>
          </w:rPr>
          <w:fldChar w:fldCharType="separate"/>
        </w:r>
        <w:r w:rsidR="00C5158F">
          <w:rPr>
            <w:noProof/>
            <w:webHidden/>
          </w:rPr>
          <w:t>28</w:t>
        </w:r>
        <w:r w:rsidR="00C5158F">
          <w:rPr>
            <w:noProof/>
            <w:webHidden/>
          </w:rPr>
          <w:fldChar w:fldCharType="end"/>
        </w:r>
      </w:hyperlink>
    </w:p>
    <w:p w:rsidR="00C5158F" w:rsidRDefault="008E4A41">
      <w:pPr>
        <w:pStyle w:val="TM2"/>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96" w:history="1">
        <w:r w:rsidR="00C5158F" w:rsidRPr="00F61629">
          <w:rPr>
            <w:rStyle w:val="Lienhypertexte"/>
            <w:noProof/>
          </w:rPr>
          <w:t>Organisation des sorties de fin de journée</w:t>
        </w:r>
        <w:r w:rsidR="00C5158F">
          <w:rPr>
            <w:noProof/>
            <w:webHidden/>
          </w:rPr>
          <w:tab/>
        </w:r>
        <w:r w:rsidR="00C5158F">
          <w:rPr>
            <w:noProof/>
            <w:webHidden/>
          </w:rPr>
          <w:fldChar w:fldCharType="begin"/>
        </w:r>
        <w:r w:rsidR="00C5158F">
          <w:rPr>
            <w:noProof/>
            <w:webHidden/>
          </w:rPr>
          <w:instrText xml:space="preserve"> PAGEREF _Toc207361296 \h </w:instrText>
        </w:r>
        <w:r w:rsidR="00C5158F">
          <w:rPr>
            <w:noProof/>
            <w:webHidden/>
          </w:rPr>
        </w:r>
        <w:r w:rsidR="00C5158F">
          <w:rPr>
            <w:noProof/>
            <w:webHidden/>
          </w:rPr>
          <w:fldChar w:fldCharType="separate"/>
        </w:r>
        <w:r w:rsidR="00C5158F">
          <w:rPr>
            <w:noProof/>
            <w:webHidden/>
          </w:rPr>
          <w:t>29</w:t>
        </w:r>
        <w:r w:rsidR="00C5158F">
          <w:rPr>
            <w:noProof/>
            <w:webHidden/>
          </w:rPr>
          <w:fldChar w:fldCharType="end"/>
        </w:r>
      </w:hyperlink>
    </w:p>
    <w:p w:rsidR="00C5158F" w:rsidRDefault="008E4A41">
      <w:pPr>
        <w:pStyle w:val="TM2"/>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97" w:history="1">
        <w:r w:rsidR="00C5158F" w:rsidRPr="00F61629">
          <w:rPr>
            <w:rStyle w:val="Lienhypertexte"/>
            <w:noProof/>
          </w:rPr>
          <w:t>Absences ou retards</w:t>
        </w:r>
        <w:r w:rsidR="00C5158F">
          <w:rPr>
            <w:noProof/>
            <w:webHidden/>
          </w:rPr>
          <w:tab/>
        </w:r>
        <w:r w:rsidR="00C5158F">
          <w:rPr>
            <w:noProof/>
            <w:webHidden/>
          </w:rPr>
          <w:fldChar w:fldCharType="begin"/>
        </w:r>
        <w:r w:rsidR="00C5158F">
          <w:rPr>
            <w:noProof/>
            <w:webHidden/>
          </w:rPr>
          <w:instrText xml:space="preserve"> PAGEREF _Toc207361297 \h </w:instrText>
        </w:r>
        <w:r w:rsidR="00C5158F">
          <w:rPr>
            <w:noProof/>
            <w:webHidden/>
          </w:rPr>
        </w:r>
        <w:r w:rsidR="00C5158F">
          <w:rPr>
            <w:noProof/>
            <w:webHidden/>
          </w:rPr>
          <w:fldChar w:fldCharType="separate"/>
        </w:r>
        <w:r w:rsidR="00C5158F">
          <w:rPr>
            <w:noProof/>
            <w:webHidden/>
          </w:rPr>
          <w:t>29</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98" w:history="1">
        <w:r w:rsidR="00C5158F" w:rsidRPr="00F61629">
          <w:rPr>
            <w:rStyle w:val="Lienhypertexte"/>
            <w:noProof/>
          </w:rPr>
          <w:t>Pour les enfants du maternel (sauf 3</w:t>
        </w:r>
        <w:r w:rsidR="00C5158F" w:rsidRPr="00F61629">
          <w:rPr>
            <w:rStyle w:val="Lienhypertexte"/>
            <w:noProof/>
            <w:vertAlign w:val="superscript"/>
          </w:rPr>
          <w:t>ème</w:t>
        </w:r>
        <w:r w:rsidR="00C5158F" w:rsidRPr="00F61629">
          <w:rPr>
            <w:rStyle w:val="Lienhypertexte"/>
            <w:noProof/>
          </w:rPr>
          <w:t xml:space="preserve"> maternelle) :</w:t>
        </w:r>
        <w:r w:rsidR="00C5158F">
          <w:rPr>
            <w:noProof/>
            <w:webHidden/>
          </w:rPr>
          <w:tab/>
        </w:r>
        <w:r w:rsidR="00C5158F">
          <w:rPr>
            <w:noProof/>
            <w:webHidden/>
          </w:rPr>
          <w:fldChar w:fldCharType="begin"/>
        </w:r>
        <w:r w:rsidR="00C5158F">
          <w:rPr>
            <w:noProof/>
            <w:webHidden/>
          </w:rPr>
          <w:instrText xml:space="preserve"> PAGEREF _Toc207361298 \h </w:instrText>
        </w:r>
        <w:r w:rsidR="00C5158F">
          <w:rPr>
            <w:noProof/>
            <w:webHidden/>
          </w:rPr>
        </w:r>
        <w:r w:rsidR="00C5158F">
          <w:rPr>
            <w:noProof/>
            <w:webHidden/>
          </w:rPr>
          <w:fldChar w:fldCharType="separate"/>
        </w:r>
        <w:r w:rsidR="00C5158F">
          <w:rPr>
            <w:noProof/>
            <w:webHidden/>
          </w:rPr>
          <w:t>29</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299" w:history="1">
        <w:r w:rsidR="00C5158F" w:rsidRPr="00F61629">
          <w:rPr>
            <w:rStyle w:val="Lienhypertexte"/>
            <w:noProof/>
          </w:rPr>
          <w:t>Pour les enfants de 3</w:t>
        </w:r>
        <w:r w:rsidR="00C5158F" w:rsidRPr="00F61629">
          <w:rPr>
            <w:rStyle w:val="Lienhypertexte"/>
            <w:noProof/>
            <w:vertAlign w:val="superscript"/>
          </w:rPr>
          <w:t>e</w:t>
        </w:r>
        <w:r w:rsidR="00C5158F" w:rsidRPr="00F61629">
          <w:rPr>
            <w:rStyle w:val="Lienhypertexte"/>
            <w:noProof/>
          </w:rPr>
          <w:t xml:space="preserve"> maternelle et du primaire :</w:t>
        </w:r>
        <w:r w:rsidR="00C5158F">
          <w:rPr>
            <w:noProof/>
            <w:webHidden/>
          </w:rPr>
          <w:tab/>
        </w:r>
        <w:r w:rsidR="00C5158F">
          <w:rPr>
            <w:noProof/>
            <w:webHidden/>
          </w:rPr>
          <w:fldChar w:fldCharType="begin"/>
        </w:r>
        <w:r w:rsidR="00C5158F">
          <w:rPr>
            <w:noProof/>
            <w:webHidden/>
          </w:rPr>
          <w:instrText xml:space="preserve"> PAGEREF _Toc207361299 \h </w:instrText>
        </w:r>
        <w:r w:rsidR="00C5158F">
          <w:rPr>
            <w:noProof/>
            <w:webHidden/>
          </w:rPr>
        </w:r>
        <w:r w:rsidR="00C5158F">
          <w:rPr>
            <w:noProof/>
            <w:webHidden/>
          </w:rPr>
          <w:fldChar w:fldCharType="separate"/>
        </w:r>
        <w:r w:rsidR="00C5158F">
          <w:rPr>
            <w:noProof/>
            <w:webHidden/>
          </w:rPr>
          <w:t>29</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00" w:history="1">
        <w:r w:rsidR="00C5158F" w:rsidRPr="00F61629">
          <w:rPr>
            <w:rStyle w:val="Lienhypertexte"/>
            <w:noProof/>
          </w:rPr>
          <w:t>Fondamentaux</w:t>
        </w:r>
        <w:r w:rsidR="00C5158F">
          <w:rPr>
            <w:noProof/>
            <w:webHidden/>
          </w:rPr>
          <w:tab/>
        </w:r>
        <w:r w:rsidR="00C5158F">
          <w:rPr>
            <w:noProof/>
            <w:webHidden/>
          </w:rPr>
          <w:fldChar w:fldCharType="begin"/>
        </w:r>
        <w:r w:rsidR="00C5158F">
          <w:rPr>
            <w:noProof/>
            <w:webHidden/>
          </w:rPr>
          <w:instrText xml:space="preserve"> PAGEREF _Toc207361300 \h </w:instrText>
        </w:r>
        <w:r w:rsidR="00C5158F">
          <w:rPr>
            <w:noProof/>
            <w:webHidden/>
          </w:rPr>
        </w:r>
        <w:r w:rsidR="00C5158F">
          <w:rPr>
            <w:noProof/>
            <w:webHidden/>
          </w:rPr>
          <w:fldChar w:fldCharType="separate"/>
        </w:r>
        <w:r w:rsidR="00C5158F">
          <w:rPr>
            <w:noProof/>
            <w:webHidden/>
          </w:rPr>
          <w:t>30</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01" w:history="1">
        <w:r w:rsidR="00C5158F" w:rsidRPr="00F61629">
          <w:rPr>
            <w:rStyle w:val="Lienhypertexte"/>
            <w:noProof/>
          </w:rPr>
          <w:t>Le manque de respect</w:t>
        </w:r>
        <w:r w:rsidR="00C5158F">
          <w:rPr>
            <w:noProof/>
            <w:webHidden/>
          </w:rPr>
          <w:tab/>
        </w:r>
        <w:r w:rsidR="00C5158F">
          <w:rPr>
            <w:noProof/>
            <w:webHidden/>
          </w:rPr>
          <w:fldChar w:fldCharType="begin"/>
        </w:r>
        <w:r w:rsidR="00C5158F">
          <w:rPr>
            <w:noProof/>
            <w:webHidden/>
          </w:rPr>
          <w:instrText xml:space="preserve"> PAGEREF _Toc207361301 \h </w:instrText>
        </w:r>
        <w:r w:rsidR="00C5158F">
          <w:rPr>
            <w:noProof/>
            <w:webHidden/>
          </w:rPr>
        </w:r>
        <w:r w:rsidR="00C5158F">
          <w:rPr>
            <w:noProof/>
            <w:webHidden/>
          </w:rPr>
          <w:fldChar w:fldCharType="separate"/>
        </w:r>
        <w:r w:rsidR="00C5158F">
          <w:rPr>
            <w:noProof/>
            <w:webHidden/>
          </w:rPr>
          <w:t>30</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02" w:history="1">
        <w:r w:rsidR="00C5158F" w:rsidRPr="00F61629">
          <w:rPr>
            <w:rStyle w:val="Lienhypertexte"/>
            <w:noProof/>
          </w:rPr>
          <w:t>Échelle de sanctions applicables aux élèves</w:t>
        </w:r>
        <w:r w:rsidR="00C5158F">
          <w:rPr>
            <w:noProof/>
            <w:webHidden/>
          </w:rPr>
          <w:tab/>
        </w:r>
        <w:r w:rsidR="00C5158F">
          <w:rPr>
            <w:noProof/>
            <w:webHidden/>
          </w:rPr>
          <w:fldChar w:fldCharType="begin"/>
        </w:r>
        <w:r w:rsidR="00C5158F">
          <w:rPr>
            <w:noProof/>
            <w:webHidden/>
          </w:rPr>
          <w:instrText xml:space="preserve"> PAGEREF _Toc207361302 \h </w:instrText>
        </w:r>
        <w:r w:rsidR="00C5158F">
          <w:rPr>
            <w:noProof/>
            <w:webHidden/>
          </w:rPr>
        </w:r>
        <w:r w:rsidR="00C5158F">
          <w:rPr>
            <w:noProof/>
            <w:webHidden/>
          </w:rPr>
          <w:fldChar w:fldCharType="separate"/>
        </w:r>
        <w:r w:rsidR="00C5158F">
          <w:rPr>
            <w:noProof/>
            <w:webHidden/>
          </w:rPr>
          <w:t>31</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03" w:history="1">
        <w:r w:rsidR="00C5158F" w:rsidRPr="00F61629">
          <w:rPr>
            <w:rStyle w:val="Lienhypertexte"/>
            <w:noProof/>
          </w:rPr>
          <w:t>Faits graves commis par un élève</w:t>
        </w:r>
        <w:r w:rsidR="00C5158F">
          <w:rPr>
            <w:noProof/>
            <w:webHidden/>
          </w:rPr>
          <w:tab/>
        </w:r>
        <w:r w:rsidR="00C5158F">
          <w:rPr>
            <w:noProof/>
            <w:webHidden/>
          </w:rPr>
          <w:fldChar w:fldCharType="begin"/>
        </w:r>
        <w:r w:rsidR="00C5158F">
          <w:rPr>
            <w:noProof/>
            <w:webHidden/>
          </w:rPr>
          <w:instrText xml:space="preserve"> PAGEREF _Toc207361303 \h </w:instrText>
        </w:r>
        <w:r w:rsidR="00C5158F">
          <w:rPr>
            <w:noProof/>
            <w:webHidden/>
          </w:rPr>
        </w:r>
        <w:r w:rsidR="00C5158F">
          <w:rPr>
            <w:noProof/>
            <w:webHidden/>
          </w:rPr>
          <w:fldChar w:fldCharType="separate"/>
        </w:r>
        <w:r w:rsidR="00C5158F">
          <w:rPr>
            <w:noProof/>
            <w:webHidden/>
          </w:rPr>
          <w:t>31</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04" w:history="1">
        <w:r w:rsidR="00C5158F" w:rsidRPr="00F61629">
          <w:rPr>
            <w:rStyle w:val="Lienhypertexte"/>
            <w:noProof/>
          </w:rPr>
          <w:t>Signalement de la violence et du (cyber) harcèlement scolaire</w:t>
        </w:r>
        <w:r w:rsidR="00C5158F">
          <w:rPr>
            <w:noProof/>
            <w:webHidden/>
          </w:rPr>
          <w:tab/>
        </w:r>
        <w:r w:rsidR="00C5158F">
          <w:rPr>
            <w:noProof/>
            <w:webHidden/>
          </w:rPr>
          <w:fldChar w:fldCharType="begin"/>
        </w:r>
        <w:r w:rsidR="00C5158F">
          <w:rPr>
            <w:noProof/>
            <w:webHidden/>
          </w:rPr>
          <w:instrText xml:space="preserve"> PAGEREF _Toc207361304 \h </w:instrText>
        </w:r>
        <w:r w:rsidR="00C5158F">
          <w:rPr>
            <w:noProof/>
            <w:webHidden/>
          </w:rPr>
        </w:r>
        <w:r w:rsidR="00C5158F">
          <w:rPr>
            <w:noProof/>
            <w:webHidden/>
          </w:rPr>
          <w:fldChar w:fldCharType="separate"/>
        </w:r>
        <w:r w:rsidR="00C5158F">
          <w:rPr>
            <w:noProof/>
            <w:webHidden/>
          </w:rPr>
          <w:t>32</w:t>
        </w:r>
        <w:r w:rsidR="00C5158F">
          <w:rPr>
            <w:noProof/>
            <w:webHidden/>
          </w:rPr>
          <w:fldChar w:fldCharType="end"/>
        </w:r>
      </w:hyperlink>
    </w:p>
    <w:p w:rsidR="00C5158F" w:rsidRDefault="008E4A41">
      <w:pPr>
        <w:pStyle w:val="TM2"/>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05" w:history="1">
        <w:r w:rsidR="00C5158F" w:rsidRPr="00F61629">
          <w:rPr>
            <w:rStyle w:val="Lienhypertexte"/>
            <w:noProof/>
          </w:rPr>
          <w:t>GSM et iPhone à l’école</w:t>
        </w:r>
        <w:r w:rsidR="00C5158F">
          <w:rPr>
            <w:noProof/>
            <w:webHidden/>
          </w:rPr>
          <w:tab/>
        </w:r>
        <w:r w:rsidR="00C5158F">
          <w:rPr>
            <w:noProof/>
            <w:webHidden/>
          </w:rPr>
          <w:fldChar w:fldCharType="begin"/>
        </w:r>
        <w:r w:rsidR="00C5158F">
          <w:rPr>
            <w:noProof/>
            <w:webHidden/>
          </w:rPr>
          <w:instrText xml:space="preserve"> PAGEREF _Toc207361305 \h </w:instrText>
        </w:r>
        <w:r w:rsidR="00C5158F">
          <w:rPr>
            <w:noProof/>
            <w:webHidden/>
          </w:rPr>
        </w:r>
        <w:r w:rsidR="00C5158F">
          <w:rPr>
            <w:noProof/>
            <w:webHidden/>
          </w:rPr>
          <w:fldChar w:fldCharType="separate"/>
        </w:r>
        <w:r w:rsidR="00C5158F">
          <w:rPr>
            <w:noProof/>
            <w:webHidden/>
          </w:rPr>
          <w:t>33</w:t>
        </w:r>
        <w:r w:rsidR="00C5158F">
          <w:rPr>
            <w:noProof/>
            <w:webHidden/>
          </w:rPr>
          <w:fldChar w:fldCharType="end"/>
        </w:r>
      </w:hyperlink>
    </w:p>
    <w:p w:rsidR="00C5158F" w:rsidRDefault="008E4A41">
      <w:pPr>
        <w:pStyle w:val="TM2"/>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06" w:history="1">
        <w:r w:rsidR="00C5158F" w:rsidRPr="00F61629">
          <w:rPr>
            <w:rStyle w:val="Lienhypertexte"/>
            <w:noProof/>
          </w:rPr>
          <w:t>Hygiène – accident</w:t>
        </w:r>
        <w:r w:rsidR="00C5158F">
          <w:rPr>
            <w:noProof/>
            <w:webHidden/>
          </w:rPr>
          <w:tab/>
        </w:r>
        <w:r w:rsidR="00C5158F">
          <w:rPr>
            <w:noProof/>
            <w:webHidden/>
          </w:rPr>
          <w:fldChar w:fldCharType="begin"/>
        </w:r>
        <w:r w:rsidR="00C5158F">
          <w:rPr>
            <w:noProof/>
            <w:webHidden/>
          </w:rPr>
          <w:instrText xml:space="preserve"> PAGEREF _Toc207361306 \h </w:instrText>
        </w:r>
        <w:r w:rsidR="00C5158F">
          <w:rPr>
            <w:noProof/>
            <w:webHidden/>
          </w:rPr>
        </w:r>
        <w:r w:rsidR="00C5158F">
          <w:rPr>
            <w:noProof/>
            <w:webHidden/>
          </w:rPr>
          <w:fldChar w:fldCharType="separate"/>
        </w:r>
        <w:r w:rsidR="00C5158F">
          <w:rPr>
            <w:noProof/>
            <w:webHidden/>
          </w:rPr>
          <w:t>34</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07" w:history="1">
        <w:r w:rsidR="00C5158F" w:rsidRPr="00F61629">
          <w:rPr>
            <w:rStyle w:val="Lienhypertexte"/>
            <w:noProof/>
          </w:rPr>
          <w:t>Les cheveux</w:t>
        </w:r>
        <w:r w:rsidR="00C5158F">
          <w:rPr>
            <w:noProof/>
            <w:webHidden/>
          </w:rPr>
          <w:tab/>
        </w:r>
        <w:r w:rsidR="00C5158F">
          <w:rPr>
            <w:noProof/>
            <w:webHidden/>
          </w:rPr>
          <w:fldChar w:fldCharType="begin"/>
        </w:r>
        <w:r w:rsidR="00C5158F">
          <w:rPr>
            <w:noProof/>
            <w:webHidden/>
          </w:rPr>
          <w:instrText xml:space="preserve"> PAGEREF _Toc207361307 \h </w:instrText>
        </w:r>
        <w:r w:rsidR="00C5158F">
          <w:rPr>
            <w:noProof/>
            <w:webHidden/>
          </w:rPr>
        </w:r>
        <w:r w:rsidR="00C5158F">
          <w:rPr>
            <w:noProof/>
            <w:webHidden/>
          </w:rPr>
          <w:fldChar w:fldCharType="separate"/>
        </w:r>
        <w:r w:rsidR="00C5158F">
          <w:rPr>
            <w:noProof/>
            <w:webHidden/>
          </w:rPr>
          <w:t>34</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08" w:history="1">
        <w:r w:rsidR="00C5158F" w:rsidRPr="00F61629">
          <w:rPr>
            <w:rStyle w:val="Lienhypertexte"/>
            <w:noProof/>
            <w:lang w:val="fr-FR" w:eastAsia="fr-FR"/>
          </w:rPr>
          <w:t>Les médicaments</w:t>
        </w:r>
        <w:r w:rsidR="00C5158F">
          <w:rPr>
            <w:noProof/>
            <w:webHidden/>
          </w:rPr>
          <w:tab/>
        </w:r>
        <w:r w:rsidR="00C5158F">
          <w:rPr>
            <w:noProof/>
            <w:webHidden/>
          </w:rPr>
          <w:fldChar w:fldCharType="begin"/>
        </w:r>
        <w:r w:rsidR="00C5158F">
          <w:rPr>
            <w:noProof/>
            <w:webHidden/>
          </w:rPr>
          <w:instrText xml:space="preserve"> PAGEREF _Toc207361308 \h </w:instrText>
        </w:r>
        <w:r w:rsidR="00C5158F">
          <w:rPr>
            <w:noProof/>
            <w:webHidden/>
          </w:rPr>
        </w:r>
        <w:r w:rsidR="00C5158F">
          <w:rPr>
            <w:noProof/>
            <w:webHidden/>
          </w:rPr>
          <w:fldChar w:fldCharType="separate"/>
        </w:r>
        <w:r w:rsidR="00C5158F">
          <w:rPr>
            <w:noProof/>
            <w:webHidden/>
          </w:rPr>
          <w:t>35</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09" w:history="1">
        <w:r w:rsidR="00C5158F" w:rsidRPr="00F61629">
          <w:rPr>
            <w:rStyle w:val="Lienhypertexte"/>
            <w:noProof/>
            <w:lang w:val="fr-FR" w:eastAsia="fr-FR"/>
          </w:rPr>
          <w:t>Le tabac à l’école</w:t>
        </w:r>
        <w:r w:rsidR="00C5158F">
          <w:rPr>
            <w:noProof/>
            <w:webHidden/>
          </w:rPr>
          <w:tab/>
        </w:r>
        <w:r w:rsidR="00C5158F">
          <w:rPr>
            <w:noProof/>
            <w:webHidden/>
          </w:rPr>
          <w:fldChar w:fldCharType="begin"/>
        </w:r>
        <w:r w:rsidR="00C5158F">
          <w:rPr>
            <w:noProof/>
            <w:webHidden/>
          </w:rPr>
          <w:instrText xml:space="preserve"> PAGEREF _Toc207361309 \h </w:instrText>
        </w:r>
        <w:r w:rsidR="00C5158F">
          <w:rPr>
            <w:noProof/>
            <w:webHidden/>
          </w:rPr>
        </w:r>
        <w:r w:rsidR="00C5158F">
          <w:rPr>
            <w:noProof/>
            <w:webHidden/>
          </w:rPr>
          <w:fldChar w:fldCharType="separate"/>
        </w:r>
        <w:r w:rsidR="00C5158F">
          <w:rPr>
            <w:noProof/>
            <w:webHidden/>
          </w:rPr>
          <w:t>35</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10" w:history="1">
        <w:r w:rsidR="00C5158F" w:rsidRPr="00F61629">
          <w:rPr>
            <w:rStyle w:val="Lienhypertexte"/>
            <w:noProof/>
            <w:lang w:val="fr-FR" w:eastAsia="fr-FR"/>
          </w:rPr>
          <w:t>Accident</w:t>
        </w:r>
        <w:r w:rsidR="00C5158F">
          <w:rPr>
            <w:noProof/>
            <w:webHidden/>
          </w:rPr>
          <w:tab/>
        </w:r>
        <w:r w:rsidR="00C5158F">
          <w:rPr>
            <w:noProof/>
            <w:webHidden/>
          </w:rPr>
          <w:fldChar w:fldCharType="begin"/>
        </w:r>
        <w:r w:rsidR="00C5158F">
          <w:rPr>
            <w:noProof/>
            <w:webHidden/>
          </w:rPr>
          <w:instrText xml:space="preserve"> PAGEREF _Toc207361310 \h </w:instrText>
        </w:r>
        <w:r w:rsidR="00C5158F">
          <w:rPr>
            <w:noProof/>
            <w:webHidden/>
          </w:rPr>
        </w:r>
        <w:r w:rsidR="00C5158F">
          <w:rPr>
            <w:noProof/>
            <w:webHidden/>
          </w:rPr>
          <w:fldChar w:fldCharType="separate"/>
        </w:r>
        <w:r w:rsidR="00C5158F">
          <w:rPr>
            <w:noProof/>
            <w:webHidden/>
          </w:rPr>
          <w:t>36</w:t>
        </w:r>
        <w:r w:rsidR="00C5158F">
          <w:rPr>
            <w:noProof/>
            <w:webHidden/>
          </w:rPr>
          <w:fldChar w:fldCharType="end"/>
        </w:r>
      </w:hyperlink>
    </w:p>
    <w:p w:rsidR="00C5158F" w:rsidRDefault="008E4A41">
      <w:pPr>
        <w:pStyle w:val="TM2"/>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11" w:history="1">
        <w:r w:rsidR="00C5158F" w:rsidRPr="00F61629">
          <w:rPr>
            <w:rStyle w:val="Lienhypertexte"/>
            <w:noProof/>
          </w:rPr>
          <w:t>Propreté à l’école</w:t>
        </w:r>
        <w:r w:rsidR="00C5158F">
          <w:rPr>
            <w:noProof/>
            <w:webHidden/>
          </w:rPr>
          <w:tab/>
        </w:r>
        <w:r w:rsidR="00C5158F">
          <w:rPr>
            <w:noProof/>
            <w:webHidden/>
          </w:rPr>
          <w:fldChar w:fldCharType="begin"/>
        </w:r>
        <w:r w:rsidR="00C5158F">
          <w:rPr>
            <w:noProof/>
            <w:webHidden/>
          </w:rPr>
          <w:instrText xml:space="preserve"> PAGEREF _Toc207361311 \h </w:instrText>
        </w:r>
        <w:r w:rsidR="00C5158F">
          <w:rPr>
            <w:noProof/>
            <w:webHidden/>
          </w:rPr>
        </w:r>
        <w:r w:rsidR="00C5158F">
          <w:rPr>
            <w:noProof/>
            <w:webHidden/>
          </w:rPr>
          <w:fldChar w:fldCharType="separate"/>
        </w:r>
        <w:r w:rsidR="00C5158F">
          <w:rPr>
            <w:noProof/>
            <w:webHidden/>
          </w:rPr>
          <w:t>36</w:t>
        </w:r>
        <w:r w:rsidR="00C5158F">
          <w:rPr>
            <w:noProof/>
            <w:webHidden/>
          </w:rPr>
          <w:fldChar w:fldCharType="end"/>
        </w:r>
      </w:hyperlink>
    </w:p>
    <w:p w:rsidR="00C5158F" w:rsidRDefault="008E4A41">
      <w:pPr>
        <w:pStyle w:val="TM2"/>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12" w:history="1">
        <w:r w:rsidR="00C5158F" w:rsidRPr="00F61629">
          <w:rPr>
            <w:rStyle w:val="Lienhypertexte"/>
            <w:noProof/>
          </w:rPr>
          <w:t>Cour de récréation</w:t>
        </w:r>
        <w:r w:rsidR="00C5158F">
          <w:rPr>
            <w:noProof/>
            <w:webHidden/>
          </w:rPr>
          <w:tab/>
        </w:r>
        <w:r w:rsidR="00C5158F">
          <w:rPr>
            <w:noProof/>
            <w:webHidden/>
          </w:rPr>
          <w:fldChar w:fldCharType="begin"/>
        </w:r>
        <w:r w:rsidR="00C5158F">
          <w:rPr>
            <w:noProof/>
            <w:webHidden/>
          </w:rPr>
          <w:instrText xml:space="preserve"> PAGEREF _Toc207361312 \h </w:instrText>
        </w:r>
        <w:r w:rsidR="00C5158F">
          <w:rPr>
            <w:noProof/>
            <w:webHidden/>
          </w:rPr>
        </w:r>
        <w:r w:rsidR="00C5158F">
          <w:rPr>
            <w:noProof/>
            <w:webHidden/>
          </w:rPr>
          <w:fldChar w:fldCharType="separate"/>
        </w:r>
        <w:r w:rsidR="00C5158F">
          <w:rPr>
            <w:noProof/>
            <w:webHidden/>
          </w:rPr>
          <w:t>36</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13" w:history="1">
        <w:r w:rsidR="00C5158F" w:rsidRPr="00F61629">
          <w:rPr>
            <w:rStyle w:val="Lienhypertexte"/>
            <w:noProof/>
            <w:lang w:val="fr-FR" w:eastAsia="fr-FR"/>
          </w:rPr>
          <w:t>Jouets, console, …</w:t>
        </w:r>
        <w:r w:rsidR="00C5158F">
          <w:rPr>
            <w:noProof/>
            <w:webHidden/>
          </w:rPr>
          <w:tab/>
        </w:r>
        <w:r w:rsidR="00C5158F">
          <w:rPr>
            <w:noProof/>
            <w:webHidden/>
          </w:rPr>
          <w:fldChar w:fldCharType="begin"/>
        </w:r>
        <w:r w:rsidR="00C5158F">
          <w:rPr>
            <w:noProof/>
            <w:webHidden/>
          </w:rPr>
          <w:instrText xml:space="preserve"> PAGEREF _Toc207361313 \h </w:instrText>
        </w:r>
        <w:r w:rsidR="00C5158F">
          <w:rPr>
            <w:noProof/>
            <w:webHidden/>
          </w:rPr>
        </w:r>
        <w:r w:rsidR="00C5158F">
          <w:rPr>
            <w:noProof/>
            <w:webHidden/>
          </w:rPr>
          <w:fldChar w:fldCharType="separate"/>
        </w:r>
        <w:r w:rsidR="00C5158F">
          <w:rPr>
            <w:noProof/>
            <w:webHidden/>
          </w:rPr>
          <w:t>36</w:t>
        </w:r>
        <w:r w:rsidR="00C5158F">
          <w:rPr>
            <w:noProof/>
            <w:webHidden/>
          </w:rPr>
          <w:fldChar w:fldCharType="end"/>
        </w:r>
      </w:hyperlink>
    </w:p>
    <w:p w:rsidR="00C5158F" w:rsidRDefault="008E4A41">
      <w:pPr>
        <w:pStyle w:val="TM2"/>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14" w:history="1">
        <w:r w:rsidR="00C5158F" w:rsidRPr="00F61629">
          <w:rPr>
            <w:rStyle w:val="Lienhypertexte"/>
            <w:noProof/>
          </w:rPr>
          <w:t>Collations</w:t>
        </w:r>
        <w:r w:rsidR="00C5158F">
          <w:rPr>
            <w:noProof/>
            <w:webHidden/>
          </w:rPr>
          <w:tab/>
        </w:r>
        <w:r w:rsidR="00C5158F">
          <w:rPr>
            <w:noProof/>
            <w:webHidden/>
          </w:rPr>
          <w:fldChar w:fldCharType="begin"/>
        </w:r>
        <w:r w:rsidR="00C5158F">
          <w:rPr>
            <w:noProof/>
            <w:webHidden/>
          </w:rPr>
          <w:instrText xml:space="preserve"> PAGEREF _Toc207361314 \h </w:instrText>
        </w:r>
        <w:r w:rsidR="00C5158F">
          <w:rPr>
            <w:noProof/>
            <w:webHidden/>
          </w:rPr>
        </w:r>
        <w:r w:rsidR="00C5158F">
          <w:rPr>
            <w:noProof/>
            <w:webHidden/>
          </w:rPr>
          <w:fldChar w:fldCharType="separate"/>
        </w:r>
        <w:r w:rsidR="00C5158F">
          <w:rPr>
            <w:noProof/>
            <w:webHidden/>
          </w:rPr>
          <w:t>37</w:t>
        </w:r>
        <w:r w:rsidR="00C5158F">
          <w:rPr>
            <w:noProof/>
            <w:webHidden/>
          </w:rPr>
          <w:fldChar w:fldCharType="end"/>
        </w:r>
      </w:hyperlink>
    </w:p>
    <w:p w:rsidR="00C5158F" w:rsidRDefault="008E4A41">
      <w:pPr>
        <w:pStyle w:val="TM2"/>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15" w:history="1">
        <w:r w:rsidR="00C5158F" w:rsidRPr="00F61629">
          <w:rPr>
            <w:rStyle w:val="Lienhypertexte"/>
            <w:noProof/>
          </w:rPr>
          <w:t>Activités extérieures à l’établissement, dans le cadre des programmes d’études</w:t>
        </w:r>
        <w:r w:rsidR="00C5158F">
          <w:rPr>
            <w:noProof/>
            <w:webHidden/>
          </w:rPr>
          <w:tab/>
        </w:r>
        <w:r w:rsidR="00C5158F">
          <w:rPr>
            <w:noProof/>
            <w:webHidden/>
          </w:rPr>
          <w:fldChar w:fldCharType="begin"/>
        </w:r>
        <w:r w:rsidR="00C5158F">
          <w:rPr>
            <w:noProof/>
            <w:webHidden/>
          </w:rPr>
          <w:instrText xml:space="preserve"> PAGEREF _Toc207361315 \h </w:instrText>
        </w:r>
        <w:r w:rsidR="00C5158F">
          <w:rPr>
            <w:noProof/>
            <w:webHidden/>
          </w:rPr>
        </w:r>
        <w:r w:rsidR="00C5158F">
          <w:rPr>
            <w:noProof/>
            <w:webHidden/>
          </w:rPr>
          <w:fldChar w:fldCharType="separate"/>
        </w:r>
        <w:r w:rsidR="00C5158F">
          <w:rPr>
            <w:noProof/>
            <w:webHidden/>
          </w:rPr>
          <w:t>37</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16" w:history="1">
        <w:r w:rsidR="00C5158F" w:rsidRPr="00F61629">
          <w:rPr>
            <w:rStyle w:val="Lienhypertexte"/>
            <w:noProof/>
            <w:lang w:val="fr-FR" w:eastAsia="fr-FR"/>
          </w:rPr>
          <w:t>Sorties et voyages scolaires</w:t>
        </w:r>
        <w:r w:rsidR="00C5158F">
          <w:rPr>
            <w:noProof/>
            <w:webHidden/>
          </w:rPr>
          <w:tab/>
        </w:r>
        <w:r w:rsidR="00C5158F">
          <w:rPr>
            <w:noProof/>
            <w:webHidden/>
          </w:rPr>
          <w:fldChar w:fldCharType="begin"/>
        </w:r>
        <w:r w:rsidR="00C5158F">
          <w:rPr>
            <w:noProof/>
            <w:webHidden/>
          </w:rPr>
          <w:instrText xml:space="preserve"> PAGEREF _Toc207361316 \h </w:instrText>
        </w:r>
        <w:r w:rsidR="00C5158F">
          <w:rPr>
            <w:noProof/>
            <w:webHidden/>
          </w:rPr>
        </w:r>
        <w:r w:rsidR="00C5158F">
          <w:rPr>
            <w:noProof/>
            <w:webHidden/>
          </w:rPr>
          <w:fldChar w:fldCharType="separate"/>
        </w:r>
        <w:r w:rsidR="00C5158F">
          <w:rPr>
            <w:noProof/>
            <w:webHidden/>
          </w:rPr>
          <w:t>37</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17" w:history="1">
        <w:r w:rsidR="00C5158F" w:rsidRPr="00F61629">
          <w:rPr>
            <w:rStyle w:val="Lienhypertexte"/>
            <w:noProof/>
            <w:lang w:val="fr-FR" w:eastAsia="fr-FR"/>
          </w:rPr>
          <w:t>Classes de dépaysement</w:t>
        </w:r>
        <w:r w:rsidR="00C5158F">
          <w:rPr>
            <w:noProof/>
            <w:webHidden/>
          </w:rPr>
          <w:tab/>
        </w:r>
        <w:r w:rsidR="00C5158F">
          <w:rPr>
            <w:noProof/>
            <w:webHidden/>
          </w:rPr>
          <w:fldChar w:fldCharType="begin"/>
        </w:r>
        <w:r w:rsidR="00C5158F">
          <w:rPr>
            <w:noProof/>
            <w:webHidden/>
          </w:rPr>
          <w:instrText xml:space="preserve"> PAGEREF _Toc207361317 \h </w:instrText>
        </w:r>
        <w:r w:rsidR="00C5158F">
          <w:rPr>
            <w:noProof/>
            <w:webHidden/>
          </w:rPr>
        </w:r>
        <w:r w:rsidR="00C5158F">
          <w:rPr>
            <w:noProof/>
            <w:webHidden/>
          </w:rPr>
          <w:fldChar w:fldCharType="separate"/>
        </w:r>
        <w:r w:rsidR="00C5158F">
          <w:rPr>
            <w:noProof/>
            <w:webHidden/>
          </w:rPr>
          <w:t>37</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18" w:history="1">
        <w:r w:rsidR="00C5158F" w:rsidRPr="00F61629">
          <w:rPr>
            <w:rStyle w:val="Lienhypertexte"/>
            <w:noProof/>
            <w:lang w:val="fr-FR" w:eastAsia="fr-FR"/>
          </w:rPr>
          <w:t>Taux minimum de participation obligatoire</w:t>
        </w:r>
        <w:r w:rsidR="00C5158F">
          <w:rPr>
            <w:noProof/>
            <w:webHidden/>
          </w:rPr>
          <w:tab/>
        </w:r>
        <w:r w:rsidR="00C5158F">
          <w:rPr>
            <w:noProof/>
            <w:webHidden/>
          </w:rPr>
          <w:fldChar w:fldCharType="begin"/>
        </w:r>
        <w:r w:rsidR="00C5158F">
          <w:rPr>
            <w:noProof/>
            <w:webHidden/>
          </w:rPr>
          <w:instrText xml:space="preserve"> PAGEREF _Toc207361318 \h </w:instrText>
        </w:r>
        <w:r w:rsidR="00C5158F">
          <w:rPr>
            <w:noProof/>
            <w:webHidden/>
          </w:rPr>
        </w:r>
        <w:r w:rsidR="00C5158F">
          <w:rPr>
            <w:noProof/>
            <w:webHidden/>
          </w:rPr>
          <w:fldChar w:fldCharType="separate"/>
        </w:r>
        <w:r w:rsidR="00C5158F">
          <w:rPr>
            <w:noProof/>
            <w:webHidden/>
          </w:rPr>
          <w:t>37</w:t>
        </w:r>
        <w:r w:rsidR="00C5158F">
          <w:rPr>
            <w:noProof/>
            <w:webHidden/>
          </w:rPr>
          <w:fldChar w:fldCharType="end"/>
        </w:r>
      </w:hyperlink>
    </w:p>
    <w:p w:rsidR="00C5158F" w:rsidRDefault="008E4A41">
      <w:pPr>
        <w:pStyle w:val="TM1"/>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19" w:history="1">
        <w:r w:rsidR="00C5158F" w:rsidRPr="00F61629">
          <w:rPr>
            <w:rStyle w:val="Lienhypertexte"/>
            <w:noProof/>
          </w:rPr>
          <w:t>15. Informations diverses :</w:t>
        </w:r>
        <w:r w:rsidR="00C5158F">
          <w:rPr>
            <w:noProof/>
            <w:webHidden/>
          </w:rPr>
          <w:tab/>
        </w:r>
        <w:r w:rsidR="00C5158F">
          <w:rPr>
            <w:noProof/>
            <w:webHidden/>
          </w:rPr>
          <w:fldChar w:fldCharType="begin"/>
        </w:r>
        <w:r w:rsidR="00C5158F">
          <w:rPr>
            <w:noProof/>
            <w:webHidden/>
          </w:rPr>
          <w:instrText xml:space="preserve"> PAGEREF _Toc207361319 \h </w:instrText>
        </w:r>
        <w:r w:rsidR="00C5158F">
          <w:rPr>
            <w:noProof/>
            <w:webHidden/>
          </w:rPr>
        </w:r>
        <w:r w:rsidR="00C5158F">
          <w:rPr>
            <w:noProof/>
            <w:webHidden/>
          </w:rPr>
          <w:fldChar w:fldCharType="separate"/>
        </w:r>
        <w:r w:rsidR="00C5158F">
          <w:rPr>
            <w:noProof/>
            <w:webHidden/>
          </w:rPr>
          <w:t>39</w:t>
        </w:r>
        <w:r w:rsidR="00C5158F">
          <w:rPr>
            <w:noProof/>
            <w:webHidden/>
          </w:rPr>
          <w:fldChar w:fldCharType="end"/>
        </w:r>
      </w:hyperlink>
    </w:p>
    <w:p w:rsidR="00C5158F" w:rsidRDefault="008E4A41">
      <w:pPr>
        <w:pStyle w:val="TM2"/>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20" w:history="1">
        <w:r w:rsidR="00C5158F" w:rsidRPr="00F61629">
          <w:rPr>
            <w:rStyle w:val="Lienhypertexte"/>
            <w:noProof/>
          </w:rPr>
          <w:t>Assurances</w:t>
        </w:r>
        <w:r w:rsidR="00C5158F">
          <w:rPr>
            <w:noProof/>
            <w:webHidden/>
          </w:rPr>
          <w:tab/>
        </w:r>
        <w:r w:rsidR="00C5158F">
          <w:rPr>
            <w:noProof/>
            <w:webHidden/>
          </w:rPr>
          <w:fldChar w:fldCharType="begin"/>
        </w:r>
        <w:r w:rsidR="00C5158F">
          <w:rPr>
            <w:noProof/>
            <w:webHidden/>
          </w:rPr>
          <w:instrText xml:space="preserve"> PAGEREF _Toc207361320 \h </w:instrText>
        </w:r>
        <w:r w:rsidR="00C5158F">
          <w:rPr>
            <w:noProof/>
            <w:webHidden/>
          </w:rPr>
        </w:r>
        <w:r w:rsidR="00C5158F">
          <w:rPr>
            <w:noProof/>
            <w:webHidden/>
          </w:rPr>
          <w:fldChar w:fldCharType="separate"/>
        </w:r>
        <w:r w:rsidR="00C5158F">
          <w:rPr>
            <w:noProof/>
            <w:webHidden/>
          </w:rPr>
          <w:t>39</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21" w:history="1">
        <w:r w:rsidR="00C5158F" w:rsidRPr="00F61629">
          <w:rPr>
            <w:rStyle w:val="Lienhypertexte"/>
            <w:noProof/>
          </w:rPr>
          <w:t>Couverture</w:t>
        </w:r>
        <w:r w:rsidR="00C5158F">
          <w:rPr>
            <w:noProof/>
            <w:webHidden/>
          </w:rPr>
          <w:tab/>
        </w:r>
        <w:r w:rsidR="00C5158F">
          <w:rPr>
            <w:noProof/>
            <w:webHidden/>
          </w:rPr>
          <w:fldChar w:fldCharType="begin"/>
        </w:r>
        <w:r w:rsidR="00C5158F">
          <w:rPr>
            <w:noProof/>
            <w:webHidden/>
          </w:rPr>
          <w:instrText xml:space="preserve"> PAGEREF _Toc207361321 \h </w:instrText>
        </w:r>
        <w:r w:rsidR="00C5158F">
          <w:rPr>
            <w:noProof/>
            <w:webHidden/>
          </w:rPr>
        </w:r>
        <w:r w:rsidR="00C5158F">
          <w:rPr>
            <w:noProof/>
            <w:webHidden/>
          </w:rPr>
          <w:fldChar w:fldCharType="separate"/>
        </w:r>
        <w:r w:rsidR="00C5158F">
          <w:rPr>
            <w:noProof/>
            <w:webHidden/>
          </w:rPr>
          <w:t>39</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22" w:history="1">
        <w:r w:rsidR="00C5158F" w:rsidRPr="00F61629">
          <w:rPr>
            <w:rStyle w:val="Lienhypertexte"/>
            <w:noProof/>
          </w:rPr>
          <w:t>Chemin de l’école : définition</w:t>
        </w:r>
        <w:r w:rsidR="00C5158F">
          <w:rPr>
            <w:noProof/>
            <w:webHidden/>
          </w:rPr>
          <w:tab/>
        </w:r>
        <w:r w:rsidR="00C5158F">
          <w:rPr>
            <w:noProof/>
            <w:webHidden/>
          </w:rPr>
          <w:fldChar w:fldCharType="begin"/>
        </w:r>
        <w:r w:rsidR="00C5158F">
          <w:rPr>
            <w:noProof/>
            <w:webHidden/>
          </w:rPr>
          <w:instrText xml:space="preserve"> PAGEREF _Toc207361322 \h </w:instrText>
        </w:r>
        <w:r w:rsidR="00C5158F">
          <w:rPr>
            <w:noProof/>
            <w:webHidden/>
          </w:rPr>
        </w:r>
        <w:r w:rsidR="00C5158F">
          <w:rPr>
            <w:noProof/>
            <w:webHidden/>
          </w:rPr>
          <w:fldChar w:fldCharType="separate"/>
        </w:r>
        <w:r w:rsidR="00C5158F">
          <w:rPr>
            <w:noProof/>
            <w:webHidden/>
          </w:rPr>
          <w:t>39</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23" w:history="1">
        <w:r w:rsidR="00C5158F" w:rsidRPr="00F61629">
          <w:rPr>
            <w:rStyle w:val="Lienhypertexte"/>
            <w:noProof/>
          </w:rPr>
          <w:t>Objets scolaires, vêtements</w:t>
        </w:r>
        <w:r w:rsidR="00C5158F">
          <w:rPr>
            <w:noProof/>
            <w:webHidden/>
          </w:rPr>
          <w:tab/>
        </w:r>
        <w:r w:rsidR="00C5158F">
          <w:rPr>
            <w:noProof/>
            <w:webHidden/>
          </w:rPr>
          <w:fldChar w:fldCharType="begin"/>
        </w:r>
        <w:r w:rsidR="00C5158F">
          <w:rPr>
            <w:noProof/>
            <w:webHidden/>
          </w:rPr>
          <w:instrText xml:space="preserve"> PAGEREF _Toc207361323 \h </w:instrText>
        </w:r>
        <w:r w:rsidR="00C5158F">
          <w:rPr>
            <w:noProof/>
            <w:webHidden/>
          </w:rPr>
        </w:r>
        <w:r w:rsidR="00C5158F">
          <w:rPr>
            <w:noProof/>
            <w:webHidden/>
          </w:rPr>
          <w:fldChar w:fldCharType="separate"/>
        </w:r>
        <w:r w:rsidR="00C5158F">
          <w:rPr>
            <w:noProof/>
            <w:webHidden/>
          </w:rPr>
          <w:t>39</w:t>
        </w:r>
        <w:r w:rsidR="00C5158F">
          <w:rPr>
            <w:noProof/>
            <w:webHidden/>
          </w:rPr>
          <w:fldChar w:fldCharType="end"/>
        </w:r>
      </w:hyperlink>
    </w:p>
    <w:p w:rsidR="00C5158F" w:rsidRDefault="008E4A41">
      <w:pPr>
        <w:pStyle w:val="TM3"/>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24" w:history="1">
        <w:r w:rsidR="00C5158F" w:rsidRPr="00F61629">
          <w:rPr>
            <w:rStyle w:val="Lienhypertexte"/>
            <w:noProof/>
            <w:lang w:val="fr-FR"/>
          </w:rPr>
          <w:t>Montres, bijoux, lunettes</w:t>
        </w:r>
        <w:r w:rsidR="00C5158F">
          <w:rPr>
            <w:noProof/>
            <w:webHidden/>
          </w:rPr>
          <w:tab/>
        </w:r>
        <w:r w:rsidR="00C5158F">
          <w:rPr>
            <w:noProof/>
            <w:webHidden/>
          </w:rPr>
          <w:fldChar w:fldCharType="begin"/>
        </w:r>
        <w:r w:rsidR="00C5158F">
          <w:rPr>
            <w:noProof/>
            <w:webHidden/>
          </w:rPr>
          <w:instrText xml:space="preserve"> PAGEREF _Toc207361324 \h </w:instrText>
        </w:r>
        <w:r w:rsidR="00C5158F">
          <w:rPr>
            <w:noProof/>
            <w:webHidden/>
          </w:rPr>
        </w:r>
        <w:r w:rsidR="00C5158F">
          <w:rPr>
            <w:noProof/>
            <w:webHidden/>
          </w:rPr>
          <w:fldChar w:fldCharType="separate"/>
        </w:r>
        <w:r w:rsidR="00C5158F">
          <w:rPr>
            <w:noProof/>
            <w:webHidden/>
          </w:rPr>
          <w:t>39</w:t>
        </w:r>
        <w:r w:rsidR="00C5158F">
          <w:rPr>
            <w:noProof/>
            <w:webHidden/>
          </w:rPr>
          <w:fldChar w:fldCharType="end"/>
        </w:r>
      </w:hyperlink>
    </w:p>
    <w:p w:rsidR="00C5158F" w:rsidRDefault="008E4A41">
      <w:pPr>
        <w:pStyle w:val="TM2"/>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25" w:history="1">
        <w:r w:rsidR="00C5158F" w:rsidRPr="00F61629">
          <w:rPr>
            <w:rStyle w:val="Lienhypertexte"/>
            <w:noProof/>
          </w:rPr>
          <w:t>Charte du bon usage des technologies de l’information et de la Communication.</w:t>
        </w:r>
        <w:r w:rsidR="00C5158F">
          <w:rPr>
            <w:noProof/>
            <w:webHidden/>
          </w:rPr>
          <w:tab/>
        </w:r>
        <w:r w:rsidR="00C5158F">
          <w:rPr>
            <w:noProof/>
            <w:webHidden/>
          </w:rPr>
          <w:fldChar w:fldCharType="begin"/>
        </w:r>
        <w:r w:rsidR="00C5158F">
          <w:rPr>
            <w:noProof/>
            <w:webHidden/>
          </w:rPr>
          <w:instrText xml:space="preserve"> PAGEREF _Toc207361325 \h </w:instrText>
        </w:r>
        <w:r w:rsidR="00C5158F">
          <w:rPr>
            <w:noProof/>
            <w:webHidden/>
          </w:rPr>
        </w:r>
        <w:r w:rsidR="00C5158F">
          <w:rPr>
            <w:noProof/>
            <w:webHidden/>
          </w:rPr>
          <w:fldChar w:fldCharType="separate"/>
        </w:r>
        <w:r w:rsidR="00C5158F">
          <w:rPr>
            <w:noProof/>
            <w:webHidden/>
          </w:rPr>
          <w:t>40</w:t>
        </w:r>
        <w:r w:rsidR="00C5158F">
          <w:rPr>
            <w:noProof/>
            <w:webHidden/>
          </w:rPr>
          <w:fldChar w:fldCharType="end"/>
        </w:r>
      </w:hyperlink>
    </w:p>
    <w:p w:rsidR="00C5158F" w:rsidRDefault="008E4A41">
      <w:pPr>
        <w:pStyle w:val="TM1"/>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26" w:history="1">
        <w:r w:rsidR="00C5158F" w:rsidRPr="00F61629">
          <w:rPr>
            <w:rStyle w:val="Lienhypertexte"/>
            <w:noProof/>
          </w:rPr>
          <w:t>16. L’école est aidée dans sa tâche par :</w:t>
        </w:r>
        <w:r w:rsidR="00C5158F">
          <w:rPr>
            <w:noProof/>
            <w:webHidden/>
          </w:rPr>
          <w:tab/>
        </w:r>
        <w:r w:rsidR="00C5158F">
          <w:rPr>
            <w:noProof/>
            <w:webHidden/>
          </w:rPr>
          <w:fldChar w:fldCharType="begin"/>
        </w:r>
        <w:r w:rsidR="00C5158F">
          <w:rPr>
            <w:noProof/>
            <w:webHidden/>
          </w:rPr>
          <w:instrText xml:space="preserve"> PAGEREF _Toc207361326 \h </w:instrText>
        </w:r>
        <w:r w:rsidR="00C5158F">
          <w:rPr>
            <w:noProof/>
            <w:webHidden/>
          </w:rPr>
        </w:r>
        <w:r w:rsidR="00C5158F">
          <w:rPr>
            <w:noProof/>
            <w:webHidden/>
          </w:rPr>
          <w:fldChar w:fldCharType="separate"/>
        </w:r>
        <w:r w:rsidR="00C5158F">
          <w:rPr>
            <w:noProof/>
            <w:webHidden/>
          </w:rPr>
          <w:t>41</w:t>
        </w:r>
        <w:r w:rsidR="00C5158F">
          <w:rPr>
            <w:noProof/>
            <w:webHidden/>
          </w:rPr>
          <w:fldChar w:fldCharType="end"/>
        </w:r>
      </w:hyperlink>
    </w:p>
    <w:p w:rsidR="00C5158F" w:rsidRDefault="008E4A41">
      <w:pPr>
        <w:pStyle w:val="TM1"/>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27" w:history="1">
        <w:r w:rsidR="00C5158F" w:rsidRPr="00F61629">
          <w:rPr>
            <w:rStyle w:val="Lienhypertexte"/>
            <w:noProof/>
          </w:rPr>
          <w:t xml:space="preserve">17. </w:t>
        </w:r>
        <w:r w:rsidR="00C5158F" w:rsidRPr="00F61629">
          <w:rPr>
            <w:rStyle w:val="Lienhypertexte"/>
            <w:rFonts w:eastAsia="Calibri"/>
            <w:noProof/>
          </w:rPr>
          <w:t>Code de l’enseignement Chapitre II</w:t>
        </w:r>
        <w:r w:rsidR="00C5158F" w:rsidRPr="00F61629">
          <w:rPr>
            <w:rStyle w:val="Lienhypertexte"/>
            <w:noProof/>
          </w:rPr>
          <w:t xml:space="preserve">   Gratuité</w:t>
        </w:r>
        <w:r w:rsidR="00C5158F">
          <w:rPr>
            <w:noProof/>
            <w:webHidden/>
          </w:rPr>
          <w:tab/>
        </w:r>
        <w:r w:rsidR="00C5158F">
          <w:rPr>
            <w:noProof/>
            <w:webHidden/>
          </w:rPr>
          <w:fldChar w:fldCharType="begin"/>
        </w:r>
        <w:r w:rsidR="00C5158F">
          <w:rPr>
            <w:noProof/>
            <w:webHidden/>
          </w:rPr>
          <w:instrText xml:space="preserve"> PAGEREF _Toc207361327 \h </w:instrText>
        </w:r>
        <w:r w:rsidR="00C5158F">
          <w:rPr>
            <w:noProof/>
            <w:webHidden/>
          </w:rPr>
        </w:r>
        <w:r w:rsidR="00C5158F">
          <w:rPr>
            <w:noProof/>
            <w:webHidden/>
          </w:rPr>
          <w:fldChar w:fldCharType="separate"/>
        </w:r>
        <w:r w:rsidR="00C5158F">
          <w:rPr>
            <w:noProof/>
            <w:webHidden/>
          </w:rPr>
          <w:t>42</w:t>
        </w:r>
        <w:r w:rsidR="00C5158F">
          <w:rPr>
            <w:noProof/>
            <w:webHidden/>
          </w:rPr>
          <w:fldChar w:fldCharType="end"/>
        </w:r>
      </w:hyperlink>
    </w:p>
    <w:p w:rsidR="00C5158F" w:rsidRDefault="008E4A41">
      <w:pPr>
        <w:pStyle w:val="TM1"/>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28" w:history="1">
        <w:r w:rsidR="00C5158F" w:rsidRPr="00F61629">
          <w:rPr>
            <w:rStyle w:val="Lienhypertexte"/>
            <w:noProof/>
          </w:rPr>
          <w:sym w:font="Wingdings" w:char="F022"/>
        </w:r>
        <w:r w:rsidR="00C5158F" w:rsidRPr="00F61629">
          <w:rPr>
            <w:rStyle w:val="Lienhypertexte"/>
            <w:noProof/>
          </w:rPr>
          <w:t xml:space="preserve"> ……………………………………………………………………………………………</w:t>
        </w:r>
        <w:r w:rsidR="00C5158F">
          <w:rPr>
            <w:noProof/>
            <w:webHidden/>
          </w:rPr>
          <w:tab/>
        </w:r>
        <w:r w:rsidR="00C5158F">
          <w:rPr>
            <w:noProof/>
            <w:webHidden/>
          </w:rPr>
          <w:fldChar w:fldCharType="begin"/>
        </w:r>
        <w:r w:rsidR="00C5158F">
          <w:rPr>
            <w:noProof/>
            <w:webHidden/>
          </w:rPr>
          <w:instrText xml:space="preserve"> PAGEREF _Toc207361328 \h </w:instrText>
        </w:r>
        <w:r w:rsidR="00C5158F">
          <w:rPr>
            <w:noProof/>
            <w:webHidden/>
          </w:rPr>
        </w:r>
        <w:r w:rsidR="00C5158F">
          <w:rPr>
            <w:noProof/>
            <w:webHidden/>
          </w:rPr>
          <w:fldChar w:fldCharType="separate"/>
        </w:r>
        <w:r w:rsidR="00C5158F">
          <w:rPr>
            <w:noProof/>
            <w:webHidden/>
          </w:rPr>
          <w:t>48</w:t>
        </w:r>
        <w:r w:rsidR="00C5158F">
          <w:rPr>
            <w:noProof/>
            <w:webHidden/>
          </w:rPr>
          <w:fldChar w:fldCharType="end"/>
        </w:r>
      </w:hyperlink>
    </w:p>
    <w:p w:rsidR="00C5158F" w:rsidRDefault="008E4A41">
      <w:pPr>
        <w:pStyle w:val="TM1"/>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29" w:history="1">
        <w:r w:rsidR="00C5158F" w:rsidRPr="00F61629">
          <w:rPr>
            <w:rStyle w:val="Lienhypertexte"/>
            <w:rFonts w:eastAsia="Calibri"/>
            <w:noProof/>
          </w:rPr>
          <w:t>Règlement d’Ordre Intérieur (Pour les parents)</w:t>
        </w:r>
        <w:r w:rsidR="00C5158F">
          <w:rPr>
            <w:noProof/>
            <w:webHidden/>
          </w:rPr>
          <w:tab/>
        </w:r>
        <w:r w:rsidR="00C5158F">
          <w:rPr>
            <w:noProof/>
            <w:webHidden/>
          </w:rPr>
          <w:fldChar w:fldCharType="begin"/>
        </w:r>
        <w:r w:rsidR="00C5158F">
          <w:rPr>
            <w:noProof/>
            <w:webHidden/>
          </w:rPr>
          <w:instrText xml:space="preserve"> PAGEREF _Toc207361329 \h </w:instrText>
        </w:r>
        <w:r w:rsidR="00C5158F">
          <w:rPr>
            <w:noProof/>
            <w:webHidden/>
          </w:rPr>
        </w:r>
        <w:r w:rsidR="00C5158F">
          <w:rPr>
            <w:noProof/>
            <w:webHidden/>
          </w:rPr>
          <w:fldChar w:fldCharType="separate"/>
        </w:r>
        <w:r w:rsidR="00C5158F">
          <w:rPr>
            <w:noProof/>
            <w:webHidden/>
          </w:rPr>
          <w:t>48</w:t>
        </w:r>
        <w:r w:rsidR="00C5158F">
          <w:rPr>
            <w:noProof/>
            <w:webHidden/>
          </w:rPr>
          <w:fldChar w:fldCharType="end"/>
        </w:r>
      </w:hyperlink>
    </w:p>
    <w:p w:rsidR="00C5158F" w:rsidRDefault="008E4A41">
      <w:pPr>
        <w:pStyle w:val="TM1"/>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30" w:history="1">
        <w:r w:rsidR="00C5158F" w:rsidRPr="00F61629">
          <w:rPr>
            <w:rStyle w:val="Lienhypertexte"/>
            <w:rFonts w:eastAsia="Calibri"/>
            <w:noProof/>
          </w:rPr>
          <w:t>Règlement d’Ordre Intérieur (Pour l’enfant de 4</w:t>
        </w:r>
        <w:r w:rsidR="00C5158F" w:rsidRPr="00F61629">
          <w:rPr>
            <w:rStyle w:val="Lienhypertexte"/>
            <w:rFonts w:eastAsia="Calibri"/>
            <w:noProof/>
            <w:vertAlign w:val="superscript"/>
          </w:rPr>
          <w:t>ème</w:t>
        </w:r>
        <w:r w:rsidR="00C5158F" w:rsidRPr="00F61629">
          <w:rPr>
            <w:rStyle w:val="Lienhypertexte"/>
            <w:rFonts w:eastAsia="Calibri"/>
            <w:noProof/>
          </w:rPr>
          <w:t xml:space="preserve"> à la 6</w:t>
        </w:r>
        <w:r w:rsidR="00C5158F" w:rsidRPr="00F61629">
          <w:rPr>
            <w:rStyle w:val="Lienhypertexte"/>
            <w:rFonts w:eastAsia="Calibri"/>
            <w:noProof/>
            <w:vertAlign w:val="superscript"/>
          </w:rPr>
          <w:t>ème</w:t>
        </w:r>
        <w:r w:rsidR="00C5158F" w:rsidRPr="00F61629">
          <w:rPr>
            <w:rStyle w:val="Lienhypertexte"/>
            <w:rFonts w:eastAsia="Calibri"/>
            <w:noProof/>
          </w:rPr>
          <w:t xml:space="preserve"> primaire)</w:t>
        </w:r>
        <w:r w:rsidR="00C5158F">
          <w:rPr>
            <w:noProof/>
            <w:webHidden/>
          </w:rPr>
          <w:tab/>
        </w:r>
        <w:r w:rsidR="00C5158F">
          <w:rPr>
            <w:noProof/>
            <w:webHidden/>
          </w:rPr>
          <w:fldChar w:fldCharType="begin"/>
        </w:r>
        <w:r w:rsidR="00C5158F">
          <w:rPr>
            <w:noProof/>
            <w:webHidden/>
          </w:rPr>
          <w:instrText xml:space="preserve"> PAGEREF _Toc207361330 \h </w:instrText>
        </w:r>
        <w:r w:rsidR="00C5158F">
          <w:rPr>
            <w:noProof/>
            <w:webHidden/>
          </w:rPr>
        </w:r>
        <w:r w:rsidR="00C5158F">
          <w:rPr>
            <w:noProof/>
            <w:webHidden/>
          </w:rPr>
          <w:fldChar w:fldCharType="separate"/>
        </w:r>
        <w:r w:rsidR="00C5158F">
          <w:rPr>
            <w:noProof/>
            <w:webHidden/>
          </w:rPr>
          <w:t>51</w:t>
        </w:r>
        <w:r w:rsidR="00C5158F">
          <w:rPr>
            <w:noProof/>
            <w:webHidden/>
          </w:rPr>
          <w:fldChar w:fldCharType="end"/>
        </w:r>
      </w:hyperlink>
    </w:p>
    <w:p w:rsidR="00C5158F" w:rsidRDefault="008E4A41">
      <w:pPr>
        <w:pStyle w:val="TM1"/>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31" w:history="1">
        <w:r w:rsidR="00C5158F" w:rsidRPr="00F61629">
          <w:rPr>
            <w:rStyle w:val="Lienhypertexte"/>
            <w:noProof/>
          </w:rPr>
          <w:t>Utilisation de photos d'enfants par l'école</w:t>
        </w:r>
        <w:r w:rsidR="00C5158F">
          <w:rPr>
            <w:noProof/>
            <w:webHidden/>
          </w:rPr>
          <w:tab/>
        </w:r>
        <w:r w:rsidR="00C5158F">
          <w:rPr>
            <w:noProof/>
            <w:webHidden/>
          </w:rPr>
          <w:fldChar w:fldCharType="begin"/>
        </w:r>
        <w:r w:rsidR="00C5158F">
          <w:rPr>
            <w:noProof/>
            <w:webHidden/>
          </w:rPr>
          <w:instrText xml:space="preserve"> PAGEREF _Toc207361331 \h </w:instrText>
        </w:r>
        <w:r w:rsidR="00C5158F">
          <w:rPr>
            <w:noProof/>
            <w:webHidden/>
          </w:rPr>
        </w:r>
        <w:r w:rsidR="00C5158F">
          <w:rPr>
            <w:noProof/>
            <w:webHidden/>
          </w:rPr>
          <w:fldChar w:fldCharType="separate"/>
        </w:r>
        <w:r w:rsidR="00C5158F">
          <w:rPr>
            <w:noProof/>
            <w:webHidden/>
          </w:rPr>
          <w:t>53</w:t>
        </w:r>
        <w:r w:rsidR="00C5158F">
          <w:rPr>
            <w:noProof/>
            <w:webHidden/>
          </w:rPr>
          <w:fldChar w:fldCharType="end"/>
        </w:r>
      </w:hyperlink>
    </w:p>
    <w:p w:rsidR="00C5158F" w:rsidRDefault="008E4A41">
      <w:pPr>
        <w:pStyle w:val="TM1"/>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32" w:history="1">
        <w:r w:rsidR="00C5158F" w:rsidRPr="00F61629">
          <w:rPr>
            <w:rStyle w:val="Lienhypertexte"/>
            <w:rFonts w:eastAsia="Calibri"/>
            <w:noProof/>
          </w:rPr>
          <w:t>Règlement d’Ordre Intérieur</w:t>
        </w:r>
        <w:r w:rsidR="00C5158F">
          <w:rPr>
            <w:noProof/>
            <w:webHidden/>
          </w:rPr>
          <w:tab/>
        </w:r>
        <w:r w:rsidR="00C5158F">
          <w:rPr>
            <w:noProof/>
            <w:webHidden/>
          </w:rPr>
          <w:fldChar w:fldCharType="begin"/>
        </w:r>
        <w:r w:rsidR="00C5158F">
          <w:rPr>
            <w:noProof/>
            <w:webHidden/>
          </w:rPr>
          <w:instrText xml:space="preserve"> PAGEREF _Toc207361332 \h </w:instrText>
        </w:r>
        <w:r w:rsidR="00C5158F">
          <w:rPr>
            <w:noProof/>
            <w:webHidden/>
          </w:rPr>
        </w:r>
        <w:r w:rsidR="00C5158F">
          <w:rPr>
            <w:noProof/>
            <w:webHidden/>
          </w:rPr>
          <w:fldChar w:fldCharType="separate"/>
        </w:r>
        <w:r w:rsidR="00C5158F">
          <w:rPr>
            <w:noProof/>
            <w:webHidden/>
          </w:rPr>
          <w:t>55</w:t>
        </w:r>
        <w:r w:rsidR="00C5158F">
          <w:rPr>
            <w:noProof/>
            <w:webHidden/>
          </w:rPr>
          <w:fldChar w:fldCharType="end"/>
        </w:r>
      </w:hyperlink>
    </w:p>
    <w:p w:rsidR="00C5158F" w:rsidRDefault="008E4A41">
      <w:pPr>
        <w:pStyle w:val="TM1"/>
        <w:tabs>
          <w:tab w:val="right" w:leader="dot" w:pos="9062"/>
        </w:tabs>
        <w:rPr>
          <w:rFonts w:asciiTheme="minorHAnsi" w:eastAsiaTheme="minorEastAsia" w:hAnsiTheme="minorHAnsi" w:cstheme="minorBidi"/>
          <w:noProof/>
          <w:kern w:val="2"/>
          <w:sz w:val="24"/>
          <w:lang w:eastAsia="fr-BE"/>
          <w14:ligatures w14:val="standardContextual"/>
        </w:rPr>
      </w:pPr>
      <w:hyperlink w:anchor="_Toc207361333" w:history="1">
        <w:r w:rsidR="00C5158F" w:rsidRPr="00F61629">
          <w:rPr>
            <w:rStyle w:val="Lienhypertexte"/>
            <w:noProof/>
          </w:rPr>
          <w:t xml:space="preserve">Estimation des frais scolaires demandés aux parents pour l'année scolaire </w:t>
        </w:r>
        <w:r w:rsidR="00C5158F" w:rsidRPr="00F61629">
          <w:rPr>
            <w:rStyle w:val="Lienhypertexte"/>
            <w:noProof/>
            <w:highlight w:val="cyan"/>
          </w:rPr>
          <w:t>2025-2026</w:t>
        </w:r>
        <w:r w:rsidR="00C5158F" w:rsidRPr="00F61629">
          <w:rPr>
            <w:rStyle w:val="Lienhypertexte"/>
            <w:i/>
            <w:iCs/>
            <w:noProof/>
            <w:lang w:eastAsia="fr-BE"/>
          </w:rPr>
          <w:t>.</w:t>
        </w:r>
        <w:r w:rsidR="00C5158F">
          <w:rPr>
            <w:noProof/>
            <w:webHidden/>
          </w:rPr>
          <w:tab/>
        </w:r>
        <w:r w:rsidR="00C5158F">
          <w:rPr>
            <w:noProof/>
            <w:webHidden/>
          </w:rPr>
          <w:fldChar w:fldCharType="begin"/>
        </w:r>
        <w:r w:rsidR="00C5158F">
          <w:rPr>
            <w:noProof/>
            <w:webHidden/>
          </w:rPr>
          <w:instrText xml:space="preserve"> PAGEREF _Toc207361333 \h </w:instrText>
        </w:r>
        <w:r w:rsidR="00C5158F">
          <w:rPr>
            <w:noProof/>
            <w:webHidden/>
          </w:rPr>
        </w:r>
        <w:r w:rsidR="00C5158F">
          <w:rPr>
            <w:noProof/>
            <w:webHidden/>
          </w:rPr>
          <w:fldChar w:fldCharType="separate"/>
        </w:r>
        <w:r w:rsidR="00C5158F">
          <w:rPr>
            <w:noProof/>
            <w:webHidden/>
          </w:rPr>
          <w:t>57</w:t>
        </w:r>
        <w:r w:rsidR="00C5158F">
          <w:rPr>
            <w:noProof/>
            <w:webHidden/>
          </w:rPr>
          <w:fldChar w:fldCharType="end"/>
        </w:r>
      </w:hyperlink>
    </w:p>
    <w:p w:rsidR="003B55E4" w:rsidRDefault="00391F2B" w:rsidP="003B55E4">
      <w:pPr>
        <w:pStyle w:val="Titre1"/>
        <w:ind w:left="284"/>
        <w:rPr>
          <w:sz w:val="24"/>
          <w:lang w:val="fr-FR"/>
        </w:rPr>
      </w:pPr>
      <w:r>
        <w:rPr>
          <w:sz w:val="24"/>
          <w:lang w:val="fr-FR"/>
        </w:rPr>
        <w:fldChar w:fldCharType="end"/>
      </w:r>
    </w:p>
    <w:p w:rsidR="003B55E4" w:rsidRDefault="003B55E4">
      <w:pPr>
        <w:rPr>
          <w:rFonts w:eastAsia="Times New Roman"/>
          <w:b/>
          <w:bCs/>
          <w:kern w:val="32"/>
          <w:sz w:val="24"/>
          <w:szCs w:val="32"/>
          <w:lang w:val="fr-FR"/>
        </w:rPr>
      </w:pPr>
      <w:r>
        <w:rPr>
          <w:sz w:val="24"/>
          <w:lang w:val="fr-FR"/>
        </w:rPr>
        <w:br w:type="page"/>
      </w:r>
    </w:p>
    <w:p w:rsidR="003D5DF8" w:rsidRDefault="003B55E4" w:rsidP="003B55E4">
      <w:pPr>
        <w:pStyle w:val="Titre1"/>
        <w:ind w:left="360" w:hanging="360"/>
      </w:pPr>
      <w:bookmarkStart w:id="0" w:name="_Toc207361252"/>
      <w:r>
        <w:lastRenderedPageBreak/>
        <w:t xml:space="preserve">1. </w:t>
      </w:r>
      <w:r w:rsidR="00236A8E">
        <w:t>Introduction</w:t>
      </w:r>
      <w:bookmarkEnd w:id="0"/>
      <w:r w:rsidR="00236A8E">
        <w:t xml:space="preserve"> </w:t>
      </w:r>
      <w:r w:rsidR="00391F2B">
        <w:t xml:space="preserve"> </w:t>
      </w:r>
    </w:p>
    <w:p w:rsidR="003D5DF8" w:rsidRDefault="003D5DF8">
      <w:pPr>
        <w:pStyle w:val="Corpsdetexte"/>
        <w:jc w:val="both"/>
        <w:rPr>
          <w:b/>
          <w:sz w:val="28"/>
        </w:rPr>
      </w:pPr>
    </w:p>
    <w:p w:rsidR="003D5DF8" w:rsidRDefault="003D5DF8">
      <w:pPr>
        <w:pStyle w:val="Corpsdetexte"/>
        <w:jc w:val="both"/>
        <w:rPr>
          <w:b/>
          <w:sz w:val="28"/>
        </w:rPr>
      </w:pPr>
    </w:p>
    <w:p w:rsidR="003D5DF8" w:rsidRDefault="00391F2B">
      <w:pPr>
        <w:pStyle w:val="Corpsdetexte"/>
        <w:jc w:val="both"/>
        <w:rPr>
          <w:sz w:val="28"/>
        </w:rPr>
      </w:pPr>
      <w:r>
        <w:rPr>
          <w:b/>
          <w:sz w:val="28"/>
        </w:rPr>
        <w:t>Notre école est une société en miniature.</w:t>
      </w:r>
      <w:r>
        <w:rPr>
          <w:sz w:val="28"/>
        </w:rPr>
        <w:t xml:space="preserve">  Comme dans tout groupe organisé, nous y avons établi </w:t>
      </w:r>
      <w:r>
        <w:rPr>
          <w:b/>
          <w:sz w:val="28"/>
        </w:rPr>
        <w:t>un règlement</w:t>
      </w:r>
      <w:r>
        <w:rPr>
          <w:sz w:val="28"/>
        </w:rPr>
        <w:t xml:space="preserve"> pour :</w:t>
      </w:r>
    </w:p>
    <w:p w:rsidR="003D5DF8" w:rsidRDefault="00391F2B">
      <w:pPr>
        <w:numPr>
          <w:ilvl w:val="0"/>
          <w:numId w:val="1"/>
        </w:numPr>
        <w:jc w:val="both"/>
      </w:pPr>
      <w:r>
        <w:t xml:space="preserve">Permettre à chaque personne qui y travaille (élève et enseignant) d’y être bien et de s’y sentir respecté ; </w:t>
      </w:r>
    </w:p>
    <w:p w:rsidR="003D5DF8" w:rsidRDefault="00391F2B">
      <w:pPr>
        <w:numPr>
          <w:ilvl w:val="0"/>
          <w:numId w:val="1"/>
        </w:numPr>
        <w:jc w:val="both"/>
      </w:pPr>
      <w:r>
        <w:t>Établir un climat qui favorise le meilleur apprentissage ;</w:t>
      </w:r>
    </w:p>
    <w:p w:rsidR="003D5DF8" w:rsidRDefault="00391F2B">
      <w:pPr>
        <w:numPr>
          <w:ilvl w:val="0"/>
          <w:numId w:val="1"/>
        </w:numPr>
        <w:jc w:val="both"/>
      </w:pPr>
      <w:r>
        <w:t>Amener chaque personne à assumer ses responsabilités et respecter son environnement physique et humain.</w:t>
      </w:r>
    </w:p>
    <w:p w:rsidR="003D5DF8" w:rsidRDefault="003D5DF8">
      <w:pPr>
        <w:jc w:val="both"/>
      </w:pPr>
    </w:p>
    <w:p w:rsidR="003D5DF8" w:rsidRDefault="00391F2B">
      <w:pPr>
        <w:pStyle w:val="Corpsdetexte2"/>
        <w:jc w:val="both"/>
        <w:rPr>
          <w:b/>
          <w:sz w:val="28"/>
        </w:rPr>
      </w:pPr>
      <w:r>
        <w:rPr>
          <w:b/>
          <w:sz w:val="28"/>
        </w:rPr>
        <w:t>Tout adulte faisant partie du personnel de l’école a l’autorité pour faire respecter les règles et le souci éducatif de montrer l’exemple aux jeunes.</w:t>
      </w:r>
    </w:p>
    <w:p w:rsidR="003D5DF8" w:rsidRDefault="003D5DF8">
      <w:pPr>
        <w:pStyle w:val="Corpsdetexte2"/>
        <w:jc w:val="both"/>
        <w:rPr>
          <w:b/>
          <w:sz w:val="28"/>
        </w:rPr>
      </w:pPr>
    </w:p>
    <w:p w:rsidR="003D5DF8" w:rsidRPr="007C52C0" w:rsidRDefault="00391F2B" w:rsidP="00AF24E6">
      <w:pPr>
        <w:pStyle w:val="Titre1"/>
        <w:tabs>
          <w:tab w:val="left" w:pos="142"/>
          <w:tab w:val="left" w:pos="284"/>
        </w:tabs>
      </w:pPr>
      <w:r>
        <w:br w:type="page"/>
      </w:r>
      <w:bookmarkStart w:id="1" w:name="_Toc33808867"/>
      <w:bookmarkStart w:id="2" w:name="_Toc207361253"/>
      <w:r w:rsidR="00AF24E6">
        <w:lastRenderedPageBreak/>
        <w:t xml:space="preserve">2. </w:t>
      </w:r>
      <w:r w:rsidRPr="007C52C0">
        <w:t>Informations pratiques pour l’année scolaire</w:t>
      </w:r>
      <w:bookmarkEnd w:id="1"/>
      <w:r w:rsidRPr="007C52C0">
        <w:t xml:space="preserve"> 2025-2026</w:t>
      </w:r>
      <w:bookmarkEnd w:id="2"/>
    </w:p>
    <w:p w:rsidR="003D5DF8" w:rsidRDefault="00391F2B">
      <w:pPr>
        <w:pStyle w:val="Titre2"/>
      </w:pPr>
      <w:bookmarkStart w:id="3" w:name="_Toc33808868"/>
      <w:bookmarkStart w:id="4" w:name="_Toc207361254"/>
      <w:r>
        <w:t xml:space="preserve">Le </w:t>
      </w:r>
      <w:r w:rsidRPr="00CA4CA9">
        <w:rPr>
          <w:rFonts w:ascii="Times New Roman" w:hAnsi="Times New Roman"/>
        </w:rPr>
        <w:t>personnel</w:t>
      </w:r>
      <w:r>
        <w:t xml:space="preserve"> enseignant</w:t>
      </w:r>
      <w:bookmarkEnd w:id="3"/>
      <w:bookmarkEnd w:id="4"/>
    </w:p>
    <w:p w:rsidR="00CA4CA9" w:rsidRDefault="00391F2B" w:rsidP="004C6FE5">
      <w:pPr>
        <w:pStyle w:val="Titre3"/>
        <w:rPr>
          <w:szCs w:val="28"/>
          <w:lang w:eastAsia="fr-BE"/>
        </w:rPr>
      </w:pPr>
      <w:bookmarkStart w:id="5" w:name="_Toc207361255"/>
      <w:bookmarkStart w:id="6" w:name="_Toc33808869"/>
      <w:r>
        <w:rPr>
          <w:szCs w:val="28"/>
          <w:lang w:eastAsia="fr-BE"/>
        </w:rPr>
        <w:t>Direction :</w:t>
      </w:r>
      <w:bookmarkEnd w:id="5"/>
      <w:r>
        <w:rPr>
          <w:szCs w:val="28"/>
          <w:lang w:eastAsia="fr-BE"/>
        </w:rPr>
        <w:t> </w:t>
      </w:r>
    </w:p>
    <w:p w:rsidR="0035188E" w:rsidRPr="0035188E" w:rsidRDefault="0035188E" w:rsidP="0035188E">
      <w:pPr>
        <w:shd w:val="clear" w:color="auto" w:fill="FFFFFF"/>
        <w:rPr>
          <w:rFonts w:eastAsia="Times New Roman"/>
          <w:color w:val="242424"/>
          <w:szCs w:val="28"/>
          <w:lang w:eastAsia="fr-BE"/>
        </w:rPr>
      </w:pPr>
      <w:r w:rsidRPr="0035188E">
        <w:rPr>
          <w:rFonts w:eastAsia="Times New Roman"/>
          <w:color w:val="242424"/>
          <w:szCs w:val="28"/>
          <w:lang w:eastAsia="fr-BE"/>
        </w:rPr>
        <w:t>-</w:t>
      </w:r>
      <w:r>
        <w:rPr>
          <w:rFonts w:eastAsia="Times New Roman"/>
          <w:color w:val="242424"/>
          <w:szCs w:val="28"/>
          <w:lang w:eastAsia="fr-BE"/>
        </w:rPr>
        <w:t xml:space="preserve"> </w:t>
      </w:r>
      <w:r w:rsidRPr="0035188E">
        <w:rPr>
          <w:rFonts w:eastAsia="Times New Roman"/>
          <w:color w:val="242424"/>
          <w:szCs w:val="28"/>
          <w:lang w:eastAsia="fr-BE"/>
        </w:rPr>
        <w:t>POCHET François</w:t>
      </w:r>
    </w:p>
    <w:p w:rsidR="0035188E" w:rsidRPr="0035188E" w:rsidRDefault="0035188E" w:rsidP="00AF24E6">
      <w:pPr>
        <w:pStyle w:val="Titre3"/>
        <w:rPr>
          <w:lang w:eastAsia="fr-BE"/>
        </w:rPr>
      </w:pPr>
      <w:bookmarkStart w:id="7" w:name="x__Toc179397982"/>
      <w:bookmarkStart w:id="8" w:name="_Toc207361256"/>
      <w:r w:rsidRPr="0035188E">
        <w:rPr>
          <w:bdr w:val="none" w:sz="0" w:space="0" w:color="auto" w:frame="1"/>
          <w:lang w:eastAsia="fr-BE"/>
        </w:rPr>
        <w:t>Enseignement maternel :</w:t>
      </w:r>
      <w:bookmarkEnd w:id="7"/>
      <w:bookmarkEnd w:id="8"/>
      <w:r w:rsidRPr="0035188E">
        <w:rPr>
          <w:bdr w:val="none" w:sz="0" w:space="0" w:color="auto" w:frame="1"/>
          <w:lang w:eastAsia="fr-BE"/>
        </w:rPr>
        <w:t> </w:t>
      </w:r>
    </w:p>
    <w:p w:rsidR="0035188E" w:rsidRPr="0035188E" w:rsidRDefault="0035188E" w:rsidP="0035188E">
      <w:pPr>
        <w:pStyle w:val="Paragraphedeliste"/>
        <w:numPr>
          <w:ilvl w:val="0"/>
          <w:numId w:val="1"/>
        </w:numPr>
        <w:shd w:val="clear" w:color="auto" w:fill="FFFFFF"/>
        <w:tabs>
          <w:tab w:val="clear" w:pos="720"/>
          <w:tab w:val="left" w:pos="142"/>
        </w:tabs>
        <w:ind w:hanging="720"/>
        <w:rPr>
          <w:rFonts w:ascii="inherit" w:eastAsia="Times New Roman" w:hAnsi="inherit"/>
          <w:color w:val="242424"/>
          <w:sz w:val="26"/>
          <w:szCs w:val="26"/>
          <w:bdr w:val="none" w:sz="0" w:space="0" w:color="auto" w:frame="1"/>
          <w:lang w:eastAsia="fr-BE"/>
        </w:rPr>
      </w:pPr>
      <w:r w:rsidRPr="0035188E">
        <w:rPr>
          <w:rFonts w:ascii="inherit" w:eastAsia="Times New Roman" w:hAnsi="inherit"/>
          <w:color w:val="242424"/>
          <w:sz w:val="26"/>
          <w:szCs w:val="26"/>
          <w:bdr w:val="none" w:sz="0" w:space="0" w:color="auto" w:frame="1"/>
          <w:lang w:eastAsia="fr-BE"/>
        </w:rPr>
        <w:t>CHENOT Sylvianne : 21 périodes</w:t>
      </w:r>
    </w:p>
    <w:p w:rsidR="0035188E" w:rsidRPr="0035188E" w:rsidRDefault="0035188E" w:rsidP="0035188E">
      <w:pPr>
        <w:shd w:val="clear" w:color="auto" w:fill="FFFFFF"/>
        <w:tabs>
          <w:tab w:val="left" w:pos="142"/>
        </w:tabs>
        <w:ind w:hanging="720"/>
        <w:rPr>
          <w:rFonts w:eastAsia="Times New Roman"/>
          <w:color w:val="242424"/>
          <w:szCs w:val="28"/>
          <w:lang w:eastAsia="fr-BE"/>
        </w:rPr>
      </w:pPr>
      <w:r w:rsidRPr="0035188E">
        <w:rPr>
          <w:rFonts w:ascii="inherit" w:eastAsia="Times New Roman" w:hAnsi="inherit"/>
          <w:color w:val="242424"/>
          <w:sz w:val="26"/>
          <w:szCs w:val="26"/>
          <w:bdr w:val="none" w:sz="0" w:space="0" w:color="auto" w:frame="1"/>
          <w:lang w:eastAsia="fr-BE"/>
        </w:rPr>
        <w:t>       </w:t>
      </w:r>
      <w:r>
        <w:rPr>
          <w:rFonts w:ascii="inherit" w:eastAsia="Times New Roman" w:hAnsi="inherit"/>
          <w:color w:val="242424"/>
          <w:sz w:val="26"/>
          <w:szCs w:val="26"/>
          <w:bdr w:val="none" w:sz="0" w:space="0" w:color="auto" w:frame="1"/>
          <w:lang w:eastAsia="fr-BE"/>
        </w:rPr>
        <w:tab/>
      </w:r>
      <w:r>
        <w:rPr>
          <w:rFonts w:ascii="inherit" w:eastAsia="Times New Roman" w:hAnsi="inherit"/>
          <w:color w:val="242424"/>
          <w:sz w:val="26"/>
          <w:szCs w:val="26"/>
          <w:bdr w:val="none" w:sz="0" w:space="0" w:color="auto" w:frame="1"/>
          <w:lang w:eastAsia="fr-BE"/>
        </w:rPr>
        <w:tab/>
      </w:r>
      <w:r>
        <w:rPr>
          <w:rFonts w:ascii="inherit" w:eastAsia="Times New Roman" w:hAnsi="inherit"/>
          <w:color w:val="242424"/>
          <w:sz w:val="26"/>
          <w:szCs w:val="26"/>
          <w:bdr w:val="none" w:sz="0" w:space="0" w:color="auto" w:frame="1"/>
          <w:lang w:eastAsia="fr-BE"/>
        </w:rPr>
        <w:tab/>
      </w:r>
      <w:r w:rsidRPr="0035188E">
        <w:rPr>
          <w:rFonts w:ascii="inherit" w:eastAsia="Times New Roman" w:hAnsi="inherit"/>
          <w:color w:val="242424"/>
          <w:sz w:val="26"/>
          <w:szCs w:val="26"/>
          <w:bdr w:val="none" w:sz="0" w:space="0" w:color="auto" w:frame="1"/>
          <w:lang w:eastAsia="fr-BE"/>
        </w:rPr>
        <w:t>Titulaire de la classe M2-M3</w:t>
      </w:r>
    </w:p>
    <w:p w:rsidR="0035188E" w:rsidRPr="0035188E" w:rsidRDefault="0035188E" w:rsidP="0035188E">
      <w:pPr>
        <w:pStyle w:val="Paragraphedeliste"/>
        <w:numPr>
          <w:ilvl w:val="0"/>
          <w:numId w:val="1"/>
        </w:numPr>
        <w:shd w:val="clear" w:color="auto" w:fill="FFFFFF"/>
        <w:tabs>
          <w:tab w:val="clear" w:pos="720"/>
          <w:tab w:val="left" w:pos="142"/>
        </w:tabs>
        <w:ind w:hanging="720"/>
        <w:rPr>
          <w:rFonts w:eastAsia="Times New Roman"/>
          <w:color w:val="242424"/>
          <w:szCs w:val="28"/>
          <w:lang w:eastAsia="fr-BE"/>
        </w:rPr>
      </w:pPr>
      <w:r w:rsidRPr="0035188E">
        <w:rPr>
          <w:rFonts w:ascii="inherit" w:eastAsia="Times New Roman" w:hAnsi="inherit"/>
          <w:color w:val="242424"/>
          <w:sz w:val="26"/>
          <w:szCs w:val="26"/>
          <w:bdr w:val="none" w:sz="0" w:space="0" w:color="auto" w:frame="1"/>
          <w:lang w:eastAsia="fr-BE"/>
        </w:rPr>
        <w:t>MEYERS Marie-</w:t>
      </w:r>
      <w:r>
        <w:rPr>
          <w:rFonts w:ascii="inherit" w:eastAsia="Times New Roman" w:hAnsi="inherit"/>
          <w:color w:val="242424"/>
          <w:sz w:val="26"/>
          <w:szCs w:val="26"/>
          <w:bdr w:val="none" w:sz="0" w:space="0" w:color="auto" w:frame="1"/>
          <w:lang w:eastAsia="fr-BE"/>
        </w:rPr>
        <w:t xml:space="preserve">France </w:t>
      </w:r>
      <w:r w:rsidRPr="0035188E">
        <w:rPr>
          <w:rFonts w:ascii="inherit" w:eastAsia="Times New Roman" w:hAnsi="inherit"/>
          <w:color w:val="242424"/>
          <w:sz w:val="26"/>
          <w:szCs w:val="26"/>
          <w:bdr w:val="none" w:sz="0" w:space="0" w:color="auto" w:frame="1"/>
          <w:lang w:eastAsia="fr-BE"/>
        </w:rPr>
        <w:t>: 5 périodes</w:t>
      </w:r>
    </w:p>
    <w:p w:rsidR="0035188E" w:rsidRDefault="0035188E" w:rsidP="0035188E">
      <w:pPr>
        <w:shd w:val="clear" w:color="auto" w:fill="FFFFFF"/>
        <w:tabs>
          <w:tab w:val="left" w:pos="142"/>
        </w:tabs>
        <w:ind w:hanging="720"/>
        <w:rPr>
          <w:rFonts w:eastAsia="Times New Roman"/>
          <w:color w:val="242424"/>
          <w:szCs w:val="28"/>
          <w:lang w:eastAsia="fr-BE"/>
        </w:rPr>
      </w:pPr>
      <w:r w:rsidRPr="0035188E">
        <w:rPr>
          <w:rFonts w:ascii="inherit" w:eastAsia="Times New Roman" w:hAnsi="inherit"/>
          <w:color w:val="242424"/>
          <w:sz w:val="26"/>
          <w:szCs w:val="26"/>
          <w:bdr w:val="none" w:sz="0" w:space="0" w:color="auto" w:frame="1"/>
          <w:lang w:eastAsia="fr-BE"/>
        </w:rPr>
        <w:t>       </w:t>
      </w:r>
      <w:r>
        <w:rPr>
          <w:rFonts w:ascii="inherit" w:eastAsia="Times New Roman" w:hAnsi="inherit"/>
          <w:color w:val="242424"/>
          <w:sz w:val="26"/>
          <w:szCs w:val="26"/>
          <w:bdr w:val="none" w:sz="0" w:space="0" w:color="auto" w:frame="1"/>
          <w:lang w:eastAsia="fr-BE"/>
        </w:rPr>
        <w:tab/>
      </w:r>
      <w:r>
        <w:rPr>
          <w:rFonts w:ascii="inherit" w:eastAsia="Times New Roman" w:hAnsi="inherit"/>
          <w:color w:val="242424"/>
          <w:sz w:val="26"/>
          <w:szCs w:val="26"/>
          <w:bdr w:val="none" w:sz="0" w:space="0" w:color="auto" w:frame="1"/>
          <w:lang w:eastAsia="fr-BE"/>
        </w:rPr>
        <w:tab/>
      </w:r>
      <w:r>
        <w:rPr>
          <w:rFonts w:ascii="inherit" w:eastAsia="Times New Roman" w:hAnsi="inherit"/>
          <w:color w:val="242424"/>
          <w:sz w:val="26"/>
          <w:szCs w:val="26"/>
          <w:bdr w:val="none" w:sz="0" w:space="0" w:color="auto" w:frame="1"/>
          <w:lang w:eastAsia="fr-BE"/>
        </w:rPr>
        <w:tab/>
      </w:r>
      <w:r w:rsidRPr="0035188E">
        <w:rPr>
          <w:rFonts w:ascii="inherit" w:eastAsia="Times New Roman" w:hAnsi="inherit"/>
          <w:color w:val="242424"/>
          <w:sz w:val="26"/>
          <w:szCs w:val="26"/>
          <w:bdr w:val="none" w:sz="0" w:space="0" w:color="auto" w:frame="1"/>
          <w:lang w:eastAsia="fr-BE"/>
        </w:rPr>
        <w:t>Cotitulaire M2-M3 - Institutrice maternelle</w:t>
      </w:r>
    </w:p>
    <w:p w:rsidR="0035188E" w:rsidRPr="0035188E" w:rsidRDefault="0035188E" w:rsidP="0035188E">
      <w:pPr>
        <w:pStyle w:val="Paragraphedeliste"/>
        <w:numPr>
          <w:ilvl w:val="0"/>
          <w:numId w:val="1"/>
        </w:numPr>
        <w:shd w:val="clear" w:color="auto" w:fill="FFFFFF"/>
        <w:tabs>
          <w:tab w:val="clear" w:pos="720"/>
          <w:tab w:val="left" w:pos="142"/>
        </w:tabs>
        <w:ind w:hanging="720"/>
        <w:rPr>
          <w:rFonts w:eastAsia="Times New Roman"/>
          <w:color w:val="242424"/>
          <w:szCs w:val="28"/>
          <w:lang w:eastAsia="fr-BE"/>
        </w:rPr>
      </w:pPr>
      <w:r w:rsidRPr="0035188E">
        <w:rPr>
          <w:rFonts w:ascii="inherit" w:eastAsia="Times New Roman" w:hAnsi="inherit"/>
          <w:color w:val="242424"/>
          <w:sz w:val="26"/>
          <w:szCs w:val="26"/>
          <w:bdr w:val="none" w:sz="0" w:space="0" w:color="auto" w:frame="1"/>
          <w:lang w:eastAsia="fr-BE"/>
        </w:rPr>
        <w:t xml:space="preserve"> COLIN Caroline</w:t>
      </w:r>
      <w:r>
        <w:rPr>
          <w:rFonts w:ascii="inherit" w:eastAsia="Times New Roman" w:hAnsi="inherit"/>
          <w:color w:val="242424"/>
          <w:sz w:val="26"/>
          <w:szCs w:val="26"/>
          <w:bdr w:val="none" w:sz="0" w:space="0" w:color="auto" w:frame="1"/>
          <w:lang w:eastAsia="fr-BE"/>
        </w:rPr>
        <w:t xml:space="preserve"> </w:t>
      </w:r>
      <w:r w:rsidRPr="0035188E">
        <w:rPr>
          <w:rFonts w:ascii="inherit" w:eastAsia="Times New Roman" w:hAnsi="inherit"/>
          <w:color w:val="242424"/>
          <w:sz w:val="26"/>
          <w:szCs w:val="26"/>
          <w:bdr w:val="none" w:sz="0" w:space="0" w:color="auto" w:frame="1"/>
          <w:lang w:eastAsia="fr-BE"/>
        </w:rPr>
        <w:t>: 13 périodes</w:t>
      </w:r>
    </w:p>
    <w:p w:rsidR="0035188E" w:rsidRPr="0035188E" w:rsidRDefault="0035188E" w:rsidP="0035188E">
      <w:pPr>
        <w:shd w:val="clear" w:color="auto" w:fill="FFFFFF"/>
        <w:tabs>
          <w:tab w:val="left" w:pos="142"/>
        </w:tabs>
        <w:ind w:left="567" w:hanging="720"/>
        <w:rPr>
          <w:rFonts w:eastAsia="Times New Roman"/>
          <w:color w:val="242424"/>
          <w:szCs w:val="28"/>
          <w:lang w:eastAsia="fr-BE"/>
        </w:rPr>
      </w:pPr>
      <w:r>
        <w:rPr>
          <w:rFonts w:ascii="inherit" w:eastAsia="Times New Roman" w:hAnsi="inherit"/>
          <w:color w:val="242424"/>
          <w:sz w:val="26"/>
          <w:szCs w:val="26"/>
          <w:bdr w:val="none" w:sz="0" w:space="0" w:color="auto" w:frame="1"/>
          <w:lang w:eastAsia="fr-BE"/>
        </w:rPr>
        <w:tab/>
      </w:r>
      <w:r w:rsidRPr="0035188E">
        <w:rPr>
          <w:rFonts w:ascii="inherit" w:eastAsia="Times New Roman" w:hAnsi="inherit"/>
          <w:color w:val="242424"/>
          <w:sz w:val="26"/>
          <w:szCs w:val="26"/>
          <w:bdr w:val="none" w:sz="0" w:space="0" w:color="auto" w:frame="1"/>
          <w:lang w:eastAsia="fr-BE"/>
        </w:rPr>
        <w:t>Titulaire de la classe M0-M1</w:t>
      </w:r>
    </w:p>
    <w:p w:rsidR="0035188E" w:rsidRPr="0035188E" w:rsidRDefault="0035188E" w:rsidP="0035188E">
      <w:pPr>
        <w:pStyle w:val="Paragraphedeliste"/>
        <w:numPr>
          <w:ilvl w:val="0"/>
          <w:numId w:val="1"/>
        </w:numPr>
        <w:shd w:val="clear" w:color="auto" w:fill="FFFFFF"/>
        <w:tabs>
          <w:tab w:val="clear" w:pos="720"/>
          <w:tab w:val="left" w:pos="142"/>
        </w:tabs>
        <w:ind w:hanging="720"/>
        <w:rPr>
          <w:rFonts w:eastAsia="Times New Roman"/>
          <w:color w:val="242424"/>
          <w:szCs w:val="28"/>
          <w:lang w:eastAsia="fr-BE"/>
        </w:rPr>
      </w:pPr>
      <w:r w:rsidRPr="0035188E">
        <w:rPr>
          <w:rFonts w:ascii="inherit" w:eastAsia="Times New Roman" w:hAnsi="inherit"/>
          <w:color w:val="242424"/>
          <w:sz w:val="26"/>
          <w:szCs w:val="26"/>
          <w:bdr w:val="none" w:sz="0" w:space="0" w:color="auto" w:frame="1"/>
          <w:lang w:eastAsia="fr-BE"/>
        </w:rPr>
        <w:t>THIRY Céline : 13 périodes</w:t>
      </w:r>
    </w:p>
    <w:p w:rsidR="0035188E" w:rsidRPr="0035188E" w:rsidRDefault="0035188E" w:rsidP="0035188E">
      <w:pPr>
        <w:shd w:val="clear" w:color="auto" w:fill="FFFFFF"/>
        <w:tabs>
          <w:tab w:val="left" w:pos="142"/>
        </w:tabs>
        <w:ind w:left="567" w:hanging="720"/>
        <w:rPr>
          <w:rFonts w:eastAsia="Times New Roman"/>
          <w:color w:val="242424"/>
          <w:szCs w:val="28"/>
          <w:lang w:eastAsia="fr-BE"/>
        </w:rPr>
      </w:pPr>
      <w:r>
        <w:rPr>
          <w:rFonts w:ascii="inherit" w:eastAsia="Times New Roman" w:hAnsi="inherit"/>
          <w:color w:val="242424"/>
          <w:sz w:val="26"/>
          <w:szCs w:val="26"/>
          <w:bdr w:val="none" w:sz="0" w:space="0" w:color="auto" w:frame="1"/>
          <w:lang w:eastAsia="fr-BE"/>
        </w:rPr>
        <w:tab/>
      </w:r>
      <w:r w:rsidRPr="0035188E">
        <w:rPr>
          <w:rFonts w:ascii="inherit" w:eastAsia="Times New Roman" w:hAnsi="inherit"/>
          <w:color w:val="242424"/>
          <w:sz w:val="26"/>
          <w:szCs w:val="26"/>
          <w:bdr w:val="none" w:sz="0" w:space="0" w:color="auto" w:frame="1"/>
          <w:lang w:eastAsia="fr-BE"/>
        </w:rPr>
        <w:t>Cotitulaire M0-M1 - Institutrice maternelle</w:t>
      </w:r>
    </w:p>
    <w:p w:rsidR="0035188E" w:rsidRPr="0035188E" w:rsidRDefault="0035188E" w:rsidP="0035188E">
      <w:pPr>
        <w:shd w:val="clear" w:color="auto" w:fill="FFFFFF"/>
        <w:tabs>
          <w:tab w:val="left" w:pos="142"/>
        </w:tabs>
        <w:rPr>
          <w:rFonts w:eastAsia="Times New Roman"/>
          <w:color w:val="242424"/>
          <w:szCs w:val="28"/>
          <w:lang w:eastAsia="fr-BE"/>
        </w:rPr>
      </w:pPr>
      <w:r w:rsidRPr="0035188E">
        <w:rPr>
          <w:rFonts w:ascii="inherit" w:eastAsia="Times New Roman" w:hAnsi="inherit"/>
          <w:color w:val="242424"/>
          <w:sz w:val="26"/>
          <w:szCs w:val="26"/>
          <w:bdr w:val="none" w:sz="0" w:space="0" w:color="auto" w:frame="1"/>
          <w:lang w:eastAsia="fr-BE"/>
        </w:rPr>
        <w:t>-  </w:t>
      </w:r>
      <w:r w:rsidR="00A17AEB">
        <w:rPr>
          <w:rFonts w:ascii="inherit" w:eastAsia="Times New Roman" w:hAnsi="inherit"/>
          <w:color w:val="242424"/>
          <w:sz w:val="26"/>
          <w:szCs w:val="26"/>
          <w:bdr w:val="none" w:sz="0" w:space="0" w:color="auto" w:frame="1"/>
          <w:lang w:eastAsia="fr-BE"/>
        </w:rPr>
        <w:t>HAYON Charlène</w:t>
      </w:r>
      <w:r>
        <w:rPr>
          <w:rFonts w:ascii="inherit" w:eastAsia="Times New Roman" w:hAnsi="inherit"/>
          <w:color w:val="242424"/>
          <w:sz w:val="26"/>
          <w:szCs w:val="26"/>
          <w:bdr w:val="none" w:sz="0" w:space="0" w:color="auto" w:frame="1"/>
          <w:lang w:eastAsia="fr-BE"/>
        </w:rPr>
        <w:t xml:space="preserve"> </w:t>
      </w:r>
      <w:r w:rsidRPr="0035188E">
        <w:rPr>
          <w:rFonts w:ascii="inherit" w:eastAsia="Times New Roman" w:hAnsi="inherit"/>
          <w:color w:val="242424"/>
          <w:sz w:val="26"/>
          <w:szCs w:val="26"/>
          <w:bdr w:val="none" w:sz="0" w:space="0" w:color="auto" w:frame="1"/>
          <w:lang w:eastAsia="fr-BE"/>
        </w:rPr>
        <w:t xml:space="preserve">:  </w:t>
      </w:r>
      <w:r w:rsidR="00A17AEB">
        <w:rPr>
          <w:rFonts w:ascii="inherit" w:eastAsia="Times New Roman" w:hAnsi="inherit"/>
          <w:color w:val="242424"/>
          <w:sz w:val="26"/>
          <w:szCs w:val="26"/>
          <w:bdr w:val="none" w:sz="0" w:space="0" w:color="auto" w:frame="1"/>
          <w:lang w:eastAsia="fr-BE"/>
        </w:rPr>
        <w:t>Assistante maternelle</w:t>
      </w:r>
    </w:p>
    <w:p w:rsidR="0035188E" w:rsidRPr="0035188E" w:rsidRDefault="0035188E" w:rsidP="0035188E">
      <w:pPr>
        <w:shd w:val="clear" w:color="auto" w:fill="FFFFFF"/>
        <w:rPr>
          <w:rFonts w:eastAsia="Times New Roman"/>
          <w:color w:val="242424"/>
          <w:szCs w:val="28"/>
          <w:lang w:eastAsia="fr-BE"/>
        </w:rPr>
      </w:pPr>
      <w:r w:rsidRPr="0035188E">
        <w:rPr>
          <w:rFonts w:ascii="inherit" w:eastAsia="Times New Roman" w:hAnsi="inherit"/>
          <w:color w:val="242424"/>
          <w:sz w:val="27"/>
          <w:szCs w:val="27"/>
          <w:bdr w:val="none" w:sz="0" w:space="0" w:color="auto" w:frame="1"/>
          <w:lang w:eastAsia="fr-BE"/>
        </w:rPr>
        <w:t> </w:t>
      </w:r>
    </w:p>
    <w:p w:rsidR="00C5158F" w:rsidRPr="00C5158F" w:rsidRDefault="00C5158F" w:rsidP="00C5158F">
      <w:pPr>
        <w:rPr>
          <w:lang w:eastAsia="fr-BE"/>
        </w:rPr>
      </w:pPr>
      <w:r w:rsidRPr="00C5158F">
        <w:rPr>
          <w:b/>
          <w:bCs/>
          <w:color w:val="E74C3C"/>
          <w:sz w:val="27"/>
          <w:szCs w:val="27"/>
          <w:lang w:eastAsia="fr-BE"/>
        </w:rPr>
        <w:t>Enseignement primaire : </w:t>
      </w:r>
      <w:r w:rsidRPr="00C5158F">
        <w:rPr>
          <w:lang w:eastAsia="fr-BE"/>
        </w:rPr>
        <w:br/>
        <w:t>- POCHET François : Direction :14 périodes et</w:t>
      </w:r>
    </w:p>
    <w:p w:rsidR="00C5158F" w:rsidRPr="00C5158F" w:rsidRDefault="00C5158F" w:rsidP="00C5158F">
      <w:pPr>
        <w:rPr>
          <w:lang w:eastAsia="fr-BE"/>
        </w:rPr>
      </w:pPr>
      <w:r w:rsidRPr="00C5158F">
        <w:rPr>
          <w:lang w:eastAsia="fr-BE"/>
        </w:rPr>
        <w:t>           Titulaire des 3ème, 4ème, 5ème et 6ème primaires : 10 périodes.</w:t>
      </w:r>
    </w:p>
    <w:p w:rsidR="00C5158F" w:rsidRPr="00C5158F" w:rsidRDefault="00C5158F" w:rsidP="00C5158F">
      <w:pPr>
        <w:rPr>
          <w:lang w:eastAsia="fr-BE"/>
        </w:rPr>
      </w:pPr>
      <w:r w:rsidRPr="00C5158F">
        <w:rPr>
          <w:lang w:eastAsia="fr-BE"/>
        </w:rPr>
        <w:t>- LAGRANGE Camille : 12 périodes</w:t>
      </w:r>
    </w:p>
    <w:p w:rsidR="00C5158F" w:rsidRPr="00C5158F" w:rsidRDefault="00C5158F" w:rsidP="00C5158F">
      <w:pPr>
        <w:rPr>
          <w:lang w:eastAsia="fr-BE"/>
        </w:rPr>
      </w:pPr>
      <w:r w:rsidRPr="00C5158F">
        <w:rPr>
          <w:lang w:eastAsia="fr-BE"/>
        </w:rPr>
        <w:t>          Institutrice primaire   3ème,4ème, 5ème et 6ème primaires</w:t>
      </w:r>
    </w:p>
    <w:p w:rsidR="00C5158F" w:rsidRPr="00C5158F" w:rsidRDefault="00C5158F" w:rsidP="00C5158F">
      <w:pPr>
        <w:rPr>
          <w:lang w:eastAsia="fr-BE"/>
        </w:rPr>
      </w:pPr>
      <w:r w:rsidRPr="00C5158F">
        <w:rPr>
          <w:lang w:eastAsia="fr-BE"/>
        </w:rPr>
        <w:t>- GUILLAUME Olivia : 2 périodes</w:t>
      </w:r>
    </w:p>
    <w:p w:rsidR="00C5158F" w:rsidRPr="00C5158F" w:rsidRDefault="00C5158F" w:rsidP="00C5158F">
      <w:pPr>
        <w:rPr>
          <w:lang w:eastAsia="fr-BE"/>
        </w:rPr>
      </w:pPr>
      <w:r w:rsidRPr="00C5158F">
        <w:rPr>
          <w:lang w:eastAsia="fr-BE"/>
        </w:rPr>
        <w:t>          Institutrice primaire des 5ème et 6ème primaires</w:t>
      </w:r>
    </w:p>
    <w:p w:rsidR="00C5158F" w:rsidRPr="00C5158F" w:rsidRDefault="00C5158F" w:rsidP="00C5158F">
      <w:pPr>
        <w:rPr>
          <w:lang w:eastAsia="fr-BE"/>
        </w:rPr>
      </w:pPr>
      <w:r w:rsidRPr="00C5158F">
        <w:rPr>
          <w:lang w:eastAsia="fr-BE"/>
        </w:rPr>
        <w:t>- MENESTRET Marine : 24 périodes</w:t>
      </w:r>
    </w:p>
    <w:p w:rsidR="00C5158F" w:rsidRPr="00C5158F" w:rsidRDefault="00C5158F" w:rsidP="00C5158F">
      <w:pPr>
        <w:rPr>
          <w:lang w:eastAsia="fr-BE"/>
        </w:rPr>
      </w:pPr>
      <w:r w:rsidRPr="00C5158F">
        <w:rPr>
          <w:lang w:eastAsia="fr-BE"/>
        </w:rPr>
        <w:t>          Titulaire des 1ère, 2ème primaire</w:t>
      </w:r>
    </w:p>
    <w:p w:rsidR="00C5158F" w:rsidRPr="00C5158F" w:rsidRDefault="00C5158F" w:rsidP="00C5158F">
      <w:pPr>
        <w:rPr>
          <w:lang w:eastAsia="fr-BE"/>
        </w:rPr>
      </w:pPr>
      <w:r w:rsidRPr="00C5158F">
        <w:rPr>
          <w:lang w:eastAsia="fr-BE"/>
        </w:rPr>
        <w:t>- GUILLAUME Olivia : 3 périodes AP</w:t>
      </w:r>
    </w:p>
    <w:p w:rsidR="00C5158F" w:rsidRPr="00C5158F" w:rsidRDefault="00C5158F" w:rsidP="00C5158F">
      <w:pPr>
        <w:rPr>
          <w:lang w:eastAsia="fr-BE"/>
        </w:rPr>
      </w:pPr>
      <w:r w:rsidRPr="00C5158F">
        <w:rPr>
          <w:lang w:eastAsia="fr-BE"/>
        </w:rPr>
        <w:t>- LAGRANGE Camille : 11 périodes</w:t>
      </w:r>
    </w:p>
    <w:p w:rsidR="00C5158F" w:rsidRPr="00C5158F" w:rsidRDefault="00C5158F" w:rsidP="00C5158F">
      <w:pPr>
        <w:rPr>
          <w:lang w:eastAsia="fr-BE"/>
        </w:rPr>
      </w:pPr>
      <w:r w:rsidRPr="00C5158F">
        <w:rPr>
          <w:lang w:eastAsia="fr-BE"/>
        </w:rPr>
        <w:t>           Institutrice primaire 3e et 4e primaires</w:t>
      </w:r>
    </w:p>
    <w:p w:rsidR="00C5158F" w:rsidRPr="00C5158F" w:rsidRDefault="00C5158F" w:rsidP="00C5158F">
      <w:pPr>
        <w:rPr>
          <w:lang w:eastAsia="fr-BE"/>
        </w:rPr>
      </w:pPr>
      <w:r w:rsidRPr="00C5158F">
        <w:rPr>
          <w:lang w:eastAsia="fr-BE"/>
        </w:rPr>
        <w:t>- LAGRANGE Camille</w:t>
      </w:r>
      <w:r>
        <w:rPr>
          <w:lang w:eastAsia="fr-BE"/>
        </w:rPr>
        <w:t xml:space="preserve"> </w:t>
      </w:r>
      <w:r w:rsidRPr="00C5158F">
        <w:rPr>
          <w:lang w:eastAsia="fr-BE"/>
        </w:rPr>
        <w:t>: 1 période AP</w:t>
      </w:r>
    </w:p>
    <w:p w:rsidR="00C5158F" w:rsidRDefault="00C5158F" w:rsidP="00C5158F">
      <w:pPr>
        <w:rPr>
          <w:lang w:eastAsia="fr-BE"/>
        </w:rPr>
      </w:pPr>
      <w:r w:rsidRPr="00C5158F">
        <w:rPr>
          <w:lang w:eastAsia="fr-BE"/>
        </w:rPr>
        <w:t>-  GUILLAUME Olivia : 1 période « Missions collectives »</w:t>
      </w:r>
    </w:p>
    <w:p w:rsidR="00C5158F" w:rsidRPr="00C5158F" w:rsidRDefault="00C5158F" w:rsidP="00C5158F">
      <w:pPr>
        <w:rPr>
          <w:lang w:eastAsia="fr-BE"/>
        </w:rPr>
      </w:pPr>
    </w:p>
    <w:p w:rsidR="00C5158F" w:rsidRPr="00C5158F" w:rsidRDefault="00C5158F" w:rsidP="00C5158F">
      <w:pPr>
        <w:rPr>
          <w:lang w:eastAsia="fr-BE"/>
        </w:rPr>
      </w:pPr>
      <w:bookmarkStart w:id="9" w:name="_Toc207361257"/>
      <w:r w:rsidRPr="00C5158F">
        <w:rPr>
          <w:rStyle w:val="Titre3Car"/>
        </w:rPr>
        <w:t>Éducation physique et à la santé &amp; psychomotricité :</w:t>
      </w:r>
      <w:bookmarkEnd w:id="9"/>
      <w:r w:rsidRPr="00C5158F">
        <w:rPr>
          <w:rStyle w:val="Titre3Car"/>
        </w:rPr>
        <w:t> </w:t>
      </w:r>
      <w:r w:rsidRPr="00C5158F">
        <w:rPr>
          <w:rStyle w:val="Titre3Car"/>
        </w:rPr>
        <w:br/>
      </w:r>
      <w:r w:rsidRPr="00C5158F">
        <w:rPr>
          <w:lang w:eastAsia="fr-BE"/>
        </w:rPr>
        <w:t>- MEYERS Marie-France : 2 périodes</w:t>
      </w:r>
    </w:p>
    <w:p w:rsidR="00C5158F" w:rsidRPr="00C5158F" w:rsidRDefault="00C5158F" w:rsidP="00C5158F">
      <w:pPr>
        <w:rPr>
          <w:lang w:eastAsia="fr-BE"/>
        </w:rPr>
      </w:pPr>
      <w:r w:rsidRPr="00C5158F">
        <w:rPr>
          <w:lang w:eastAsia="fr-BE"/>
        </w:rPr>
        <w:t>        Maîtresse spéciale en éducation physique chargée de la psychomotricité (M0-M1)</w:t>
      </w:r>
    </w:p>
    <w:p w:rsidR="00C5158F" w:rsidRPr="00C5158F" w:rsidRDefault="00C5158F" w:rsidP="00C5158F">
      <w:pPr>
        <w:rPr>
          <w:lang w:eastAsia="fr-BE"/>
        </w:rPr>
      </w:pPr>
      <w:r w:rsidRPr="00C5158F">
        <w:rPr>
          <w:lang w:eastAsia="fr-BE"/>
        </w:rPr>
        <w:t>- SZYDLOWSKI Marine-Alizée : 2 périodes</w:t>
      </w:r>
    </w:p>
    <w:p w:rsidR="00C5158F" w:rsidRPr="00C5158F" w:rsidRDefault="00C5158F" w:rsidP="00C5158F">
      <w:pPr>
        <w:rPr>
          <w:lang w:eastAsia="fr-BE"/>
        </w:rPr>
      </w:pPr>
      <w:r w:rsidRPr="00C5158F">
        <w:rPr>
          <w:lang w:eastAsia="fr-BE"/>
        </w:rPr>
        <w:t>        Maîtresse spéciale de psychomotricité (M2-M3)</w:t>
      </w:r>
    </w:p>
    <w:p w:rsidR="00C5158F" w:rsidRPr="00C5158F" w:rsidRDefault="00C5158F" w:rsidP="00C5158F">
      <w:pPr>
        <w:rPr>
          <w:lang w:eastAsia="fr-BE"/>
        </w:rPr>
      </w:pPr>
      <w:r w:rsidRPr="00C5158F">
        <w:rPr>
          <w:lang w:eastAsia="fr-BE"/>
        </w:rPr>
        <w:t>- MARX Henri-François : 4 périodes</w:t>
      </w:r>
    </w:p>
    <w:p w:rsidR="00C5158F" w:rsidRPr="00C5158F" w:rsidRDefault="00C5158F" w:rsidP="00C5158F">
      <w:pPr>
        <w:rPr>
          <w:lang w:eastAsia="fr-BE"/>
        </w:rPr>
      </w:pPr>
      <w:r w:rsidRPr="00C5158F">
        <w:rPr>
          <w:lang w:eastAsia="fr-BE"/>
        </w:rPr>
        <w:t>        Maître d’éducation physique et à la santé</w:t>
      </w:r>
    </w:p>
    <w:p w:rsidR="00C5158F" w:rsidRPr="00C5158F" w:rsidRDefault="00C5158F" w:rsidP="00C5158F">
      <w:pPr>
        <w:rPr>
          <w:lang w:eastAsia="fr-BE"/>
        </w:rPr>
      </w:pPr>
      <w:r w:rsidRPr="00C5158F">
        <w:rPr>
          <w:lang w:eastAsia="fr-BE"/>
        </w:rPr>
        <w:t>- OOSTERHOF Guillaume : 1 période</w:t>
      </w:r>
    </w:p>
    <w:p w:rsidR="00C5158F" w:rsidRDefault="00C5158F" w:rsidP="00C5158F">
      <w:pPr>
        <w:rPr>
          <w:lang w:eastAsia="fr-BE"/>
        </w:rPr>
      </w:pPr>
      <w:r w:rsidRPr="00C5158F">
        <w:rPr>
          <w:lang w:eastAsia="fr-BE"/>
        </w:rPr>
        <w:t>       Maître d’éducation physique et à la santé (P5-P6)</w:t>
      </w:r>
    </w:p>
    <w:p w:rsidR="00C5158F" w:rsidRPr="00C5158F" w:rsidRDefault="00C5158F" w:rsidP="00C5158F">
      <w:pPr>
        <w:rPr>
          <w:lang w:eastAsia="fr-BE"/>
        </w:rPr>
      </w:pPr>
      <w:bookmarkStart w:id="10" w:name="_Toc207361258"/>
      <w:r w:rsidRPr="00C5158F">
        <w:rPr>
          <w:rStyle w:val="Titre3Car"/>
        </w:rPr>
        <w:lastRenderedPageBreak/>
        <w:t>Autres cours :</w:t>
      </w:r>
      <w:bookmarkEnd w:id="10"/>
      <w:r w:rsidRPr="00C5158F">
        <w:rPr>
          <w:rStyle w:val="Titre3Car"/>
        </w:rPr>
        <w:t> </w:t>
      </w:r>
      <w:r w:rsidRPr="00C5158F">
        <w:rPr>
          <w:rStyle w:val="Titre3Car"/>
        </w:rPr>
        <w:br/>
      </w:r>
      <w:r w:rsidRPr="00C5158F">
        <w:rPr>
          <w:lang w:eastAsia="fr-BE"/>
        </w:rPr>
        <w:t>- SINDIC Violette : 3 périodes (2 périodes de citoyenneté – 1 période dispense)</w:t>
      </w:r>
    </w:p>
    <w:p w:rsidR="00C5158F" w:rsidRPr="00C5158F" w:rsidRDefault="00C5158F" w:rsidP="00C5158F">
      <w:pPr>
        <w:rPr>
          <w:lang w:eastAsia="fr-BE"/>
        </w:rPr>
      </w:pPr>
      <w:r w:rsidRPr="00C5158F">
        <w:rPr>
          <w:lang w:eastAsia="fr-BE"/>
        </w:rPr>
        <w:t>-  ................................................. : 1 période</w:t>
      </w:r>
    </w:p>
    <w:p w:rsidR="00C5158F" w:rsidRPr="00C5158F" w:rsidRDefault="00C5158F" w:rsidP="00C5158F">
      <w:pPr>
        <w:rPr>
          <w:lang w:eastAsia="fr-BE"/>
        </w:rPr>
      </w:pPr>
      <w:r w:rsidRPr="00C5158F">
        <w:rPr>
          <w:lang w:eastAsia="fr-BE"/>
        </w:rPr>
        <w:t>          Maîtresse de morale non confessionnelle</w:t>
      </w:r>
    </w:p>
    <w:p w:rsidR="00C5158F" w:rsidRPr="00C5158F" w:rsidRDefault="00C5158F" w:rsidP="00C5158F">
      <w:pPr>
        <w:rPr>
          <w:lang w:eastAsia="fr-BE"/>
        </w:rPr>
      </w:pPr>
      <w:r w:rsidRPr="00C5158F">
        <w:rPr>
          <w:lang w:eastAsia="fr-BE"/>
        </w:rPr>
        <w:t>- MICHA Marie-Ève : 1 période</w:t>
      </w:r>
    </w:p>
    <w:p w:rsidR="00C5158F" w:rsidRPr="00C5158F" w:rsidRDefault="00C5158F" w:rsidP="00C5158F">
      <w:pPr>
        <w:rPr>
          <w:lang w:eastAsia="fr-BE"/>
        </w:rPr>
      </w:pPr>
      <w:r w:rsidRPr="00C5158F">
        <w:rPr>
          <w:lang w:eastAsia="fr-BE"/>
        </w:rPr>
        <w:t>           Maîtresse spéciale de religion catholique</w:t>
      </w:r>
    </w:p>
    <w:p w:rsidR="00C5158F" w:rsidRPr="00C5158F" w:rsidRDefault="00C5158F" w:rsidP="00C5158F">
      <w:pPr>
        <w:rPr>
          <w:lang w:eastAsia="fr-BE"/>
        </w:rPr>
      </w:pPr>
      <w:r w:rsidRPr="00C5158F">
        <w:rPr>
          <w:lang w:eastAsia="fr-BE"/>
        </w:rPr>
        <w:t>- COQUELET Ingrid : 2 périodes en P3/P4/P5/P6</w:t>
      </w:r>
    </w:p>
    <w:p w:rsidR="00C5158F" w:rsidRPr="00C5158F" w:rsidRDefault="00C5158F" w:rsidP="00C5158F">
      <w:pPr>
        <w:rPr>
          <w:lang w:eastAsia="fr-BE"/>
        </w:rPr>
      </w:pPr>
      <w:r w:rsidRPr="00C5158F">
        <w:rPr>
          <w:lang w:eastAsia="fr-BE"/>
        </w:rPr>
        <w:t>          Professeur de seconde langue : anglais</w:t>
      </w:r>
    </w:p>
    <w:p w:rsidR="0035188E" w:rsidRPr="0035188E" w:rsidRDefault="0035188E" w:rsidP="0035188E">
      <w:pPr>
        <w:shd w:val="clear" w:color="auto" w:fill="FFFFFF"/>
        <w:rPr>
          <w:rFonts w:eastAsia="Times New Roman"/>
          <w:color w:val="242424"/>
          <w:szCs w:val="28"/>
          <w:lang w:eastAsia="fr-BE"/>
        </w:rPr>
      </w:pPr>
      <w:r w:rsidRPr="0035188E">
        <w:rPr>
          <w:rFonts w:eastAsia="Times New Roman"/>
          <w:color w:val="242424"/>
          <w:szCs w:val="28"/>
          <w:bdr w:val="none" w:sz="0" w:space="0" w:color="auto" w:frame="1"/>
          <w:lang w:eastAsia="fr-BE"/>
        </w:rPr>
        <w:t> </w:t>
      </w:r>
    </w:p>
    <w:p w:rsidR="003D5DF8" w:rsidRPr="0035188E" w:rsidRDefault="003D5DF8" w:rsidP="0035188E">
      <w:pPr>
        <w:shd w:val="clear" w:color="auto" w:fill="FFFFFF"/>
        <w:rPr>
          <w:rFonts w:eastAsia="Times New Roman"/>
          <w:color w:val="242424"/>
          <w:szCs w:val="28"/>
          <w:lang w:eastAsia="fr-BE"/>
        </w:rPr>
      </w:pPr>
    </w:p>
    <w:p w:rsidR="003D5DF8" w:rsidRDefault="00AF24E6" w:rsidP="00AF24E6">
      <w:pPr>
        <w:pStyle w:val="Titre1"/>
      </w:pPr>
      <w:bookmarkStart w:id="11" w:name="_Toc33808874"/>
      <w:bookmarkStart w:id="12" w:name="_Toc146273931"/>
      <w:bookmarkStart w:id="13" w:name="_Toc207361259"/>
      <w:bookmarkEnd w:id="6"/>
      <w:r>
        <w:t xml:space="preserve">3. </w:t>
      </w:r>
      <w:r w:rsidR="00391F2B">
        <w:t>Congés annuels</w:t>
      </w:r>
      <w:bookmarkEnd w:id="11"/>
      <w:r w:rsidR="00E67C2F">
        <w:t xml:space="preserve"> 2025</w:t>
      </w:r>
      <w:r w:rsidR="00391F2B">
        <w:t>-202</w:t>
      </w:r>
      <w:bookmarkEnd w:id="12"/>
      <w:r w:rsidR="00E67C2F">
        <w:t>6</w:t>
      </w:r>
      <w:bookmarkEnd w:id="13"/>
    </w:p>
    <w:p w:rsidR="003D5DF8" w:rsidRDefault="003D5DF8"/>
    <w:p w:rsidR="00E67C2F" w:rsidRPr="00E67C2F" w:rsidRDefault="00E67C2F" w:rsidP="00E67C2F">
      <w:pPr>
        <w:framePr w:hSpace="141" w:wrap="around" w:vAnchor="text" w:hAnchor="text" w:y="1"/>
        <w:numPr>
          <w:ilvl w:val="0"/>
          <w:numId w:val="30"/>
        </w:numPr>
        <w:shd w:val="clear" w:color="auto" w:fill="FFFFFF"/>
        <w:spacing w:before="100" w:beforeAutospacing="1" w:after="150" w:line="252" w:lineRule="auto"/>
        <w:rPr>
          <w:rFonts w:eastAsia="Times New Roman"/>
          <w:color w:val="000000"/>
          <w:szCs w:val="28"/>
          <w:lang w:val="fr-FR" w:eastAsia="fr-FR"/>
        </w:rPr>
      </w:pPr>
      <w:r w:rsidRPr="00E67C2F">
        <w:rPr>
          <w:rFonts w:eastAsia="Times New Roman"/>
          <w:color w:val="000000"/>
          <w:szCs w:val="28"/>
          <w:lang w:val="fr-FR" w:eastAsia="fr-FR"/>
        </w:rPr>
        <w:t>Rentrée scolaire</w:t>
      </w:r>
      <w:r w:rsidR="00AF24E6">
        <w:rPr>
          <w:rFonts w:eastAsia="Times New Roman"/>
          <w:color w:val="000000"/>
          <w:szCs w:val="28"/>
          <w:lang w:val="fr-FR" w:eastAsia="fr-FR"/>
        </w:rPr>
        <w:t> </w:t>
      </w:r>
      <w:r w:rsidRPr="00E67C2F">
        <w:rPr>
          <w:rFonts w:eastAsia="Times New Roman"/>
          <w:color w:val="000000"/>
          <w:szCs w:val="28"/>
          <w:lang w:val="fr-FR" w:eastAsia="fr-FR"/>
        </w:rPr>
        <w:t>: lundi 25 août 2025</w:t>
      </w:r>
    </w:p>
    <w:p w:rsidR="00E67C2F" w:rsidRPr="00E67C2F" w:rsidRDefault="00E67C2F" w:rsidP="00E67C2F">
      <w:pPr>
        <w:framePr w:hSpace="141" w:wrap="around" w:vAnchor="text" w:hAnchor="text" w:y="1"/>
        <w:numPr>
          <w:ilvl w:val="0"/>
          <w:numId w:val="30"/>
        </w:numPr>
        <w:shd w:val="clear" w:color="auto" w:fill="FFFFFF"/>
        <w:spacing w:before="100" w:beforeAutospacing="1" w:after="150" w:line="252" w:lineRule="auto"/>
        <w:rPr>
          <w:rFonts w:eastAsia="Times New Roman"/>
          <w:color w:val="000000"/>
          <w:szCs w:val="28"/>
          <w:lang w:val="fr-FR" w:eastAsia="fr-FR"/>
        </w:rPr>
      </w:pPr>
      <w:r w:rsidRPr="00E67C2F">
        <w:rPr>
          <w:rFonts w:eastAsia="Times New Roman"/>
          <w:color w:val="000000"/>
          <w:szCs w:val="28"/>
          <w:lang w:val="fr-FR" w:eastAsia="fr-FR"/>
        </w:rPr>
        <w:t>Fête de la communauté française</w:t>
      </w:r>
      <w:r w:rsidR="00AF24E6">
        <w:rPr>
          <w:rFonts w:eastAsia="Times New Roman"/>
          <w:color w:val="000000"/>
          <w:szCs w:val="28"/>
          <w:lang w:val="fr-FR" w:eastAsia="fr-FR"/>
        </w:rPr>
        <w:t> </w:t>
      </w:r>
      <w:r w:rsidRPr="00E67C2F">
        <w:rPr>
          <w:rFonts w:eastAsia="Times New Roman"/>
          <w:color w:val="000000"/>
          <w:szCs w:val="28"/>
          <w:lang w:val="fr-FR" w:eastAsia="fr-FR"/>
        </w:rPr>
        <w:t>: samedi 27 septembre 2025</w:t>
      </w:r>
    </w:p>
    <w:p w:rsidR="00E67C2F" w:rsidRPr="00E67C2F" w:rsidRDefault="00E67C2F" w:rsidP="00E67C2F">
      <w:pPr>
        <w:framePr w:hSpace="141" w:wrap="around" w:vAnchor="text" w:hAnchor="text" w:y="1"/>
        <w:numPr>
          <w:ilvl w:val="0"/>
          <w:numId w:val="30"/>
        </w:numPr>
        <w:shd w:val="clear" w:color="auto" w:fill="FFFFFF"/>
        <w:spacing w:before="100" w:beforeAutospacing="1" w:after="150" w:line="252" w:lineRule="auto"/>
        <w:rPr>
          <w:rFonts w:eastAsia="Times New Roman"/>
          <w:color w:val="000000"/>
          <w:szCs w:val="28"/>
          <w:lang w:val="fr-FR" w:eastAsia="fr-FR"/>
        </w:rPr>
      </w:pPr>
      <w:r w:rsidRPr="00E67C2F">
        <w:rPr>
          <w:rFonts w:eastAsia="Times New Roman"/>
          <w:color w:val="000000"/>
          <w:szCs w:val="28"/>
          <w:lang w:val="fr-FR" w:eastAsia="fr-FR"/>
        </w:rPr>
        <w:t>Congé d’automne (Toussaint)</w:t>
      </w:r>
      <w:r w:rsidR="00AF24E6">
        <w:rPr>
          <w:rFonts w:eastAsia="Times New Roman"/>
          <w:color w:val="000000"/>
          <w:szCs w:val="28"/>
          <w:lang w:val="fr-FR" w:eastAsia="fr-FR"/>
        </w:rPr>
        <w:t> </w:t>
      </w:r>
      <w:r w:rsidRPr="00E67C2F">
        <w:rPr>
          <w:rFonts w:eastAsia="Times New Roman"/>
          <w:color w:val="000000"/>
          <w:szCs w:val="28"/>
          <w:lang w:val="fr-FR" w:eastAsia="fr-FR"/>
        </w:rPr>
        <w:t>: du lundi 20 octobre 2025 au dimanche 2 novembre 2025</w:t>
      </w:r>
    </w:p>
    <w:p w:rsidR="00E67C2F" w:rsidRPr="00E67C2F" w:rsidRDefault="00E67C2F" w:rsidP="00E67C2F">
      <w:pPr>
        <w:framePr w:hSpace="141" w:wrap="around" w:vAnchor="text" w:hAnchor="text" w:y="1"/>
        <w:numPr>
          <w:ilvl w:val="0"/>
          <w:numId w:val="30"/>
        </w:numPr>
        <w:shd w:val="clear" w:color="auto" w:fill="FFFFFF"/>
        <w:spacing w:before="100" w:beforeAutospacing="1" w:after="150" w:line="252" w:lineRule="auto"/>
        <w:rPr>
          <w:rFonts w:eastAsia="Times New Roman"/>
          <w:color w:val="000000"/>
          <w:szCs w:val="28"/>
          <w:lang w:val="fr-FR" w:eastAsia="fr-FR"/>
        </w:rPr>
      </w:pPr>
      <w:r w:rsidRPr="00E67C2F">
        <w:rPr>
          <w:rFonts w:eastAsia="Times New Roman"/>
          <w:color w:val="000000"/>
          <w:szCs w:val="28"/>
          <w:lang w:val="fr-FR" w:eastAsia="fr-FR"/>
        </w:rPr>
        <w:t>Jour de l</w:t>
      </w:r>
      <w:r w:rsidR="00AF24E6">
        <w:rPr>
          <w:rFonts w:eastAsia="Times New Roman"/>
          <w:color w:val="000000"/>
          <w:szCs w:val="28"/>
          <w:lang w:val="fr-FR" w:eastAsia="fr-FR"/>
        </w:rPr>
        <w:t>’</w:t>
      </w:r>
      <w:r w:rsidRPr="00E67C2F">
        <w:rPr>
          <w:rFonts w:eastAsia="Times New Roman"/>
          <w:color w:val="000000"/>
          <w:szCs w:val="28"/>
          <w:lang w:val="fr-FR" w:eastAsia="fr-FR"/>
        </w:rPr>
        <w:t>Armistice</w:t>
      </w:r>
      <w:r w:rsidR="00AF24E6">
        <w:rPr>
          <w:rFonts w:eastAsia="Times New Roman"/>
          <w:color w:val="000000"/>
          <w:szCs w:val="28"/>
          <w:lang w:val="fr-FR" w:eastAsia="fr-FR"/>
        </w:rPr>
        <w:t> </w:t>
      </w:r>
      <w:r w:rsidRPr="00E67C2F">
        <w:rPr>
          <w:rFonts w:eastAsia="Times New Roman"/>
          <w:color w:val="000000"/>
          <w:szCs w:val="28"/>
          <w:lang w:val="fr-FR" w:eastAsia="fr-FR"/>
        </w:rPr>
        <w:t>: mardi 11 novembre 2025</w:t>
      </w:r>
    </w:p>
    <w:p w:rsidR="00E67C2F" w:rsidRPr="00E67C2F" w:rsidRDefault="00E67C2F" w:rsidP="00E67C2F">
      <w:pPr>
        <w:framePr w:hSpace="141" w:wrap="around" w:vAnchor="text" w:hAnchor="text" w:y="1"/>
        <w:numPr>
          <w:ilvl w:val="0"/>
          <w:numId w:val="30"/>
        </w:numPr>
        <w:shd w:val="clear" w:color="auto" w:fill="FFFFFF"/>
        <w:spacing w:before="100" w:beforeAutospacing="1" w:after="150" w:line="252" w:lineRule="auto"/>
        <w:rPr>
          <w:rFonts w:eastAsia="Times New Roman"/>
          <w:color w:val="000000"/>
          <w:szCs w:val="28"/>
          <w:lang w:val="fr-FR" w:eastAsia="fr-FR"/>
        </w:rPr>
      </w:pPr>
      <w:r w:rsidRPr="00E67C2F">
        <w:rPr>
          <w:rFonts w:eastAsia="Times New Roman"/>
          <w:color w:val="000000"/>
          <w:szCs w:val="28"/>
          <w:lang w:val="fr-FR" w:eastAsia="fr-FR"/>
        </w:rPr>
        <w:t>Vacances d</w:t>
      </w:r>
      <w:r w:rsidR="00AF24E6">
        <w:rPr>
          <w:rFonts w:eastAsia="Times New Roman"/>
          <w:color w:val="000000"/>
          <w:szCs w:val="28"/>
          <w:lang w:val="fr-FR" w:eastAsia="fr-FR"/>
        </w:rPr>
        <w:t>’</w:t>
      </w:r>
      <w:r w:rsidRPr="00E67C2F">
        <w:rPr>
          <w:rFonts w:eastAsia="Times New Roman"/>
          <w:color w:val="000000"/>
          <w:szCs w:val="28"/>
          <w:lang w:val="fr-FR" w:eastAsia="fr-FR"/>
        </w:rPr>
        <w:t>hiver (Noël)</w:t>
      </w:r>
      <w:r w:rsidR="00AF24E6">
        <w:rPr>
          <w:rFonts w:eastAsia="Times New Roman"/>
          <w:color w:val="000000"/>
          <w:szCs w:val="28"/>
          <w:lang w:val="fr-FR" w:eastAsia="fr-FR"/>
        </w:rPr>
        <w:t> </w:t>
      </w:r>
      <w:r w:rsidRPr="00E67C2F">
        <w:rPr>
          <w:rFonts w:eastAsia="Times New Roman"/>
          <w:color w:val="000000"/>
          <w:szCs w:val="28"/>
          <w:lang w:val="fr-FR" w:eastAsia="fr-FR"/>
        </w:rPr>
        <w:t>: du lundi 22 décembre 2025 au dimanche 4 janvier 2026</w:t>
      </w:r>
    </w:p>
    <w:p w:rsidR="00E67C2F" w:rsidRPr="00E67C2F" w:rsidRDefault="00E67C2F" w:rsidP="00E67C2F">
      <w:pPr>
        <w:framePr w:hSpace="141" w:wrap="around" w:vAnchor="text" w:hAnchor="text" w:y="1"/>
        <w:numPr>
          <w:ilvl w:val="0"/>
          <w:numId w:val="30"/>
        </w:numPr>
        <w:shd w:val="clear" w:color="auto" w:fill="FFFFFF"/>
        <w:spacing w:before="100" w:beforeAutospacing="1" w:after="150" w:line="252" w:lineRule="auto"/>
        <w:rPr>
          <w:rFonts w:eastAsia="Times New Roman"/>
          <w:color w:val="000000"/>
          <w:szCs w:val="28"/>
          <w:lang w:val="fr-FR" w:eastAsia="fr-FR"/>
        </w:rPr>
      </w:pPr>
      <w:r w:rsidRPr="00E67C2F">
        <w:rPr>
          <w:rFonts w:eastAsia="Times New Roman"/>
          <w:color w:val="000000"/>
          <w:szCs w:val="28"/>
          <w:lang w:val="fr-FR" w:eastAsia="fr-FR"/>
        </w:rPr>
        <w:t>Congé de détente (Carnaval)</w:t>
      </w:r>
      <w:r w:rsidR="00AF24E6">
        <w:rPr>
          <w:rFonts w:eastAsia="Times New Roman"/>
          <w:color w:val="000000"/>
          <w:szCs w:val="28"/>
          <w:lang w:val="fr-FR" w:eastAsia="fr-FR"/>
        </w:rPr>
        <w:t> </w:t>
      </w:r>
      <w:r w:rsidRPr="00E67C2F">
        <w:rPr>
          <w:rFonts w:eastAsia="Times New Roman"/>
          <w:color w:val="000000"/>
          <w:szCs w:val="28"/>
          <w:lang w:val="fr-FR" w:eastAsia="fr-FR"/>
        </w:rPr>
        <w:t>: du lundi 16 février 2026 au dimanche 1</w:t>
      </w:r>
      <w:r w:rsidRPr="00AF24E6">
        <w:rPr>
          <w:rFonts w:eastAsia="Times New Roman"/>
          <w:color w:val="000000"/>
          <w:szCs w:val="28"/>
          <w:vertAlign w:val="superscript"/>
          <w:lang w:val="fr-FR" w:eastAsia="fr-FR"/>
        </w:rPr>
        <w:t>er</w:t>
      </w:r>
      <w:r w:rsidRPr="00E67C2F">
        <w:rPr>
          <w:rFonts w:eastAsia="Times New Roman"/>
          <w:color w:val="000000"/>
          <w:szCs w:val="28"/>
          <w:lang w:val="fr-FR" w:eastAsia="fr-FR"/>
        </w:rPr>
        <w:t xml:space="preserve"> mars 2026</w:t>
      </w:r>
    </w:p>
    <w:p w:rsidR="00E67C2F" w:rsidRPr="00E67C2F" w:rsidRDefault="00E67C2F" w:rsidP="00E67C2F">
      <w:pPr>
        <w:framePr w:hSpace="141" w:wrap="around" w:vAnchor="text" w:hAnchor="text" w:y="1"/>
        <w:numPr>
          <w:ilvl w:val="0"/>
          <w:numId w:val="30"/>
        </w:numPr>
        <w:shd w:val="clear" w:color="auto" w:fill="FFFFFF"/>
        <w:spacing w:before="100" w:beforeAutospacing="1" w:after="150" w:line="252" w:lineRule="auto"/>
        <w:rPr>
          <w:rFonts w:eastAsia="Times New Roman"/>
          <w:color w:val="000000"/>
          <w:szCs w:val="28"/>
          <w:lang w:val="fr-FR" w:eastAsia="fr-FR"/>
        </w:rPr>
      </w:pPr>
      <w:r w:rsidRPr="00E67C2F">
        <w:rPr>
          <w:rFonts w:eastAsia="Times New Roman"/>
          <w:color w:val="000000"/>
          <w:szCs w:val="28"/>
          <w:lang w:val="fr-FR" w:eastAsia="fr-FR"/>
        </w:rPr>
        <w:t>Lundi de Pâques</w:t>
      </w:r>
      <w:r w:rsidR="00AF24E6">
        <w:rPr>
          <w:rFonts w:eastAsia="Times New Roman"/>
          <w:color w:val="000000"/>
          <w:szCs w:val="28"/>
          <w:lang w:val="fr-FR" w:eastAsia="fr-FR"/>
        </w:rPr>
        <w:t> </w:t>
      </w:r>
      <w:r w:rsidRPr="00E67C2F">
        <w:rPr>
          <w:rFonts w:eastAsia="Times New Roman"/>
          <w:color w:val="000000"/>
          <w:szCs w:val="28"/>
          <w:lang w:val="fr-FR" w:eastAsia="fr-FR"/>
        </w:rPr>
        <w:t>: lundi 6 avril 2026</w:t>
      </w:r>
    </w:p>
    <w:p w:rsidR="00E67C2F" w:rsidRPr="00E67C2F" w:rsidRDefault="00E67C2F" w:rsidP="00E67C2F">
      <w:pPr>
        <w:framePr w:hSpace="141" w:wrap="around" w:vAnchor="text" w:hAnchor="text" w:y="1"/>
        <w:numPr>
          <w:ilvl w:val="0"/>
          <w:numId w:val="30"/>
        </w:numPr>
        <w:shd w:val="clear" w:color="auto" w:fill="FFFFFF"/>
        <w:spacing w:before="100" w:beforeAutospacing="1" w:after="150" w:line="252" w:lineRule="auto"/>
        <w:rPr>
          <w:rFonts w:eastAsia="Times New Roman"/>
          <w:color w:val="000000"/>
          <w:szCs w:val="28"/>
          <w:lang w:val="fr-FR" w:eastAsia="fr-FR"/>
        </w:rPr>
      </w:pPr>
      <w:r w:rsidRPr="00E67C2F">
        <w:rPr>
          <w:rFonts w:eastAsia="Times New Roman"/>
          <w:color w:val="000000"/>
          <w:szCs w:val="28"/>
          <w:lang w:val="fr-FR" w:eastAsia="fr-FR"/>
        </w:rPr>
        <w:t>Vacances de printemps (Pâques)</w:t>
      </w:r>
      <w:r w:rsidR="00AF24E6">
        <w:rPr>
          <w:rFonts w:eastAsia="Times New Roman"/>
          <w:color w:val="000000"/>
          <w:szCs w:val="28"/>
          <w:lang w:val="fr-FR" w:eastAsia="fr-FR"/>
        </w:rPr>
        <w:t> </w:t>
      </w:r>
      <w:r w:rsidRPr="00E67C2F">
        <w:rPr>
          <w:rFonts w:eastAsia="Times New Roman"/>
          <w:color w:val="000000"/>
          <w:szCs w:val="28"/>
          <w:lang w:val="fr-FR" w:eastAsia="fr-FR"/>
        </w:rPr>
        <w:t>: du lundi 27 avril 2026 au dimanche 10 mai 2026</w:t>
      </w:r>
      <w:r w:rsidRPr="00E67C2F">
        <w:rPr>
          <w:rFonts w:eastAsia="Times New Roman"/>
          <w:color w:val="000000"/>
          <w:szCs w:val="28"/>
          <w:lang w:val="fr-FR" w:eastAsia="fr-FR"/>
        </w:rPr>
        <w:br/>
      </w:r>
      <w:r w:rsidRPr="00E67C2F">
        <w:rPr>
          <w:rFonts w:eastAsia="Times New Roman"/>
          <w:i/>
          <w:iCs/>
          <w:color w:val="000000"/>
          <w:szCs w:val="28"/>
          <w:lang w:val="fr-FR" w:eastAsia="fr-FR"/>
        </w:rPr>
        <w:t>NOTE</w:t>
      </w:r>
      <w:r w:rsidR="00AF24E6">
        <w:rPr>
          <w:rFonts w:eastAsia="Times New Roman"/>
          <w:i/>
          <w:iCs/>
          <w:color w:val="000000"/>
          <w:szCs w:val="28"/>
          <w:lang w:val="fr-FR" w:eastAsia="fr-FR"/>
        </w:rPr>
        <w:t> </w:t>
      </w:r>
      <w:r w:rsidRPr="00E67C2F">
        <w:rPr>
          <w:rFonts w:eastAsia="Times New Roman"/>
          <w:i/>
          <w:iCs/>
          <w:color w:val="000000"/>
          <w:szCs w:val="28"/>
          <w:lang w:val="fr-FR" w:eastAsia="fr-FR"/>
        </w:rPr>
        <w:t>: le congé de printemps est donc décalé par rapport à la fête de Pâques</w:t>
      </w:r>
    </w:p>
    <w:p w:rsidR="00E67C2F" w:rsidRPr="00E67C2F" w:rsidRDefault="00E67C2F" w:rsidP="00E67C2F">
      <w:pPr>
        <w:framePr w:hSpace="141" w:wrap="around" w:vAnchor="text" w:hAnchor="text" w:y="1"/>
        <w:numPr>
          <w:ilvl w:val="0"/>
          <w:numId w:val="30"/>
        </w:numPr>
        <w:shd w:val="clear" w:color="auto" w:fill="FFFFFF"/>
        <w:spacing w:before="100" w:beforeAutospacing="1" w:after="150" w:line="252" w:lineRule="auto"/>
        <w:rPr>
          <w:rFonts w:eastAsia="Times New Roman"/>
          <w:color w:val="000000"/>
          <w:szCs w:val="28"/>
          <w:lang w:val="fr-FR" w:eastAsia="fr-FR"/>
        </w:rPr>
      </w:pPr>
      <w:r w:rsidRPr="00E67C2F">
        <w:rPr>
          <w:rFonts w:eastAsia="Times New Roman"/>
          <w:color w:val="000000"/>
          <w:szCs w:val="28"/>
          <w:lang w:val="fr-FR" w:eastAsia="fr-FR"/>
        </w:rPr>
        <w:t>Jeudi de l</w:t>
      </w:r>
      <w:r w:rsidR="00AF24E6">
        <w:rPr>
          <w:rFonts w:eastAsia="Times New Roman"/>
          <w:color w:val="000000"/>
          <w:szCs w:val="28"/>
          <w:lang w:val="fr-FR" w:eastAsia="fr-FR"/>
        </w:rPr>
        <w:t>’</w:t>
      </w:r>
      <w:r w:rsidRPr="00E67C2F">
        <w:rPr>
          <w:rFonts w:eastAsia="Times New Roman"/>
          <w:color w:val="000000"/>
          <w:szCs w:val="28"/>
          <w:lang w:val="fr-FR" w:eastAsia="fr-FR"/>
        </w:rPr>
        <w:t>Ascension</w:t>
      </w:r>
      <w:r w:rsidR="00AF24E6">
        <w:rPr>
          <w:rFonts w:eastAsia="Times New Roman"/>
          <w:color w:val="000000"/>
          <w:szCs w:val="28"/>
          <w:lang w:val="fr-FR" w:eastAsia="fr-FR"/>
        </w:rPr>
        <w:t> </w:t>
      </w:r>
      <w:r w:rsidRPr="00E67C2F">
        <w:rPr>
          <w:rFonts w:eastAsia="Times New Roman"/>
          <w:color w:val="000000"/>
          <w:szCs w:val="28"/>
          <w:lang w:val="fr-FR" w:eastAsia="fr-FR"/>
        </w:rPr>
        <w:t>: jeudi 14 mai 2026</w:t>
      </w:r>
    </w:p>
    <w:p w:rsidR="00E67C2F" w:rsidRPr="00E67C2F" w:rsidRDefault="00E67C2F" w:rsidP="00E67C2F">
      <w:pPr>
        <w:framePr w:hSpace="141" w:wrap="around" w:vAnchor="text" w:hAnchor="text" w:y="1"/>
        <w:numPr>
          <w:ilvl w:val="0"/>
          <w:numId w:val="30"/>
        </w:numPr>
        <w:shd w:val="clear" w:color="auto" w:fill="FFFFFF"/>
        <w:spacing w:before="100" w:beforeAutospacing="1" w:after="150" w:line="252" w:lineRule="auto"/>
        <w:rPr>
          <w:rFonts w:eastAsia="Times New Roman"/>
          <w:color w:val="000000"/>
          <w:szCs w:val="28"/>
          <w:lang w:val="fr-FR" w:eastAsia="fr-FR"/>
        </w:rPr>
      </w:pPr>
      <w:r w:rsidRPr="00E67C2F">
        <w:rPr>
          <w:rFonts w:eastAsia="Times New Roman"/>
          <w:color w:val="000000"/>
          <w:szCs w:val="28"/>
          <w:lang w:val="fr-FR" w:eastAsia="fr-FR"/>
        </w:rPr>
        <w:t>Lundi de Pentecôte</w:t>
      </w:r>
      <w:r w:rsidR="00AF24E6">
        <w:rPr>
          <w:rFonts w:eastAsia="Times New Roman"/>
          <w:color w:val="000000"/>
          <w:szCs w:val="28"/>
          <w:lang w:val="fr-FR" w:eastAsia="fr-FR"/>
        </w:rPr>
        <w:t> </w:t>
      </w:r>
      <w:r w:rsidRPr="00E67C2F">
        <w:rPr>
          <w:rFonts w:eastAsia="Times New Roman"/>
          <w:color w:val="000000"/>
          <w:szCs w:val="28"/>
          <w:lang w:val="fr-FR" w:eastAsia="fr-FR"/>
        </w:rPr>
        <w:t>: lundi 25 mai 2026</w:t>
      </w:r>
    </w:p>
    <w:p w:rsidR="00E67C2F" w:rsidRPr="00E67C2F" w:rsidRDefault="00E67C2F" w:rsidP="00E67C2F">
      <w:pPr>
        <w:framePr w:hSpace="141" w:wrap="around" w:vAnchor="text" w:hAnchor="text" w:y="1"/>
        <w:numPr>
          <w:ilvl w:val="0"/>
          <w:numId w:val="30"/>
        </w:numPr>
        <w:spacing w:after="160" w:line="252" w:lineRule="auto"/>
        <w:contextualSpacing/>
        <w:rPr>
          <w:rFonts w:eastAsia="Calibri"/>
          <w:color w:val="000000"/>
          <w:szCs w:val="28"/>
          <w:lang w:val="fr-FR" w:eastAsia="fr-FR"/>
        </w:rPr>
      </w:pPr>
      <w:r w:rsidRPr="00E67C2F">
        <w:rPr>
          <w:rFonts w:eastAsia="Calibri"/>
          <w:color w:val="000000"/>
          <w:szCs w:val="28"/>
          <w:lang w:val="fr-FR" w:eastAsia="fr-FR"/>
        </w:rPr>
        <w:t>Vacances d’été</w:t>
      </w:r>
      <w:r w:rsidR="00AF24E6">
        <w:rPr>
          <w:rFonts w:eastAsia="Calibri"/>
          <w:color w:val="000000"/>
          <w:szCs w:val="28"/>
          <w:lang w:val="fr-FR" w:eastAsia="fr-FR"/>
        </w:rPr>
        <w:t> </w:t>
      </w:r>
      <w:r w:rsidRPr="00E67C2F">
        <w:rPr>
          <w:rFonts w:eastAsia="Calibri"/>
          <w:color w:val="000000"/>
          <w:szCs w:val="28"/>
          <w:lang w:val="fr-FR" w:eastAsia="fr-FR"/>
        </w:rPr>
        <w:t xml:space="preserve">: samedi 4 juillet 2026 </w:t>
      </w:r>
    </w:p>
    <w:p w:rsidR="00E67C2F" w:rsidRPr="00E67C2F" w:rsidRDefault="00E67C2F" w:rsidP="00E67C2F">
      <w:pPr>
        <w:framePr w:hSpace="141" w:wrap="around" w:vAnchor="text" w:hAnchor="text" w:y="1"/>
        <w:spacing w:before="100" w:beforeAutospacing="1" w:after="150"/>
        <w:contextualSpacing/>
        <w:rPr>
          <w:rFonts w:ascii="Comic Sans MS" w:eastAsia="Calibri" w:hAnsi="Comic Sans MS" w:cs="Calibri"/>
          <w:color w:val="0A0A0A"/>
          <w:spacing w:val="2"/>
          <w:szCs w:val="28"/>
          <w:lang w:val="fr-FR" w:eastAsia="fr-FR"/>
        </w:rPr>
      </w:pPr>
    </w:p>
    <w:p w:rsidR="003D5DF8" w:rsidRDefault="003D5DF8">
      <w:pPr>
        <w:rPr>
          <w:szCs w:val="28"/>
        </w:rPr>
      </w:pPr>
    </w:p>
    <w:p w:rsidR="003D5DF8" w:rsidRPr="00AF24E6" w:rsidRDefault="00391F2B" w:rsidP="00AF24E6">
      <w:pPr>
        <w:pStyle w:val="Titre1"/>
      </w:pPr>
      <w:r>
        <w:br w:type="page"/>
      </w:r>
      <w:bookmarkStart w:id="14" w:name="_Toc33808875"/>
      <w:bookmarkStart w:id="15" w:name="_Toc207361260"/>
      <w:r w:rsidR="00AF24E6">
        <w:lastRenderedPageBreak/>
        <w:t xml:space="preserve">4. </w:t>
      </w:r>
      <w:r w:rsidRPr="00AF24E6">
        <w:t>Administratif</w:t>
      </w:r>
      <w:bookmarkEnd w:id="14"/>
      <w:bookmarkEnd w:id="15"/>
    </w:p>
    <w:p w:rsidR="003D5DF8" w:rsidRDefault="00391F2B">
      <w:pPr>
        <w:pStyle w:val="Titre2"/>
        <w:jc w:val="both"/>
        <w:rPr>
          <w:rFonts w:ascii="Times New Roman" w:hAnsi="Times New Roman"/>
        </w:rPr>
      </w:pPr>
      <w:bookmarkStart w:id="16" w:name="_Toc33808876"/>
      <w:bookmarkStart w:id="17" w:name="_Toc207361261"/>
      <w:r>
        <w:rPr>
          <w:rFonts w:ascii="Times New Roman" w:hAnsi="Times New Roman"/>
        </w:rPr>
        <w:t>Inscription</w:t>
      </w:r>
      <w:bookmarkEnd w:id="16"/>
      <w:bookmarkEnd w:id="17"/>
    </w:p>
    <w:p w:rsidR="003D5DF8" w:rsidRDefault="00391F2B">
      <w:pPr>
        <w:pStyle w:val="Corpsdetexte2"/>
        <w:jc w:val="both"/>
        <w:rPr>
          <w:sz w:val="28"/>
          <w:szCs w:val="28"/>
          <w:u w:val="none"/>
        </w:rPr>
      </w:pPr>
      <w:r>
        <w:rPr>
          <w:sz w:val="28"/>
          <w:szCs w:val="28"/>
          <w:u w:val="none"/>
        </w:rPr>
        <w:t xml:space="preserve">Les parents ou la personne investie de l'autorité parentale ont la liberté d'envoyer leurs enfants dans l'école qu’ils choisissent. </w:t>
      </w:r>
    </w:p>
    <w:p w:rsidR="003D5DF8" w:rsidRDefault="003D5DF8">
      <w:pPr>
        <w:pStyle w:val="Corpsdetexte2"/>
        <w:jc w:val="both"/>
        <w:rPr>
          <w:sz w:val="28"/>
          <w:szCs w:val="28"/>
          <w:u w:val="none"/>
        </w:rPr>
      </w:pPr>
    </w:p>
    <w:p w:rsidR="003D5DF8" w:rsidRDefault="00391F2B">
      <w:pPr>
        <w:pStyle w:val="Corpsdetexte2"/>
        <w:jc w:val="both"/>
        <w:rPr>
          <w:sz w:val="28"/>
          <w:szCs w:val="28"/>
          <w:u w:val="none"/>
        </w:rPr>
      </w:pPr>
      <w:r>
        <w:rPr>
          <w:sz w:val="28"/>
          <w:szCs w:val="28"/>
          <w:u w:val="none"/>
        </w:rPr>
        <w:t xml:space="preserve">Par l’inscription dans une école, l’élève et ses parents ou la personne investie de l’autorité parentale en acceptent le projet éducatif, le projet pédagogique, le projet d’école, le règlement des études et le règlement d’ordre intérieur. </w:t>
      </w:r>
    </w:p>
    <w:p w:rsidR="003D5DF8" w:rsidRDefault="00391F2B">
      <w:pPr>
        <w:pStyle w:val="Corpsdetexte2"/>
        <w:jc w:val="both"/>
        <w:rPr>
          <w:sz w:val="28"/>
          <w:szCs w:val="28"/>
          <w:u w:val="none"/>
        </w:rPr>
      </w:pPr>
      <w:r>
        <w:rPr>
          <w:sz w:val="28"/>
          <w:szCs w:val="28"/>
        </w:rPr>
        <w:t>Préalablement à l'inscription</w:t>
      </w:r>
      <w:r>
        <w:rPr>
          <w:sz w:val="28"/>
          <w:szCs w:val="28"/>
          <w:u w:val="none"/>
        </w:rPr>
        <w:t xml:space="preserve">, la direction communique ces documents aux parents ou à la personne investie de l'autorité parentale. </w:t>
      </w:r>
    </w:p>
    <w:p w:rsidR="003D5DF8" w:rsidRDefault="003D5DF8">
      <w:pPr>
        <w:pStyle w:val="Corpsdetexte2"/>
        <w:jc w:val="both"/>
        <w:rPr>
          <w:sz w:val="28"/>
          <w:szCs w:val="28"/>
          <w:u w:val="none"/>
        </w:rPr>
      </w:pPr>
    </w:p>
    <w:p w:rsidR="003D5DF8" w:rsidRDefault="003B55E4" w:rsidP="003174CA">
      <w:pPr>
        <w:pStyle w:val="Titre3"/>
      </w:pPr>
      <w:bookmarkStart w:id="18" w:name="_Toc207361262"/>
      <w:r>
        <w:t>A</w:t>
      </w:r>
      <w:r w:rsidR="00391F2B">
        <w:t>. Élèves qui ne sont pas en âge d’obligation scolaire (M1-M2) :</w:t>
      </w:r>
      <w:bookmarkEnd w:id="18"/>
      <w:r w:rsidR="00391F2B">
        <w:t xml:space="preserve"> </w:t>
      </w:r>
    </w:p>
    <w:p w:rsidR="003D5DF8" w:rsidRPr="00002F9D" w:rsidRDefault="00391F2B">
      <w:pPr>
        <w:pStyle w:val="Corpsdetexte2"/>
        <w:jc w:val="both"/>
        <w:rPr>
          <w:sz w:val="28"/>
          <w:szCs w:val="28"/>
          <w:u w:val="none"/>
        </w:rPr>
      </w:pPr>
      <w:r>
        <w:rPr>
          <w:sz w:val="28"/>
          <w:szCs w:val="28"/>
          <w:u w:val="none"/>
        </w:rPr>
        <w:t xml:space="preserve">Les parents ou la personne investie de l’autorité parentale peuvent inscrire un enfant </w:t>
      </w:r>
      <w:r>
        <w:rPr>
          <w:b/>
          <w:bCs/>
          <w:sz w:val="28"/>
          <w:szCs w:val="28"/>
          <w:u w:val="none"/>
        </w:rPr>
        <w:t>qui n’est pas en âge d’obligation scolaire</w:t>
      </w:r>
      <w:r>
        <w:rPr>
          <w:sz w:val="28"/>
          <w:szCs w:val="28"/>
          <w:u w:val="none"/>
        </w:rPr>
        <w:t xml:space="preserve"> dans l’enseignement maternel à tout moment de l’année scolaire, pour autant qu’il ait atteint l’âge de</w:t>
      </w:r>
      <w:r>
        <w:rPr>
          <w:b/>
          <w:bCs/>
          <w:sz w:val="28"/>
          <w:szCs w:val="28"/>
          <w:u w:val="none"/>
        </w:rPr>
        <w:t xml:space="preserve"> 2 ans et 6 </w:t>
      </w:r>
      <w:r w:rsidRPr="00002F9D">
        <w:rPr>
          <w:b/>
          <w:bCs/>
          <w:sz w:val="28"/>
          <w:szCs w:val="28"/>
          <w:u w:val="none"/>
        </w:rPr>
        <w:t>mois accomplis</w:t>
      </w:r>
      <w:r w:rsidRPr="00002F9D">
        <w:rPr>
          <w:sz w:val="28"/>
          <w:szCs w:val="28"/>
          <w:u w:val="none"/>
        </w:rPr>
        <w:t xml:space="preserve">. </w:t>
      </w:r>
    </w:p>
    <w:p w:rsidR="003D5DF8" w:rsidRPr="0090701A" w:rsidRDefault="00C50483" w:rsidP="00002F9D">
      <w:pPr>
        <w:pStyle w:val="Corpsdetexte2"/>
        <w:numPr>
          <w:ilvl w:val="0"/>
          <w:numId w:val="32"/>
        </w:numPr>
        <w:jc w:val="both"/>
        <w:rPr>
          <w:sz w:val="28"/>
          <w:u w:val="none"/>
        </w:rPr>
      </w:pPr>
      <w:r w:rsidRPr="00002F9D">
        <w:rPr>
          <w:b/>
          <w:bCs/>
          <w:sz w:val="28"/>
          <w:szCs w:val="28"/>
          <w:u w:val="none"/>
        </w:rPr>
        <w:t xml:space="preserve">Une exception à ce principe : </w:t>
      </w:r>
      <w:r w:rsidRPr="00002F9D">
        <w:rPr>
          <w:sz w:val="28"/>
          <w:szCs w:val="28"/>
          <w:u w:val="none"/>
        </w:rPr>
        <w:t>L’élève né entre le 26 février et le 31 mars 202</w:t>
      </w:r>
      <w:r w:rsidR="00002F9D" w:rsidRPr="00002F9D">
        <w:rPr>
          <w:sz w:val="28"/>
          <w:szCs w:val="28"/>
          <w:u w:val="none"/>
        </w:rPr>
        <w:t>3</w:t>
      </w:r>
      <w:r w:rsidRPr="00002F9D">
        <w:rPr>
          <w:sz w:val="28"/>
          <w:szCs w:val="28"/>
          <w:u w:val="none"/>
        </w:rPr>
        <w:t xml:space="preserve"> peut être inscrit en maternelle dès le 1er jour </w:t>
      </w:r>
      <w:r w:rsidRPr="0090701A">
        <w:rPr>
          <w:sz w:val="28"/>
          <w:szCs w:val="28"/>
          <w:u w:val="none"/>
        </w:rPr>
        <w:t>ouvrable de l’année scolaire 202</w:t>
      </w:r>
      <w:r w:rsidR="00002F9D" w:rsidRPr="0090701A">
        <w:rPr>
          <w:sz w:val="28"/>
          <w:szCs w:val="28"/>
          <w:u w:val="none"/>
        </w:rPr>
        <w:t>5</w:t>
      </w:r>
      <w:r w:rsidRPr="0090701A">
        <w:rPr>
          <w:sz w:val="28"/>
          <w:szCs w:val="28"/>
          <w:u w:val="none"/>
        </w:rPr>
        <w:t>-202</w:t>
      </w:r>
      <w:r w:rsidR="00002F9D" w:rsidRPr="0090701A">
        <w:rPr>
          <w:sz w:val="28"/>
          <w:szCs w:val="28"/>
          <w:u w:val="none"/>
        </w:rPr>
        <w:t>6</w:t>
      </w:r>
      <w:r w:rsidRPr="0090701A">
        <w:rPr>
          <w:sz w:val="28"/>
          <w:szCs w:val="28"/>
          <w:u w:val="none"/>
        </w:rPr>
        <w:t>.</w:t>
      </w:r>
    </w:p>
    <w:p w:rsidR="00C50483" w:rsidRPr="00C50483" w:rsidRDefault="00C50483" w:rsidP="00C50483">
      <w:pPr>
        <w:pStyle w:val="Corpsdetexte2"/>
        <w:ind w:left="1440"/>
        <w:jc w:val="both"/>
        <w:rPr>
          <w:sz w:val="28"/>
          <w:u w:val="none"/>
        </w:rPr>
      </w:pPr>
    </w:p>
    <w:p w:rsidR="003D5DF8" w:rsidRDefault="00391F2B">
      <w:pPr>
        <w:pStyle w:val="Corpsdetexte2"/>
        <w:jc w:val="both"/>
        <w:rPr>
          <w:sz w:val="28"/>
          <w:szCs w:val="28"/>
          <w:u w:val="none"/>
        </w:rPr>
      </w:pPr>
      <w:r>
        <w:rPr>
          <w:sz w:val="28"/>
          <w:szCs w:val="28"/>
          <w:u w:val="none"/>
        </w:rPr>
        <w:t xml:space="preserve">La direction veillera néanmoins à appliquer les dispositions en matière de </w:t>
      </w:r>
      <w:r>
        <w:rPr>
          <w:sz w:val="28"/>
          <w:szCs w:val="28"/>
        </w:rPr>
        <w:t>changement d’école</w:t>
      </w:r>
      <w:r>
        <w:rPr>
          <w:sz w:val="28"/>
          <w:szCs w:val="28"/>
          <w:u w:val="none"/>
        </w:rPr>
        <w:t xml:space="preserve"> repris ci-après : « Il est interdit à toute école maternelle d’accepter sans raison valable, après le premier jour de l’année scolaire, un élève qui était régulièrement inscrit dans une autre école ou dans</w:t>
      </w:r>
      <w:r>
        <w:rPr>
          <w:u w:val="none"/>
        </w:rPr>
        <w:t xml:space="preserve"> </w:t>
      </w:r>
      <w:r>
        <w:rPr>
          <w:sz w:val="28"/>
          <w:szCs w:val="28"/>
          <w:u w:val="none"/>
        </w:rPr>
        <w:t>une autre implantation à comptage séparé. »</w:t>
      </w:r>
    </w:p>
    <w:p w:rsidR="003D5DF8" w:rsidRDefault="003D5DF8">
      <w:pPr>
        <w:pStyle w:val="Corpsdetexte2"/>
        <w:jc w:val="both"/>
        <w:rPr>
          <w:sz w:val="28"/>
          <w:szCs w:val="28"/>
          <w:u w:val="none"/>
        </w:rPr>
      </w:pPr>
    </w:p>
    <w:p w:rsidR="003D5DF8" w:rsidRDefault="003B55E4" w:rsidP="003174CA">
      <w:pPr>
        <w:pStyle w:val="Titre3"/>
      </w:pPr>
      <w:bookmarkStart w:id="19" w:name="_Toc207361263"/>
      <w:r>
        <w:t>B</w:t>
      </w:r>
      <w:r w:rsidR="00391F2B">
        <w:t>. Élèves en âge d’obligation scolaire (M3 et primaire) :</w:t>
      </w:r>
      <w:bookmarkEnd w:id="19"/>
      <w:r w:rsidR="00391F2B">
        <w:t xml:space="preserve"> </w:t>
      </w:r>
    </w:p>
    <w:p w:rsidR="003D5DF8" w:rsidRDefault="00391F2B">
      <w:pPr>
        <w:pStyle w:val="Corpsdetexte2"/>
        <w:jc w:val="both"/>
        <w:rPr>
          <w:sz w:val="28"/>
          <w:szCs w:val="28"/>
          <w:u w:val="none"/>
        </w:rPr>
      </w:pPr>
      <w:r>
        <w:rPr>
          <w:sz w:val="28"/>
          <w:szCs w:val="28"/>
          <w:u w:val="none"/>
        </w:rPr>
        <w:t xml:space="preserve">Les parents sont tenus d’inscrire leur enfant dans une école </w:t>
      </w:r>
      <w:r>
        <w:rPr>
          <w:b/>
          <w:bCs/>
          <w:sz w:val="28"/>
          <w:szCs w:val="28"/>
          <w:u w:val="none"/>
        </w:rPr>
        <w:t>au plus tard le premier jour de l’année scolaire</w:t>
      </w:r>
      <w:r>
        <w:rPr>
          <w:sz w:val="28"/>
          <w:szCs w:val="28"/>
          <w:u w:val="none"/>
        </w:rPr>
        <w:t xml:space="preserve">. </w:t>
      </w:r>
    </w:p>
    <w:p w:rsidR="003D5DF8" w:rsidRDefault="003D5DF8">
      <w:pPr>
        <w:pStyle w:val="Corpsdetexte2"/>
        <w:jc w:val="both"/>
        <w:rPr>
          <w:sz w:val="28"/>
          <w:szCs w:val="28"/>
          <w:u w:val="none"/>
        </w:rPr>
      </w:pPr>
    </w:p>
    <w:p w:rsidR="003D5DF8" w:rsidRDefault="00391F2B">
      <w:pPr>
        <w:pStyle w:val="Corpsdetexte2"/>
        <w:jc w:val="both"/>
        <w:rPr>
          <w:sz w:val="28"/>
          <w:szCs w:val="28"/>
          <w:u w:val="none"/>
        </w:rPr>
      </w:pPr>
      <w:r>
        <w:rPr>
          <w:sz w:val="28"/>
          <w:szCs w:val="28"/>
          <w:u w:val="none"/>
        </w:rPr>
        <w:t xml:space="preserve">Pour des </w:t>
      </w:r>
      <w:r>
        <w:rPr>
          <w:b/>
          <w:bCs/>
          <w:sz w:val="28"/>
          <w:szCs w:val="28"/>
          <w:u w:val="none"/>
        </w:rPr>
        <w:t>raisons exceptionnelles et motivées</w:t>
      </w:r>
      <w:r>
        <w:rPr>
          <w:sz w:val="28"/>
          <w:szCs w:val="28"/>
          <w:u w:val="none"/>
        </w:rPr>
        <w:t xml:space="preserve">, appréciées par la direction, l’inscription peut être prise au-delà de cette date. </w:t>
      </w:r>
    </w:p>
    <w:p w:rsidR="003D5DF8" w:rsidRDefault="00391F2B">
      <w:pPr>
        <w:pStyle w:val="Corpsdetexte2"/>
        <w:jc w:val="both"/>
        <w:rPr>
          <w:sz w:val="28"/>
          <w:szCs w:val="28"/>
          <w:u w:val="none"/>
        </w:rPr>
      </w:pPr>
      <w:r>
        <w:rPr>
          <w:sz w:val="28"/>
          <w:szCs w:val="28"/>
          <w:u w:val="none"/>
        </w:rPr>
        <w:t xml:space="preserve">La Direction doit analyser les raisons qui justifient une inscription tardive et décider si elle prend l’inscription de l’élève ou non. Il est à noter que tant pour l’enseignement organisé que pour l’enseignement subventionné, une direction qui refuse une inscription doit motiver par écrit ce refus et remettre un document aux parents de l’élève ou à la personne investie de l’autorité parentale. </w:t>
      </w:r>
    </w:p>
    <w:p w:rsidR="003D5DF8" w:rsidRDefault="003D5DF8">
      <w:pPr>
        <w:pStyle w:val="Corpsdetexte2"/>
        <w:jc w:val="both"/>
        <w:rPr>
          <w:sz w:val="28"/>
          <w:szCs w:val="28"/>
          <w:u w:val="none"/>
        </w:rPr>
      </w:pPr>
    </w:p>
    <w:p w:rsidR="003D5DF8" w:rsidRDefault="00391F2B">
      <w:pPr>
        <w:pStyle w:val="Corpsdetexte2"/>
        <w:jc w:val="both"/>
        <w:rPr>
          <w:sz w:val="28"/>
          <w:szCs w:val="28"/>
          <w:u w:val="none"/>
        </w:rPr>
      </w:pPr>
      <w:r>
        <w:rPr>
          <w:sz w:val="28"/>
          <w:szCs w:val="28"/>
          <w:u w:val="none"/>
        </w:rPr>
        <w:t>L'inscription est reçue toute l'année pour les élèves qui s'établissent en Belgique au cours de l'année scolaire.</w:t>
      </w:r>
    </w:p>
    <w:p w:rsidR="003D5DF8" w:rsidRDefault="003D5DF8">
      <w:pPr>
        <w:pStyle w:val="Corpsdetexte2"/>
        <w:jc w:val="both"/>
        <w:rPr>
          <w:sz w:val="28"/>
          <w:u w:val="none"/>
        </w:rPr>
      </w:pPr>
    </w:p>
    <w:p w:rsidR="003D5DF8" w:rsidRDefault="00391F2B">
      <w:pPr>
        <w:pStyle w:val="Corpsdetexte2"/>
        <w:jc w:val="both"/>
        <w:rPr>
          <w:sz w:val="28"/>
          <w:u w:val="none"/>
        </w:rPr>
      </w:pPr>
      <w:r>
        <w:rPr>
          <w:sz w:val="28"/>
          <w:u w:val="none"/>
        </w:rPr>
        <w:t xml:space="preserve">Lors de l'inscription d'un élève, le directeur ou son délégué réclamera la </w:t>
      </w:r>
      <w:r>
        <w:rPr>
          <w:b/>
          <w:bCs/>
          <w:sz w:val="28"/>
          <w:u w:val="none"/>
        </w:rPr>
        <w:t>carte d’identité</w:t>
      </w:r>
      <w:r>
        <w:rPr>
          <w:sz w:val="28"/>
          <w:u w:val="none"/>
        </w:rPr>
        <w:t xml:space="preserve"> tant de l'enfant que des parents ou de la personne légalement responsable et une </w:t>
      </w:r>
      <w:r>
        <w:rPr>
          <w:b/>
          <w:sz w:val="28"/>
          <w:u w:val="none"/>
        </w:rPr>
        <w:t>Composition de ménage</w:t>
      </w:r>
      <w:r>
        <w:rPr>
          <w:sz w:val="28"/>
          <w:u w:val="none"/>
        </w:rPr>
        <w:t>.</w:t>
      </w:r>
    </w:p>
    <w:p w:rsidR="003D5DF8" w:rsidRDefault="003D5DF8">
      <w:pPr>
        <w:pStyle w:val="Corpsdetexte2"/>
        <w:jc w:val="both"/>
        <w:rPr>
          <w:sz w:val="28"/>
          <w:u w:val="none"/>
        </w:rPr>
      </w:pPr>
    </w:p>
    <w:p w:rsidR="003D5DF8" w:rsidRDefault="003B55E4" w:rsidP="003174CA">
      <w:pPr>
        <w:pStyle w:val="Titre3"/>
      </w:pPr>
      <w:bookmarkStart w:id="20" w:name="_Toc33808877"/>
      <w:bookmarkStart w:id="21" w:name="_Toc207361264"/>
      <w:r>
        <w:t>C</w:t>
      </w:r>
      <w:r w:rsidR="00391F2B">
        <w:t>. Les élèves français ou belges habitant en France</w:t>
      </w:r>
      <w:bookmarkEnd w:id="20"/>
      <w:bookmarkEnd w:id="21"/>
    </w:p>
    <w:p w:rsidR="003D5DF8" w:rsidRDefault="003D5DF8">
      <w:pPr>
        <w:pStyle w:val="Corpsdetexte2"/>
        <w:ind w:left="360"/>
        <w:jc w:val="both"/>
        <w:rPr>
          <w:sz w:val="28"/>
          <w:u w:val="none"/>
        </w:rPr>
      </w:pPr>
    </w:p>
    <w:p w:rsidR="003D5DF8" w:rsidRDefault="00391F2B">
      <w:pPr>
        <w:pStyle w:val="Corpsdetexte2"/>
        <w:jc w:val="both"/>
        <w:rPr>
          <w:sz w:val="28"/>
          <w:u w:val="none"/>
        </w:rPr>
      </w:pPr>
      <w:r>
        <w:rPr>
          <w:sz w:val="28"/>
          <w:u w:val="none"/>
        </w:rPr>
        <w:t>Lors de l’inscription,</w:t>
      </w:r>
    </w:p>
    <w:p w:rsidR="003D5DF8" w:rsidRDefault="00391F2B">
      <w:pPr>
        <w:pStyle w:val="Corpsdetexte2"/>
        <w:numPr>
          <w:ilvl w:val="0"/>
          <w:numId w:val="4"/>
        </w:numPr>
        <w:jc w:val="both"/>
        <w:rPr>
          <w:sz w:val="28"/>
          <w:u w:val="none"/>
        </w:rPr>
      </w:pPr>
      <w:r>
        <w:rPr>
          <w:sz w:val="28"/>
          <w:u w:val="none"/>
        </w:rPr>
        <w:t xml:space="preserve">Les parents habitant en France doivent fournir un </w:t>
      </w:r>
      <w:r>
        <w:rPr>
          <w:sz w:val="28"/>
        </w:rPr>
        <w:t>certificat de résidence</w:t>
      </w:r>
      <w:r>
        <w:rPr>
          <w:sz w:val="28"/>
          <w:u w:val="none"/>
        </w:rPr>
        <w:t xml:space="preserve"> (</w:t>
      </w:r>
      <w:r>
        <w:rPr>
          <w:sz w:val="28"/>
        </w:rPr>
        <w:t>au nom de l’enfant</w:t>
      </w:r>
      <w:r>
        <w:rPr>
          <w:sz w:val="28"/>
          <w:u w:val="none"/>
        </w:rPr>
        <w:t>) ;</w:t>
      </w:r>
    </w:p>
    <w:p w:rsidR="003D5DF8" w:rsidRDefault="00391F2B">
      <w:pPr>
        <w:pStyle w:val="Corpsdetexte2"/>
        <w:numPr>
          <w:ilvl w:val="0"/>
          <w:numId w:val="4"/>
        </w:numPr>
        <w:jc w:val="both"/>
        <w:rPr>
          <w:sz w:val="28"/>
          <w:u w:val="none"/>
        </w:rPr>
      </w:pPr>
      <w:r>
        <w:rPr>
          <w:sz w:val="28"/>
          <w:u w:val="none"/>
        </w:rPr>
        <w:t>La carte d’identité de la personne légalement responsable sera demandée.</w:t>
      </w:r>
    </w:p>
    <w:p w:rsidR="003D5DF8" w:rsidRDefault="003D5DF8">
      <w:pPr>
        <w:pStyle w:val="Corpsdetexte2"/>
        <w:jc w:val="both"/>
        <w:rPr>
          <w:sz w:val="28"/>
          <w:u w:val="none"/>
        </w:rPr>
      </w:pPr>
    </w:p>
    <w:p w:rsidR="003D5DF8" w:rsidRDefault="003D5DF8">
      <w:pPr>
        <w:pStyle w:val="Corpsdetexte2"/>
        <w:jc w:val="both"/>
        <w:rPr>
          <w:sz w:val="28"/>
          <w:u w:val="none"/>
        </w:rPr>
      </w:pPr>
    </w:p>
    <w:p w:rsidR="003D5DF8" w:rsidRDefault="00391F2B">
      <w:pPr>
        <w:pStyle w:val="Corpsdetexte2"/>
        <w:jc w:val="both"/>
        <w:rPr>
          <w:b/>
          <w:sz w:val="28"/>
          <w:u w:val="none"/>
        </w:rPr>
      </w:pPr>
      <w:r>
        <w:rPr>
          <w:b/>
          <w:sz w:val="28"/>
          <w:u w:val="none"/>
        </w:rPr>
        <w:t>Lors de toute modification d’adresse, d’état de santé, de téléphone…, soyez aimables, prévenez-nous !</w:t>
      </w:r>
    </w:p>
    <w:p w:rsidR="003D5DF8" w:rsidRDefault="003D5DF8">
      <w:pPr>
        <w:pStyle w:val="Corpsdetexte2"/>
        <w:jc w:val="both"/>
        <w:rPr>
          <w:b/>
          <w:sz w:val="28"/>
          <w:u w:val="none"/>
        </w:rPr>
      </w:pPr>
    </w:p>
    <w:p w:rsidR="003D5DF8" w:rsidRDefault="003B55E4" w:rsidP="003174CA">
      <w:pPr>
        <w:pStyle w:val="Titre3"/>
      </w:pPr>
      <w:bookmarkStart w:id="22" w:name="_Toc33808878"/>
      <w:bookmarkStart w:id="23" w:name="_Toc207361265"/>
      <w:r>
        <w:t>D</w:t>
      </w:r>
      <w:r w:rsidR="0090701A">
        <w:t xml:space="preserve">. </w:t>
      </w:r>
      <w:r w:rsidR="00391F2B">
        <w:t>Choix du cours philosophique</w:t>
      </w:r>
      <w:bookmarkEnd w:id="22"/>
      <w:bookmarkEnd w:id="23"/>
    </w:p>
    <w:p w:rsidR="003D5DF8" w:rsidRDefault="00391F2B">
      <w:pPr>
        <w:pStyle w:val="Corpsdetexte2"/>
        <w:jc w:val="both"/>
        <w:rPr>
          <w:sz w:val="28"/>
          <w:u w:val="none"/>
        </w:rPr>
      </w:pPr>
      <w:r>
        <w:rPr>
          <w:sz w:val="28"/>
          <w:u w:val="none"/>
        </w:rPr>
        <w:t>Tout parent qui inscrit son (ses) enfant(s) à l’école communale de Villers-devant-Orval accepte les différences sociales, religieuses, morales, raciales des autres élèves.</w:t>
      </w:r>
    </w:p>
    <w:p w:rsidR="003D5DF8" w:rsidRDefault="00391F2B" w:rsidP="00AF24E6">
      <w:pPr>
        <w:pStyle w:val="Titre3"/>
        <w:ind w:left="567" w:firstLine="567"/>
      </w:pPr>
      <w:bookmarkStart w:id="24" w:name="_Toc207361266"/>
      <w:r>
        <w:t>Niveau maternel</w:t>
      </w:r>
      <w:bookmarkEnd w:id="24"/>
    </w:p>
    <w:p w:rsidR="003D5DF8" w:rsidRDefault="00391F2B">
      <w:pPr>
        <w:pStyle w:val="Default"/>
        <w:rPr>
          <w:rFonts w:ascii="Times New Roman" w:hAnsi="Times New Roman" w:cs="Times New Roman"/>
          <w:sz w:val="28"/>
          <w:szCs w:val="28"/>
        </w:rPr>
      </w:pPr>
      <w:r>
        <w:rPr>
          <w:rFonts w:ascii="Times New Roman" w:hAnsi="Times New Roman" w:cs="Times New Roman"/>
          <w:sz w:val="28"/>
          <w:szCs w:val="28"/>
        </w:rPr>
        <w:t xml:space="preserve">L’élève de maternelle en âge d’obligation scolaire </w:t>
      </w:r>
      <w:r>
        <w:rPr>
          <w:rFonts w:ascii="Times New Roman" w:hAnsi="Times New Roman" w:cs="Times New Roman"/>
          <w:b/>
          <w:bCs/>
          <w:sz w:val="28"/>
          <w:szCs w:val="28"/>
        </w:rPr>
        <w:t>peut</w:t>
      </w:r>
      <w:r>
        <w:rPr>
          <w:rFonts w:ascii="Times New Roman" w:hAnsi="Times New Roman" w:cs="Times New Roman"/>
          <w:sz w:val="28"/>
          <w:szCs w:val="28"/>
        </w:rPr>
        <w:t xml:space="preserve"> assister à l'enseignement de la religion ou celui de la morale non confessionnelle, à la demande des parents : </w:t>
      </w:r>
    </w:p>
    <w:p w:rsidR="003D5DF8" w:rsidRDefault="00391F2B">
      <w:pPr>
        <w:pStyle w:val="Default"/>
        <w:numPr>
          <w:ilvl w:val="0"/>
          <w:numId w:val="5"/>
        </w:numPr>
        <w:spacing w:after="28"/>
        <w:rPr>
          <w:rFonts w:ascii="Times New Roman" w:hAnsi="Times New Roman" w:cs="Times New Roman"/>
          <w:sz w:val="28"/>
          <w:szCs w:val="28"/>
        </w:rPr>
      </w:pPr>
      <w:r>
        <w:rPr>
          <w:rFonts w:ascii="Times New Roman" w:hAnsi="Times New Roman" w:cs="Times New Roman"/>
          <w:b/>
          <w:bCs/>
          <w:sz w:val="28"/>
          <w:szCs w:val="28"/>
        </w:rPr>
        <w:t xml:space="preserve">pour autant que l’implantation fréquentée en 3ème maternelle organise le cours de religion ou de morale non confessionnelle pour les élèves 1ère et/ou 2ème primaire ; </w:t>
      </w:r>
    </w:p>
    <w:p w:rsidR="003D5DF8" w:rsidRDefault="00391F2B">
      <w:pPr>
        <w:pStyle w:val="Default"/>
        <w:numPr>
          <w:ilvl w:val="0"/>
          <w:numId w:val="5"/>
        </w:numPr>
        <w:rPr>
          <w:rFonts w:ascii="Times New Roman" w:hAnsi="Times New Roman" w:cs="Times New Roman"/>
          <w:sz w:val="28"/>
          <w:szCs w:val="28"/>
        </w:rPr>
      </w:pPr>
      <w:r>
        <w:rPr>
          <w:rFonts w:ascii="Times New Roman" w:hAnsi="Times New Roman" w:cs="Times New Roman"/>
          <w:sz w:val="28"/>
          <w:szCs w:val="28"/>
        </w:rPr>
        <w:t xml:space="preserve">si cela </w:t>
      </w:r>
      <w:r>
        <w:rPr>
          <w:rFonts w:ascii="Times New Roman" w:hAnsi="Times New Roman" w:cs="Times New Roman"/>
          <w:b/>
          <w:bCs/>
          <w:sz w:val="28"/>
          <w:szCs w:val="28"/>
        </w:rPr>
        <w:t xml:space="preserve">ne nécessite pas de déplacements en dehors de l'enceinte </w:t>
      </w:r>
      <w:r>
        <w:rPr>
          <w:rFonts w:ascii="Times New Roman" w:hAnsi="Times New Roman" w:cs="Times New Roman"/>
          <w:sz w:val="28"/>
          <w:szCs w:val="28"/>
        </w:rPr>
        <w:t xml:space="preserve">de l'implantation fondamentale où se situe la section maternelle dans laquelle il est régulièrement inscrit. </w:t>
      </w:r>
    </w:p>
    <w:p w:rsidR="003D5DF8" w:rsidRDefault="003D5DF8">
      <w:pPr>
        <w:pStyle w:val="Default"/>
        <w:rPr>
          <w:sz w:val="28"/>
          <w:szCs w:val="28"/>
        </w:rPr>
      </w:pPr>
    </w:p>
    <w:p w:rsidR="003D5DF8" w:rsidRDefault="00391F2B">
      <w:pPr>
        <w:rPr>
          <w:szCs w:val="28"/>
        </w:rPr>
      </w:pPr>
      <w:r>
        <w:rPr>
          <w:szCs w:val="28"/>
        </w:rPr>
        <w:t xml:space="preserve">Attention, le choix </w:t>
      </w:r>
      <w:r>
        <w:rPr>
          <w:b/>
          <w:bCs/>
          <w:szCs w:val="28"/>
        </w:rPr>
        <w:t>ne peut porter</w:t>
      </w:r>
      <w:r>
        <w:rPr>
          <w:szCs w:val="28"/>
        </w:rPr>
        <w:t xml:space="preserve"> sur le cours de philosophie et de citoyenneté.</w:t>
      </w:r>
    </w:p>
    <w:p w:rsidR="003D5DF8" w:rsidRDefault="003D5DF8">
      <w:pPr>
        <w:rPr>
          <w:szCs w:val="28"/>
        </w:rPr>
      </w:pPr>
    </w:p>
    <w:p w:rsidR="00C50483" w:rsidRDefault="00D2731B">
      <w:pPr>
        <w:rPr>
          <w:szCs w:val="28"/>
        </w:rPr>
      </w:pPr>
      <w:r>
        <w:rPr>
          <w:szCs w:val="28"/>
        </w:rPr>
        <w:t>Pour le 15 mai 2026</w:t>
      </w:r>
      <w:r w:rsidR="00C50483" w:rsidRPr="00C50483">
        <w:rPr>
          <w:szCs w:val="28"/>
        </w:rPr>
        <w:t xml:space="preserve"> au plus tard, la direction informe de manière individuelle les parents des élèves inscrits en 2ème maternelle et réputés poursuivre la 3ème maternelle dans son école, de la possibilité de suivre un cours de religion ou de m</w:t>
      </w:r>
      <w:r>
        <w:rPr>
          <w:szCs w:val="28"/>
        </w:rPr>
        <w:t>orale en 3ème maternelle en 2026-2027</w:t>
      </w:r>
      <w:r w:rsidR="00C50483" w:rsidRPr="00C50483">
        <w:rPr>
          <w:szCs w:val="28"/>
        </w:rPr>
        <w:t>.</w:t>
      </w:r>
    </w:p>
    <w:p w:rsidR="003D5DF8" w:rsidRDefault="00391F2B">
      <w:pPr>
        <w:rPr>
          <w:sz w:val="32"/>
          <w:szCs w:val="32"/>
        </w:rPr>
      </w:pPr>
      <w:r>
        <w:rPr>
          <w:szCs w:val="28"/>
        </w:rPr>
        <w:t>Les parents doivent bien comprendre que ce n’est pas une obligation.</w:t>
      </w:r>
    </w:p>
    <w:p w:rsidR="00C50483" w:rsidRDefault="00C50483">
      <w:pPr>
        <w:rPr>
          <w:b/>
          <w:bCs/>
          <w:szCs w:val="28"/>
        </w:rPr>
      </w:pPr>
    </w:p>
    <w:p w:rsidR="00C50483" w:rsidRDefault="00C50483">
      <w:pPr>
        <w:rPr>
          <w:b/>
          <w:bCs/>
          <w:szCs w:val="28"/>
        </w:rPr>
      </w:pPr>
    </w:p>
    <w:p w:rsidR="003D5DF8" w:rsidRDefault="00391F2B">
      <w:pPr>
        <w:rPr>
          <w:szCs w:val="28"/>
        </w:rPr>
      </w:pPr>
      <w:r>
        <w:rPr>
          <w:b/>
          <w:bCs/>
          <w:szCs w:val="28"/>
        </w:rPr>
        <w:lastRenderedPageBreak/>
        <w:t>Introduction de la demande de choix par les parents</w:t>
      </w:r>
      <w:r>
        <w:rPr>
          <w:szCs w:val="28"/>
        </w:rPr>
        <w:t xml:space="preserve"> : </w:t>
      </w:r>
    </w:p>
    <w:p w:rsidR="003D5DF8" w:rsidRDefault="00391F2B">
      <w:pPr>
        <w:rPr>
          <w:szCs w:val="28"/>
        </w:rPr>
      </w:pPr>
      <w:r>
        <w:rPr>
          <w:szCs w:val="28"/>
        </w:rPr>
        <w:t>La demande écrite doit être introduite pour le 1er juin 202</w:t>
      </w:r>
      <w:r w:rsidR="00116E90">
        <w:rPr>
          <w:szCs w:val="28"/>
        </w:rPr>
        <w:t>6</w:t>
      </w:r>
      <w:r>
        <w:rPr>
          <w:szCs w:val="28"/>
        </w:rPr>
        <w:t xml:space="preserve">. Dans cette demande écrite, les parents mentionnent expressément le choix entre le cours de la religion et de morale non confessionnelle. Si le choix porte sur le cours de religion, la demande indique explicitement la religion choisie. </w:t>
      </w:r>
    </w:p>
    <w:p w:rsidR="003D5DF8" w:rsidRDefault="003D5DF8">
      <w:pPr>
        <w:rPr>
          <w:szCs w:val="28"/>
        </w:rPr>
      </w:pPr>
    </w:p>
    <w:p w:rsidR="003D5DF8" w:rsidRDefault="00391F2B">
      <w:pPr>
        <w:rPr>
          <w:sz w:val="32"/>
          <w:szCs w:val="32"/>
        </w:rPr>
      </w:pPr>
      <w:r>
        <w:rPr>
          <w:b/>
          <w:bCs/>
          <w:i/>
          <w:iCs/>
          <w:szCs w:val="28"/>
        </w:rPr>
        <w:t>Remarque</w:t>
      </w:r>
      <w:r>
        <w:rPr>
          <w:szCs w:val="28"/>
        </w:rPr>
        <w:t xml:space="preserve"> : Pour toute nouvelle inscription en troisième maternelle (première inscription ou changement d’école), la demande doit être effectuée le premier jour de fréquentation de l’école.</w:t>
      </w:r>
    </w:p>
    <w:p w:rsidR="003D5DF8" w:rsidRDefault="00391F2B" w:rsidP="00AF24E6">
      <w:pPr>
        <w:pStyle w:val="Titre3"/>
        <w:ind w:left="567" w:firstLine="567"/>
      </w:pPr>
      <w:bookmarkStart w:id="25" w:name="_Toc207361267"/>
      <w:r>
        <w:t>Niveau Primaire</w:t>
      </w:r>
      <w:bookmarkEnd w:id="25"/>
      <w:r>
        <w:t xml:space="preserve"> </w:t>
      </w:r>
    </w:p>
    <w:p w:rsidR="003D5DF8" w:rsidRDefault="00391F2B">
      <w:pPr>
        <w:pStyle w:val="Corpsdetexte2"/>
        <w:jc w:val="both"/>
        <w:rPr>
          <w:sz w:val="28"/>
          <w:u w:val="none"/>
        </w:rPr>
      </w:pPr>
      <w:r>
        <w:rPr>
          <w:sz w:val="28"/>
          <w:u w:val="none"/>
        </w:rPr>
        <w:t>Lors de l’inscription d'un élève, les parents ou la personne investie de l'autorité parentale - conformément au choix réservé par l'article 8 de la loi du 29 mai 1959 modifiant certaines dispositions de la législation de l'enseignement, - ont la possibilité de choisir pour celui-ci, par déclaration signée, entre les cours philosophiques suivants :</w:t>
      </w:r>
    </w:p>
    <w:p w:rsidR="003D5DF8" w:rsidRDefault="00391F2B">
      <w:pPr>
        <w:pStyle w:val="Corpsdetexte2"/>
        <w:ind w:left="360"/>
        <w:jc w:val="both"/>
        <w:rPr>
          <w:sz w:val="28"/>
          <w:u w:val="none"/>
        </w:rPr>
      </w:pPr>
      <w:r>
        <w:rPr>
          <w:sz w:val="28"/>
          <w:u w:val="none"/>
        </w:rPr>
        <w:t>-</w:t>
      </w:r>
      <w:r>
        <w:rPr>
          <w:sz w:val="28"/>
          <w:u w:val="none"/>
        </w:rPr>
        <w:tab/>
        <w:t xml:space="preserve">le cours de morale non confessionnelle et </w:t>
      </w:r>
    </w:p>
    <w:p w:rsidR="003D5DF8" w:rsidRDefault="00391F2B">
      <w:pPr>
        <w:pStyle w:val="Corpsdetexte2"/>
        <w:ind w:left="360"/>
        <w:jc w:val="both"/>
        <w:rPr>
          <w:sz w:val="28"/>
          <w:u w:val="none"/>
        </w:rPr>
      </w:pPr>
      <w:r>
        <w:rPr>
          <w:sz w:val="28"/>
          <w:u w:val="none"/>
        </w:rPr>
        <w:t>-</w:t>
      </w:r>
      <w:r>
        <w:rPr>
          <w:sz w:val="28"/>
          <w:u w:val="none"/>
        </w:rPr>
        <w:tab/>
        <w:t xml:space="preserve">les cours de religion catholique, protestante, orthodoxe, israélite et islamique. </w:t>
      </w:r>
    </w:p>
    <w:p w:rsidR="003D5DF8" w:rsidRDefault="003D5DF8">
      <w:pPr>
        <w:pStyle w:val="Corpsdetexte2"/>
        <w:ind w:left="360"/>
        <w:jc w:val="both"/>
        <w:rPr>
          <w:sz w:val="28"/>
          <w:u w:val="none"/>
        </w:rPr>
      </w:pPr>
    </w:p>
    <w:p w:rsidR="003D5DF8" w:rsidRDefault="00391F2B">
      <w:pPr>
        <w:pStyle w:val="Corpsdetexte2"/>
        <w:jc w:val="both"/>
        <w:rPr>
          <w:sz w:val="28"/>
          <w:u w:val="none"/>
        </w:rPr>
      </w:pPr>
      <w:r>
        <w:rPr>
          <w:sz w:val="28"/>
          <w:u w:val="none"/>
        </w:rPr>
        <w:t xml:space="preserve">Il leur est par ailleurs loisible, conformément à l’arrêt de la Cour constitutionnelle du 12 mars 2015, de demander - sans motivation - la dispense de suivre l’un de ces cours. Dans ce cas, l’élève se verra dispenser une seconde période de philosophie et de citoyenneté. Distribué durant la </w:t>
      </w:r>
      <w:r>
        <w:rPr>
          <w:sz w:val="28"/>
        </w:rPr>
        <w:t>première quinzaine du mois de mai</w:t>
      </w:r>
      <w:r>
        <w:rPr>
          <w:sz w:val="28"/>
          <w:u w:val="none"/>
        </w:rPr>
        <w:t xml:space="preserve">, un document sera remis aux parents ou </w:t>
      </w:r>
      <w:r>
        <w:rPr>
          <w:b/>
          <w:bCs/>
          <w:sz w:val="28"/>
          <w:u w:val="none"/>
        </w:rPr>
        <w:t xml:space="preserve">à </w:t>
      </w:r>
      <w:r>
        <w:rPr>
          <w:sz w:val="28"/>
          <w:u w:val="none"/>
        </w:rPr>
        <w:t xml:space="preserve">la personne investie de l'autorité parentale de l’élève afin de faire son choix et devra être restitué, complété et signé, au plus tard le  1er juin de l’année scolaire en cours au chef d’établissement. </w:t>
      </w:r>
    </w:p>
    <w:p w:rsidR="003D5DF8" w:rsidRDefault="003D5DF8">
      <w:pPr>
        <w:pStyle w:val="Corpsdetexte2"/>
        <w:ind w:left="360"/>
        <w:jc w:val="both"/>
        <w:rPr>
          <w:sz w:val="28"/>
          <w:u w:val="none"/>
        </w:rPr>
      </w:pPr>
    </w:p>
    <w:p w:rsidR="003D5DF8" w:rsidRDefault="00391F2B">
      <w:pPr>
        <w:pStyle w:val="Corpsdetexte2"/>
        <w:jc w:val="both"/>
        <w:rPr>
          <w:sz w:val="28"/>
          <w:u w:val="none"/>
        </w:rPr>
      </w:pPr>
      <w:r>
        <w:rPr>
          <w:b/>
          <w:sz w:val="28"/>
          <w:u w:val="none"/>
        </w:rPr>
        <w:t xml:space="preserve">En cas de première inscription ou de changement d’établissement, le formulaire du choix du cours philosophique devra être complété au moment de l’inscription dans ce nouvel établissement. </w:t>
      </w:r>
    </w:p>
    <w:p w:rsidR="003D5DF8" w:rsidRDefault="00391F2B">
      <w:pPr>
        <w:pStyle w:val="Corpsdetexte2"/>
        <w:jc w:val="both"/>
        <w:rPr>
          <w:b/>
          <w:sz w:val="28"/>
          <w:u w:val="none"/>
        </w:rPr>
      </w:pPr>
      <w:r>
        <w:rPr>
          <w:b/>
          <w:sz w:val="28"/>
          <w:u w:val="none"/>
        </w:rPr>
        <w:t xml:space="preserve">Les parents (ou la personne investie de l'autorité parentale) ne peuvent (peut) modifier leur (son) choix que, durant le mois de mai, seulement et uniquement en vue de l’année scolaire suivante. </w:t>
      </w:r>
    </w:p>
    <w:p w:rsidR="003D5DF8" w:rsidRDefault="003D5DF8">
      <w:pPr>
        <w:pStyle w:val="Corpsdetexte2"/>
        <w:jc w:val="both"/>
        <w:rPr>
          <w:b/>
          <w:sz w:val="28"/>
          <w:u w:val="none"/>
        </w:rPr>
      </w:pPr>
    </w:p>
    <w:p w:rsidR="003D5DF8" w:rsidRPr="0090701A" w:rsidRDefault="00391F2B" w:rsidP="0090701A">
      <w:pPr>
        <w:pStyle w:val="Titre1"/>
      </w:pPr>
      <w:bookmarkStart w:id="26" w:name="_Toc33808879"/>
      <w:r>
        <w:br w:type="page"/>
      </w:r>
      <w:bookmarkStart w:id="27" w:name="_Toc207361268"/>
      <w:r w:rsidR="0090701A">
        <w:lastRenderedPageBreak/>
        <w:t xml:space="preserve">5. </w:t>
      </w:r>
      <w:r w:rsidRPr="0090701A">
        <w:t>Mise en place du tronc commun :</w:t>
      </w:r>
      <w:bookmarkEnd w:id="27"/>
    </w:p>
    <w:p w:rsidR="003D5DF8" w:rsidRDefault="0090701A">
      <w:pPr>
        <w:pStyle w:val="Titre3"/>
      </w:pPr>
      <w:bookmarkStart w:id="28" w:name="_Toc207361269"/>
      <w:r>
        <w:t>A</w:t>
      </w:r>
      <w:r w:rsidR="00391F2B">
        <w:t>.</w:t>
      </w:r>
      <w:r w:rsidR="003B55E4">
        <w:t xml:space="preserve"> </w:t>
      </w:r>
      <w:r w:rsidR="00391F2B">
        <w:rPr>
          <w:lang w:eastAsia="en-US"/>
        </w:rPr>
        <w:t>Calendrier de mise en œuvre du tronc commun (et des réformes y afférentes) :</w:t>
      </w:r>
      <w:bookmarkEnd w:id="28"/>
      <w:r w:rsidR="00391F2B">
        <w:rPr>
          <w:lang w:eastAsia="en-US"/>
        </w:rPr>
        <w:t xml:space="preserve"> </w:t>
      </w:r>
    </w:p>
    <w:p w:rsidR="003D5DF8" w:rsidRDefault="003D5DF8">
      <w:pPr>
        <w:rPr>
          <w:lang w:eastAsia="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4172"/>
      </w:tblGrid>
      <w:tr w:rsidR="003D5DF8">
        <w:tc>
          <w:tcPr>
            <w:tcW w:w="4531" w:type="dxa"/>
            <w:shd w:val="clear" w:color="auto" w:fill="DEEAF6"/>
          </w:tcPr>
          <w:p w:rsidR="003D5DF8" w:rsidRDefault="00391F2B">
            <w:pPr>
              <w:contextualSpacing/>
              <w:rPr>
                <w:rFonts w:ascii="Calibri" w:eastAsia="Calibri" w:hAnsi="Calibri"/>
                <w:kern w:val="2"/>
                <w:szCs w:val="28"/>
                <w:lang w:eastAsia="en-US"/>
              </w:rPr>
            </w:pPr>
            <w:r>
              <w:rPr>
                <w:rFonts w:ascii="Calibri" w:eastAsia="Calibri" w:hAnsi="Calibri"/>
                <w:kern w:val="2"/>
                <w:szCs w:val="28"/>
                <w:lang w:eastAsia="en-US"/>
              </w:rPr>
              <w:t xml:space="preserve">Niveau maternel </w:t>
            </w:r>
          </w:p>
        </w:tc>
        <w:tc>
          <w:tcPr>
            <w:tcW w:w="4531" w:type="dxa"/>
            <w:shd w:val="clear" w:color="auto" w:fill="DEEAF6"/>
          </w:tcPr>
          <w:p w:rsidR="003D5DF8" w:rsidRDefault="00391F2B">
            <w:pPr>
              <w:contextualSpacing/>
              <w:rPr>
                <w:rFonts w:ascii="Calibri" w:eastAsia="Calibri" w:hAnsi="Calibri"/>
                <w:kern w:val="2"/>
                <w:szCs w:val="28"/>
                <w:lang w:eastAsia="en-US"/>
              </w:rPr>
            </w:pPr>
            <w:r>
              <w:rPr>
                <w:rFonts w:ascii="Calibri" w:eastAsia="Calibri" w:hAnsi="Calibri"/>
                <w:kern w:val="2"/>
                <w:szCs w:val="28"/>
                <w:lang w:eastAsia="en-US"/>
              </w:rPr>
              <w:t>Septembre 2020</w:t>
            </w:r>
          </w:p>
        </w:tc>
      </w:tr>
      <w:tr w:rsidR="003D5DF8">
        <w:tc>
          <w:tcPr>
            <w:tcW w:w="4531" w:type="dxa"/>
            <w:shd w:val="clear" w:color="auto" w:fill="B4C6E7"/>
          </w:tcPr>
          <w:p w:rsidR="003D5DF8" w:rsidRDefault="00391F2B">
            <w:pPr>
              <w:contextualSpacing/>
              <w:rPr>
                <w:rFonts w:ascii="Calibri" w:eastAsia="Calibri" w:hAnsi="Calibri"/>
                <w:kern w:val="2"/>
                <w:szCs w:val="28"/>
                <w:lang w:eastAsia="en-US"/>
              </w:rPr>
            </w:pPr>
            <w:r>
              <w:rPr>
                <w:rFonts w:ascii="Calibri" w:eastAsia="Calibri" w:hAnsi="Calibri"/>
                <w:kern w:val="2"/>
                <w:szCs w:val="28"/>
                <w:lang w:eastAsia="en-US"/>
              </w:rPr>
              <w:t>1ère et 2</w:t>
            </w:r>
            <w:r>
              <w:rPr>
                <w:rFonts w:ascii="Calibri" w:eastAsia="Calibri" w:hAnsi="Calibri"/>
                <w:kern w:val="2"/>
                <w:szCs w:val="28"/>
                <w:vertAlign w:val="superscript"/>
                <w:lang w:eastAsia="en-US"/>
              </w:rPr>
              <w:t>ème</w:t>
            </w:r>
            <w:r>
              <w:rPr>
                <w:rFonts w:ascii="Calibri" w:eastAsia="Calibri" w:hAnsi="Calibri"/>
                <w:kern w:val="2"/>
                <w:szCs w:val="28"/>
                <w:lang w:eastAsia="en-US"/>
              </w:rPr>
              <w:t xml:space="preserve"> primaire </w:t>
            </w:r>
          </w:p>
        </w:tc>
        <w:tc>
          <w:tcPr>
            <w:tcW w:w="4531" w:type="dxa"/>
            <w:shd w:val="clear" w:color="auto" w:fill="B4C6E7"/>
          </w:tcPr>
          <w:p w:rsidR="003D5DF8" w:rsidRDefault="00391F2B">
            <w:pPr>
              <w:contextualSpacing/>
              <w:rPr>
                <w:rFonts w:ascii="Calibri" w:eastAsia="Calibri" w:hAnsi="Calibri"/>
                <w:kern w:val="2"/>
                <w:szCs w:val="28"/>
                <w:lang w:eastAsia="en-US"/>
              </w:rPr>
            </w:pPr>
            <w:r>
              <w:rPr>
                <w:rFonts w:ascii="Calibri" w:eastAsia="Calibri" w:hAnsi="Calibri"/>
                <w:kern w:val="2"/>
                <w:szCs w:val="28"/>
                <w:lang w:eastAsia="en-US"/>
              </w:rPr>
              <w:t>Rentrée scolaire 2022-2023</w:t>
            </w:r>
          </w:p>
        </w:tc>
      </w:tr>
      <w:tr w:rsidR="003D5DF8">
        <w:tc>
          <w:tcPr>
            <w:tcW w:w="4531" w:type="dxa"/>
            <w:shd w:val="clear" w:color="auto" w:fill="DEEAF6"/>
          </w:tcPr>
          <w:p w:rsidR="003D5DF8" w:rsidRDefault="00391F2B">
            <w:pPr>
              <w:contextualSpacing/>
              <w:rPr>
                <w:rFonts w:ascii="Calibri" w:eastAsia="Calibri" w:hAnsi="Calibri"/>
                <w:kern w:val="2"/>
                <w:szCs w:val="28"/>
                <w:lang w:eastAsia="en-US"/>
              </w:rPr>
            </w:pPr>
            <w:r>
              <w:rPr>
                <w:rFonts w:ascii="Calibri" w:eastAsia="Calibri" w:hAnsi="Calibri"/>
                <w:kern w:val="2"/>
                <w:szCs w:val="28"/>
                <w:lang w:eastAsia="en-US"/>
              </w:rPr>
              <w:t>3</w:t>
            </w:r>
            <w:r>
              <w:rPr>
                <w:rFonts w:ascii="Calibri" w:eastAsia="Calibri" w:hAnsi="Calibri"/>
                <w:kern w:val="2"/>
                <w:szCs w:val="28"/>
                <w:vertAlign w:val="superscript"/>
                <w:lang w:eastAsia="en-US"/>
              </w:rPr>
              <w:t>ème</w:t>
            </w:r>
            <w:r>
              <w:rPr>
                <w:rFonts w:ascii="Calibri" w:eastAsia="Calibri" w:hAnsi="Calibri"/>
                <w:kern w:val="2"/>
                <w:szCs w:val="28"/>
                <w:lang w:eastAsia="en-US"/>
              </w:rPr>
              <w:t xml:space="preserve"> et 4</w:t>
            </w:r>
            <w:r>
              <w:rPr>
                <w:rFonts w:ascii="Calibri" w:eastAsia="Calibri" w:hAnsi="Calibri"/>
                <w:kern w:val="2"/>
                <w:szCs w:val="28"/>
                <w:vertAlign w:val="superscript"/>
                <w:lang w:eastAsia="en-US"/>
              </w:rPr>
              <w:t>ème</w:t>
            </w:r>
            <w:r>
              <w:rPr>
                <w:rFonts w:ascii="Calibri" w:eastAsia="Calibri" w:hAnsi="Calibri"/>
                <w:kern w:val="2"/>
                <w:szCs w:val="28"/>
                <w:lang w:eastAsia="en-US"/>
              </w:rPr>
              <w:t xml:space="preserve"> primaire </w:t>
            </w:r>
          </w:p>
        </w:tc>
        <w:tc>
          <w:tcPr>
            <w:tcW w:w="4531" w:type="dxa"/>
            <w:shd w:val="clear" w:color="auto" w:fill="DEEAF6"/>
          </w:tcPr>
          <w:p w:rsidR="003D5DF8" w:rsidRDefault="00391F2B">
            <w:pPr>
              <w:contextualSpacing/>
              <w:rPr>
                <w:rFonts w:ascii="Calibri" w:eastAsia="Calibri" w:hAnsi="Calibri"/>
                <w:kern w:val="2"/>
                <w:szCs w:val="28"/>
                <w:lang w:eastAsia="en-US"/>
              </w:rPr>
            </w:pPr>
            <w:r>
              <w:rPr>
                <w:rFonts w:ascii="Calibri" w:eastAsia="Calibri" w:hAnsi="Calibri"/>
                <w:kern w:val="2"/>
                <w:szCs w:val="28"/>
                <w:lang w:eastAsia="en-US"/>
              </w:rPr>
              <w:t xml:space="preserve">Rentrée scolaire 2023-2024 </w:t>
            </w:r>
          </w:p>
        </w:tc>
      </w:tr>
      <w:tr w:rsidR="003D5DF8">
        <w:tc>
          <w:tcPr>
            <w:tcW w:w="4531" w:type="dxa"/>
            <w:shd w:val="clear" w:color="auto" w:fill="B4C6E7"/>
          </w:tcPr>
          <w:p w:rsidR="003D5DF8" w:rsidRDefault="00391F2B">
            <w:pPr>
              <w:contextualSpacing/>
              <w:rPr>
                <w:rFonts w:ascii="Calibri" w:eastAsia="Calibri" w:hAnsi="Calibri"/>
                <w:kern w:val="2"/>
                <w:szCs w:val="28"/>
                <w:lang w:eastAsia="en-US"/>
              </w:rPr>
            </w:pPr>
            <w:r>
              <w:rPr>
                <w:rFonts w:ascii="Calibri" w:eastAsia="Calibri" w:hAnsi="Calibri"/>
                <w:kern w:val="2"/>
                <w:szCs w:val="28"/>
                <w:lang w:eastAsia="en-US"/>
              </w:rPr>
              <w:t>5</w:t>
            </w:r>
            <w:r>
              <w:rPr>
                <w:rFonts w:ascii="Calibri" w:eastAsia="Calibri" w:hAnsi="Calibri"/>
                <w:kern w:val="2"/>
                <w:szCs w:val="28"/>
                <w:vertAlign w:val="superscript"/>
                <w:lang w:eastAsia="en-US"/>
              </w:rPr>
              <w:t>ème</w:t>
            </w:r>
            <w:r>
              <w:rPr>
                <w:rFonts w:ascii="Calibri" w:eastAsia="Calibri" w:hAnsi="Calibri"/>
                <w:kern w:val="2"/>
                <w:szCs w:val="28"/>
                <w:lang w:eastAsia="en-US"/>
              </w:rPr>
              <w:t xml:space="preserve"> primaire </w:t>
            </w:r>
          </w:p>
        </w:tc>
        <w:tc>
          <w:tcPr>
            <w:tcW w:w="4531" w:type="dxa"/>
            <w:shd w:val="clear" w:color="auto" w:fill="B4C6E7"/>
          </w:tcPr>
          <w:p w:rsidR="003D5DF8" w:rsidRDefault="00391F2B">
            <w:pPr>
              <w:contextualSpacing/>
              <w:rPr>
                <w:rFonts w:ascii="Calibri" w:eastAsia="Calibri" w:hAnsi="Calibri"/>
                <w:kern w:val="2"/>
                <w:szCs w:val="28"/>
                <w:lang w:eastAsia="en-US"/>
              </w:rPr>
            </w:pPr>
            <w:r>
              <w:rPr>
                <w:rFonts w:ascii="Calibri" w:eastAsia="Calibri" w:hAnsi="Calibri"/>
                <w:kern w:val="2"/>
                <w:szCs w:val="28"/>
                <w:lang w:eastAsia="en-US"/>
              </w:rPr>
              <w:t>Rentrée scolaire 2024-2025</w:t>
            </w:r>
          </w:p>
        </w:tc>
      </w:tr>
      <w:tr w:rsidR="003D5DF8">
        <w:tc>
          <w:tcPr>
            <w:tcW w:w="4531" w:type="dxa"/>
            <w:shd w:val="clear" w:color="auto" w:fill="DEEAF6"/>
          </w:tcPr>
          <w:p w:rsidR="003D5DF8" w:rsidRDefault="00391F2B">
            <w:pPr>
              <w:contextualSpacing/>
              <w:rPr>
                <w:rFonts w:ascii="Calibri" w:eastAsia="Calibri" w:hAnsi="Calibri"/>
                <w:kern w:val="2"/>
                <w:szCs w:val="28"/>
                <w:lang w:eastAsia="en-US"/>
              </w:rPr>
            </w:pPr>
            <w:r>
              <w:rPr>
                <w:rFonts w:ascii="Calibri" w:eastAsia="Calibri" w:hAnsi="Calibri"/>
                <w:kern w:val="2"/>
                <w:szCs w:val="28"/>
                <w:lang w:eastAsia="en-US"/>
              </w:rPr>
              <w:t>6</w:t>
            </w:r>
            <w:r>
              <w:rPr>
                <w:rFonts w:ascii="Calibri" w:eastAsia="Calibri" w:hAnsi="Calibri"/>
                <w:kern w:val="2"/>
                <w:szCs w:val="28"/>
                <w:vertAlign w:val="superscript"/>
                <w:lang w:eastAsia="en-US"/>
              </w:rPr>
              <w:t>ème</w:t>
            </w:r>
            <w:r>
              <w:rPr>
                <w:rFonts w:ascii="Calibri" w:eastAsia="Calibri" w:hAnsi="Calibri"/>
                <w:kern w:val="2"/>
                <w:szCs w:val="28"/>
                <w:lang w:eastAsia="en-US"/>
              </w:rPr>
              <w:t xml:space="preserve"> primaire </w:t>
            </w:r>
          </w:p>
        </w:tc>
        <w:tc>
          <w:tcPr>
            <w:tcW w:w="4531" w:type="dxa"/>
            <w:shd w:val="clear" w:color="auto" w:fill="DEEAF6"/>
          </w:tcPr>
          <w:p w:rsidR="003D5DF8" w:rsidRDefault="00391F2B">
            <w:pPr>
              <w:contextualSpacing/>
              <w:rPr>
                <w:rFonts w:ascii="Calibri" w:eastAsia="Calibri" w:hAnsi="Calibri"/>
                <w:kern w:val="2"/>
                <w:szCs w:val="28"/>
                <w:lang w:eastAsia="en-US"/>
              </w:rPr>
            </w:pPr>
            <w:r>
              <w:rPr>
                <w:rFonts w:ascii="Calibri" w:eastAsia="Calibri" w:hAnsi="Calibri"/>
                <w:kern w:val="2"/>
                <w:szCs w:val="28"/>
                <w:lang w:eastAsia="en-US"/>
              </w:rPr>
              <w:t xml:space="preserve">Rentrée scolaire 2025-2026 </w:t>
            </w:r>
          </w:p>
        </w:tc>
      </w:tr>
      <w:tr w:rsidR="003D5DF8">
        <w:tc>
          <w:tcPr>
            <w:tcW w:w="4531" w:type="dxa"/>
            <w:shd w:val="clear" w:color="auto" w:fill="B4C6E7"/>
          </w:tcPr>
          <w:p w:rsidR="003D5DF8" w:rsidRDefault="00391F2B">
            <w:pPr>
              <w:contextualSpacing/>
              <w:rPr>
                <w:rFonts w:ascii="Calibri" w:eastAsia="Calibri" w:hAnsi="Calibri"/>
                <w:kern w:val="2"/>
                <w:szCs w:val="28"/>
                <w:lang w:eastAsia="en-US"/>
              </w:rPr>
            </w:pPr>
            <w:r>
              <w:rPr>
                <w:rFonts w:ascii="Calibri" w:eastAsia="Calibri" w:hAnsi="Calibri"/>
                <w:kern w:val="2"/>
                <w:szCs w:val="28"/>
                <w:lang w:eastAsia="en-US"/>
              </w:rPr>
              <w:t>1</w:t>
            </w:r>
            <w:r>
              <w:rPr>
                <w:rFonts w:ascii="Calibri" w:eastAsia="Calibri" w:hAnsi="Calibri"/>
                <w:kern w:val="2"/>
                <w:szCs w:val="28"/>
                <w:vertAlign w:val="superscript"/>
                <w:lang w:eastAsia="en-US"/>
              </w:rPr>
              <w:t>ère</w:t>
            </w:r>
            <w:r>
              <w:rPr>
                <w:rFonts w:ascii="Calibri" w:eastAsia="Calibri" w:hAnsi="Calibri"/>
                <w:kern w:val="2"/>
                <w:szCs w:val="28"/>
                <w:lang w:eastAsia="en-US"/>
              </w:rPr>
              <w:t xml:space="preserve"> secondaire </w:t>
            </w:r>
          </w:p>
        </w:tc>
        <w:tc>
          <w:tcPr>
            <w:tcW w:w="4531" w:type="dxa"/>
            <w:shd w:val="clear" w:color="auto" w:fill="B4C6E7"/>
          </w:tcPr>
          <w:p w:rsidR="003D5DF8" w:rsidRDefault="00391F2B">
            <w:pPr>
              <w:contextualSpacing/>
              <w:rPr>
                <w:rFonts w:ascii="Calibri" w:eastAsia="Calibri" w:hAnsi="Calibri"/>
                <w:kern w:val="2"/>
                <w:szCs w:val="28"/>
                <w:lang w:eastAsia="en-US"/>
              </w:rPr>
            </w:pPr>
            <w:r>
              <w:rPr>
                <w:rFonts w:ascii="Calibri" w:eastAsia="Calibri" w:hAnsi="Calibri"/>
                <w:kern w:val="2"/>
                <w:szCs w:val="28"/>
                <w:lang w:eastAsia="en-US"/>
              </w:rPr>
              <w:t xml:space="preserve">Rentrée scolaire 2026-2027 </w:t>
            </w:r>
          </w:p>
        </w:tc>
      </w:tr>
      <w:tr w:rsidR="003D5DF8">
        <w:tc>
          <w:tcPr>
            <w:tcW w:w="4531" w:type="dxa"/>
            <w:shd w:val="clear" w:color="auto" w:fill="DEEAF6"/>
          </w:tcPr>
          <w:p w:rsidR="003D5DF8" w:rsidRDefault="00391F2B">
            <w:pPr>
              <w:contextualSpacing/>
              <w:rPr>
                <w:rFonts w:ascii="Calibri" w:eastAsia="Calibri" w:hAnsi="Calibri"/>
                <w:kern w:val="2"/>
                <w:szCs w:val="28"/>
                <w:lang w:eastAsia="en-US"/>
              </w:rPr>
            </w:pPr>
            <w:r>
              <w:rPr>
                <w:rFonts w:ascii="Calibri" w:eastAsia="Calibri" w:hAnsi="Calibri"/>
                <w:kern w:val="2"/>
                <w:szCs w:val="28"/>
                <w:lang w:eastAsia="en-US"/>
              </w:rPr>
              <w:t>2</w:t>
            </w:r>
            <w:r>
              <w:rPr>
                <w:rFonts w:ascii="Calibri" w:eastAsia="Calibri" w:hAnsi="Calibri"/>
                <w:kern w:val="2"/>
                <w:szCs w:val="28"/>
                <w:vertAlign w:val="superscript"/>
                <w:lang w:eastAsia="en-US"/>
              </w:rPr>
              <w:t>ème</w:t>
            </w:r>
            <w:r>
              <w:rPr>
                <w:rFonts w:ascii="Calibri" w:eastAsia="Calibri" w:hAnsi="Calibri"/>
                <w:kern w:val="2"/>
                <w:szCs w:val="28"/>
                <w:lang w:eastAsia="en-US"/>
              </w:rPr>
              <w:t xml:space="preserve"> secondaire </w:t>
            </w:r>
          </w:p>
        </w:tc>
        <w:tc>
          <w:tcPr>
            <w:tcW w:w="4531" w:type="dxa"/>
            <w:shd w:val="clear" w:color="auto" w:fill="DEEAF6"/>
          </w:tcPr>
          <w:p w:rsidR="003D5DF8" w:rsidRDefault="00391F2B">
            <w:pPr>
              <w:contextualSpacing/>
              <w:rPr>
                <w:rFonts w:ascii="Calibri" w:eastAsia="Calibri" w:hAnsi="Calibri"/>
                <w:kern w:val="2"/>
                <w:szCs w:val="28"/>
                <w:lang w:eastAsia="en-US"/>
              </w:rPr>
            </w:pPr>
            <w:r>
              <w:rPr>
                <w:rFonts w:ascii="Calibri" w:eastAsia="Calibri" w:hAnsi="Calibri"/>
                <w:kern w:val="2"/>
                <w:szCs w:val="28"/>
                <w:lang w:eastAsia="en-US"/>
              </w:rPr>
              <w:t xml:space="preserve">Rentrée scolaire 2027-2028 </w:t>
            </w:r>
          </w:p>
        </w:tc>
      </w:tr>
      <w:tr w:rsidR="003D5DF8">
        <w:tc>
          <w:tcPr>
            <w:tcW w:w="4531" w:type="dxa"/>
            <w:shd w:val="clear" w:color="auto" w:fill="B4C6E7"/>
          </w:tcPr>
          <w:p w:rsidR="003D5DF8" w:rsidRDefault="00391F2B">
            <w:pPr>
              <w:contextualSpacing/>
              <w:rPr>
                <w:rFonts w:ascii="Calibri" w:eastAsia="Calibri" w:hAnsi="Calibri"/>
                <w:kern w:val="2"/>
                <w:szCs w:val="28"/>
                <w:lang w:eastAsia="en-US"/>
              </w:rPr>
            </w:pPr>
            <w:r>
              <w:rPr>
                <w:rFonts w:ascii="Calibri" w:eastAsia="Calibri" w:hAnsi="Calibri"/>
                <w:kern w:val="2"/>
                <w:szCs w:val="28"/>
                <w:lang w:eastAsia="en-US"/>
              </w:rPr>
              <w:t>3</w:t>
            </w:r>
            <w:r>
              <w:rPr>
                <w:rFonts w:ascii="Calibri" w:eastAsia="Calibri" w:hAnsi="Calibri"/>
                <w:kern w:val="2"/>
                <w:szCs w:val="28"/>
                <w:vertAlign w:val="superscript"/>
                <w:lang w:eastAsia="en-US"/>
              </w:rPr>
              <w:t>ème</w:t>
            </w:r>
            <w:r>
              <w:rPr>
                <w:rFonts w:ascii="Calibri" w:eastAsia="Calibri" w:hAnsi="Calibri"/>
                <w:kern w:val="2"/>
                <w:szCs w:val="28"/>
                <w:lang w:eastAsia="en-US"/>
              </w:rPr>
              <w:t xml:space="preserve"> secondaire </w:t>
            </w:r>
          </w:p>
        </w:tc>
        <w:tc>
          <w:tcPr>
            <w:tcW w:w="4531" w:type="dxa"/>
            <w:shd w:val="clear" w:color="auto" w:fill="B4C6E7"/>
          </w:tcPr>
          <w:p w:rsidR="003D5DF8" w:rsidRDefault="00391F2B">
            <w:pPr>
              <w:contextualSpacing/>
              <w:rPr>
                <w:rFonts w:ascii="Calibri" w:eastAsia="Calibri" w:hAnsi="Calibri"/>
                <w:kern w:val="2"/>
                <w:szCs w:val="28"/>
                <w:lang w:eastAsia="en-US"/>
              </w:rPr>
            </w:pPr>
            <w:r>
              <w:rPr>
                <w:rFonts w:ascii="Calibri" w:eastAsia="Calibri" w:hAnsi="Calibri"/>
                <w:kern w:val="2"/>
                <w:szCs w:val="28"/>
                <w:lang w:eastAsia="en-US"/>
              </w:rPr>
              <w:t xml:space="preserve">Rentrée scolaire 2028-2029 </w:t>
            </w:r>
          </w:p>
        </w:tc>
      </w:tr>
    </w:tbl>
    <w:p w:rsidR="003D5DF8" w:rsidRDefault="003D5DF8">
      <w:pPr>
        <w:spacing w:after="160" w:line="259" w:lineRule="auto"/>
        <w:ind w:left="720"/>
        <w:contextualSpacing/>
        <w:rPr>
          <w:rFonts w:eastAsia="Calibri"/>
          <w:kern w:val="2"/>
          <w:szCs w:val="28"/>
          <w:lang w:eastAsia="en-US"/>
        </w:rPr>
      </w:pPr>
    </w:p>
    <w:p w:rsidR="003D5DF8" w:rsidRDefault="0090701A">
      <w:pPr>
        <w:pStyle w:val="Titre3"/>
        <w:rPr>
          <w:lang w:eastAsia="en-US"/>
        </w:rPr>
      </w:pPr>
      <w:bookmarkStart w:id="29" w:name="_Toc207361270"/>
      <w:r>
        <w:rPr>
          <w:lang w:eastAsia="en-US"/>
        </w:rPr>
        <w:t>B</w:t>
      </w:r>
      <w:r w:rsidR="00391F2B">
        <w:rPr>
          <w:lang w:eastAsia="en-US"/>
        </w:rPr>
        <w:t>. Objectifs :</w:t>
      </w:r>
      <w:bookmarkEnd w:id="29"/>
      <w:r w:rsidR="00391F2B">
        <w:rPr>
          <w:lang w:eastAsia="en-US"/>
        </w:rPr>
        <w:t xml:space="preserve"> </w:t>
      </w:r>
    </w:p>
    <w:p w:rsidR="003D5DF8" w:rsidRDefault="00391F2B">
      <w:pPr>
        <w:spacing w:after="160" w:line="259" w:lineRule="auto"/>
        <w:contextualSpacing/>
        <w:rPr>
          <w:rFonts w:eastAsia="Calibri"/>
          <w:kern w:val="2"/>
          <w:szCs w:val="28"/>
          <w:lang w:eastAsia="en-US"/>
        </w:rPr>
      </w:pPr>
      <w:r>
        <w:rPr>
          <w:rFonts w:eastAsia="Calibri"/>
          <w:kern w:val="2"/>
          <w:szCs w:val="28"/>
          <w:lang w:eastAsia="en-US"/>
        </w:rPr>
        <w:t>Le tronc commun constitue le nouveau parcours d’apprentissage commun de tous les élèves de la 1re maternelle à la 3e secondaire. Il répond aux évolutions complexes de nos sociétés, aux défis et aux exigences du XXIe siècle. Cette réforme-clé du Pacte pour un Enseignement d’excellence vise à renforcer la qualité de l’enseignement, la réussite des élèves et leur maitrise des apprentissages. Elle vise également à réduire les inégalités en contribuant, d’une part, au développement d’une école plus inclusive et en favorisant, d’autre part, une orientation positive, lucide et émancipée des élèves.</w:t>
      </w:r>
    </w:p>
    <w:p w:rsidR="003D5DF8" w:rsidRDefault="003D5DF8">
      <w:pPr>
        <w:spacing w:after="160" w:line="259" w:lineRule="auto"/>
        <w:ind w:left="720"/>
        <w:contextualSpacing/>
        <w:rPr>
          <w:rFonts w:eastAsia="Calibri"/>
          <w:kern w:val="2"/>
          <w:szCs w:val="28"/>
          <w:lang w:eastAsia="en-US"/>
        </w:rPr>
      </w:pPr>
    </w:p>
    <w:p w:rsidR="003D5DF8" w:rsidRDefault="00391F2B">
      <w:pPr>
        <w:spacing w:after="160" w:line="259" w:lineRule="auto"/>
        <w:contextualSpacing/>
        <w:rPr>
          <w:rFonts w:eastAsia="Calibri"/>
          <w:kern w:val="2"/>
          <w:szCs w:val="28"/>
          <w:lang w:eastAsia="en-US"/>
        </w:rPr>
      </w:pPr>
      <w:r>
        <w:rPr>
          <w:rFonts w:eastAsia="Calibri"/>
          <w:kern w:val="2"/>
          <w:szCs w:val="28"/>
          <w:lang w:eastAsia="en-US"/>
        </w:rPr>
        <w:t>Tout en s’inscrivant dans la continuité des valeurs et principes déployés depuis le décret Missions</w:t>
      </w:r>
      <w:r>
        <w:rPr>
          <w:rFonts w:eastAsia="Calibri"/>
          <w:kern w:val="2"/>
          <w:szCs w:val="28"/>
          <w:vertAlign w:val="superscript"/>
          <w:lang w:eastAsia="en-US"/>
        </w:rPr>
        <w:footnoteReference w:id="1"/>
      </w:r>
      <w:r>
        <w:rPr>
          <w:rFonts w:eastAsia="Calibri"/>
          <w:kern w:val="2"/>
          <w:szCs w:val="28"/>
          <w:lang w:eastAsia="en-US"/>
        </w:rPr>
        <w:t xml:space="preserve"> , le tronc commun initie de nouvelles règles et de nouveaux dispositifs intégrés au Code de l’enseignement. </w:t>
      </w:r>
    </w:p>
    <w:p w:rsidR="003D5DF8" w:rsidRDefault="003D5DF8">
      <w:pPr>
        <w:spacing w:after="160" w:line="259" w:lineRule="auto"/>
        <w:ind w:left="720"/>
        <w:contextualSpacing/>
        <w:rPr>
          <w:rFonts w:eastAsia="Calibri"/>
          <w:kern w:val="2"/>
          <w:szCs w:val="28"/>
          <w:lang w:eastAsia="en-US"/>
        </w:rPr>
      </w:pPr>
    </w:p>
    <w:p w:rsidR="003D5DF8" w:rsidRDefault="00391F2B">
      <w:pPr>
        <w:spacing w:after="160" w:line="259" w:lineRule="auto"/>
        <w:contextualSpacing/>
        <w:rPr>
          <w:rFonts w:eastAsia="Calibri"/>
          <w:kern w:val="2"/>
          <w:szCs w:val="28"/>
          <w:lang w:eastAsia="en-US"/>
        </w:rPr>
      </w:pPr>
      <w:r>
        <w:rPr>
          <w:rFonts w:eastAsia="Calibri"/>
          <w:kern w:val="2"/>
          <w:szCs w:val="28"/>
          <w:lang w:eastAsia="en-US"/>
        </w:rPr>
        <w:t xml:space="preserve">Les deux principaux leviers au service du tronc commun sont les suivants : </w:t>
      </w:r>
    </w:p>
    <w:p w:rsidR="003D5DF8" w:rsidRDefault="00391F2B">
      <w:pPr>
        <w:pStyle w:val="Titre5"/>
        <w:rPr>
          <w:rFonts w:eastAsia="Calibri"/>
          <w:lang w:eastAsia="en-US"/>
        </w:rPr>
      </w:pPr>
      <w:r>
        <w:rPr>
          <w:rFonts w:eastAsia="Calibri"/>
          <w:lang w:eastAsia="en-US"/>
        </w:rPr>
        <w:t xml:space="preserve">  </w:t>
      </w:r>
      <w:r w:rsidR="0090701A">
        <w:rPr>
          <w:rFonts w:eastAsia="Calibri"/>
          <w:lang w:eastAsia="en-US"/>
        </w:rPr>
        <w:t>1</w:t>
      </w:r>
      <w:r>
        <w:rPr>
          <w:rFonts w:eastAsia="Calibri"/>
          <w:lang w:eastAsia="en-US"/>
        </w:rPr>
        <w:t xml:space="preserve">. Un parcours d’apprentissage repensé via de nouveaux référentiels </w:t>
      </w:r>
    </w:p>
    <w:p w:rsidR="003D5DF8" w:rsidRDefault="00391F2B">
      <w:pPr>
        <w:spacing w:after="160" w:line="259" w:lineRule="auto"/>
        <w:contextualSpacing/>
        <w:rPr>
          <w:rFonts w:eastAsia="Calibri"/>
          <w:kern w:val="2"/>
          <w:szCs w:val="28"/>
          <w:lang w:eastAsia="en-US"/>
        </w:rPr>
      </w:pPr>
      <w:r>
        <w:rPr>
          <w:rFonts w:eastAsia="Calibri"/>
          <w:kern w:val="2"/>
          <w:szCs w:val="28"/>
          <w:lang w:eastAsia="en-US"/>
        </w:rPr>
        <w:t>Les nouveaux référentiels inter-réseaux du tronc commun ont été modernisés et conçus pour contribuer à l’objectif d’un bagage ambitieux et diversifié de savoirs, de savoir-faire et de compétences</w:t>
      </w:r>
    </w:p>
    <w:p w:rsidR="003D5DF8" w:rsidRDefault="00391F2B">
      <w:pPr>
        <w:spacing w:after="160" w:line="259" w:lineRule="auto"/>
        <w:contextualSpacing/>
        <w:rPr>
          <w:rFonts w:eastAsia="Calibri"/>
          <w:kern w:val="2"/>
          <w:szCs w:val="28"/>
          <w:lang w:eastAsia="en-US"/>
        </w:rPr>
      </w:pPr>
      <w:r>
        <w:rPr>
          <w:rFonts w:eastAsia="Calibri"/>
          <w:kern w:val="2"/>
          <w:szCs w:val="28"/>
          <w:lang w:eastAsia="en-US"/>
        </w:rPr>
        <w:t xml:space="preserve">Ils accordent une grande attention à la progressivité des apprentissages, en soutien à la réussite des élèves. </w:t>
      </w:r>
    </w:p>
    <w:p w:rsidR="003D5DF8" w:rsidRDefault="003D5DF8">
      <w:pPr>
        <w:spacing w:after="160" w:line="259" w:lineRule="auto"/>
        <w:contextualSpacing/>
        <w:rPr>
          <w:rFonts w:eastAsia="Calibri"/>
          <w:kern w:val="2"/>
          <w:szCs w:val="28"/>
          <w:lang w:eastAsia="en-US"/>
        </w:rPr>
      </w:pPr>
    </w:p>
    <w:p w:rsidR="003D5DF8" w:rsidRDefault="00391F2B">
      <w:pPr>
        <w:spacing w:after="160" w:line="259" w:lineRule="auto"/>
        <w:contextualSpacing/>
        <w:rPr>
          <w:rFonts w:eastAsia="Calibri"/>
          <w:kern w:val="2"/>
          <w:szCs w:val="28"/>
          <w:lang w:eastAsia="en-US"/>
        </w:rPr>
      </w:pPr>
      <w:r>
        <w:rPr>
          <w:rFonts w:eastAsia="Calibri"/>
          <w:kern w:val="2"/>
          <w:szCs w:val="28"/>
          <w:lang w:eastAsia="en-US"/>
        </w:rPr>
        <w:lastRenderedPageBreak/>
        <w:t xml:space="preserve">Le référentiel de compétences initiales, mis en œuvre depuis l’année scolaire 2020-2021 dans l’enseignement ordinaire, souligne le caractère essentiel de l’enseignement maternel et des premières années de scolarité, leur spécificité et l’importance de leur articulation avec les apprentissages de l’enseignement primaire. </w:t>
      </w:r>
    </w:p>
    <w:p w:rsidR="003D5DF8" w:rsidRDefault="003D5DF8">
      <w:pPr>
        <w:spacing w:after="160" w:line="259" w:lineRule="auto"/>
        <w:ind w:left="1080"/>
        <w:contextualSpacing/>
        <w:rPr>
          <w:rFonts w:eastAsia="Calibri"/>
          <w:kern w:val="2"/>
          <w:szCs w:val="28"/>
          <w:lang w:eastAsia="en-US"/>
        </w:rPr>
      </w:pPr>
    </w:p>
    <w:p w:rsidR="003D5DF8" w:rsidRDefault="00C50483" w:rsidP="00C50483">
      <w:pPr>
        <w:rPr>
          <w:rFonts w:eastAsia="Calibri"/>
          <w:kern w:val="2"/>
          <w:szCs w:val="28"/>
          <w:lang w:eastAsia="en-US"/>
        </w:rPr>
      </w:pPr>
      <w:r w:rsidRPr="00C50483">
        <w:rPr>
          <w:rFonts w:eastAsia="Calibri"/>
          <w:kern w:val="2"/>
          <w:szCs w:val="28"/>
          <w:lang w:eastAsia="en-US"/>
        </w:rPr>
        <w:t>Les neuf référentiels disciplinaires portent quant à eux sur les apprentissages de la 1re primaire à la 3e secondaire. Ils sont</w:t>
      </w:r>
      <w:r w:rsidR="00116E90">
        <w:rPr>
          <w:rFonts w:eastAsia="Calibri"/>
          <w:kern w:val="2"/>
          <w:szCs w:val="28"/>
          <w:lang w:eastAsia="en-US"/>
        </w:rPr>
        <w:t xml:space="preserve"> en application de la P1 à la P</w:t>
      </w:r>
      <w:r w:rsidR="007C52C0">
        <w:rPr>
          <w:rFonts w:eastAsia="Calibri"/>
          <w:kern w:val="2"/>
          <w:szCs w:val="28"/>
          <w:lang w:eastAsia="en-US"/>
        </w:rPr>
        <w:t>6 à</w:t>
      </w:r>
      <w:r w:rsidRPr="00C50483">
        <w:rPr>
          <w:rFonts w:eastAsia="Calibri"/>
          <w:kern w:val="2"/>
          <w:szCs w:val="28"/>
          <w:lang w:eastAsia="en-US"/>
        </w:rPr>
        <w:t xml:space="preserve"> pa</w:t>
      </w:r>
      <w:r w:rsidR="00116E90">
        <w:rPr>
          <w:rFonts w:eastAsia="Calibri"/>
          <w:kern w:val="2"/>
          <w:szCs w:val="28"/>
          <w:lang w:eastAsia="en-US"/>
        </w:rPr>
        <w:t>rtir de la rentrée scolaire 2025-2026</w:t>
      </w:r>
      <w:r w:rsidRPr="00C50483">
        <w:rPr>
          <w:rFonts w:eastAsia="Calibri"/>
          <w:kern w:val="2"/>
          <w:szCs w:val="28"/>
          <w:lang w:eastAsia="en-US"/>
        </w:rPr>
        <w:t>.</w:t>
      </w:r>
    </w:p>
    <w:p w:rsidR="003D5DF8" w:rsidRDefault="003D5DF8">
      <w:pPr>
        <w:spacing w:after="160" w:line="259" w:lineRule="auto"/>
        <w:ind w:left="1080"/>
        <w:contextualSpacing/>
        <w:rPr>
          <w:rFonts w:eastAsia="Calibri"/>
          <w:kern w:val="2"/>
          <w:szCs w:val="28"/>
          <w:lang w:eastAsia="en-US"/>
        </w:rPr>
      </w:pPr>
    </w:p>
    <w:p w:rsidR="003D5DF8" w:rsidRDefault="00391F2B">
      <w:pPr>
        <w:spacing w:after="160" w:line="259" w:lineRule="auto"/>
        <w:contextualSpacing/>
        <w:rPr>
          <w:rFonts w:eastAsia="Calibri"/>
          <w:kern w:val="2"/>
          <w:szCs w:val="28"/>
          <w:lang w:eastAsia="en-US"/>
        </w:rPr>
      </w:pPr>
      <w:r>
        <w:rPr>
          <w:rFonts w:eastAsia="Calibri"/>
          <w:kern w:val="2"/>
          <w:szCs w:val="28"/>
          <w:lang w:eastAsia="en-US"/>
        </w:rPr>
        <w:t>À terme (i.e. dès l’année scolaire 2028-2029), tous les élèves, dotés d’un bagage commun d’enseignements, devront acquérir le futur certificat de tronc commun en fin de 3e secondaire.</w:t>
      </w:r>
    </w:p>
    <w:p w:rsidR="003D5DF8" w:rsidRDefault="00391F2B">
      <w:pPr>
        <w:pStyle w:val="Titre5"/>
        <w:rPr>
          <w:rFonts w:eastAsia="Calibri"/>
          <w:lang w:eastAsia="en-US"/>
        </w:rPr>
      </w:pPr>
      <w:r>
        <w:rPr>
          <w:rFonts w:eastAsia="Calibri"/>
          <w:lang w:eastAsia="en-US"/>
        </w:rPr>
        <w:t xml:space="preserve">  </w:t>
      </w:r>
      <w:r w:rsidR="0090701A">
        <w:rPr>
          <w:rFonts w:eastAsia="Calibri"/>
          <w:lang w:eastAsia="en-US"/>
        </w:rPr>
        <w:t>2</w:t>
      </w:r>
      <w:r>
        <w:rPr>
          <w:rFonts w:eastAsia="Calibri"/>
          <w:lang w:eastAsia="en-US"/>
        </w:rPr>
        <w:t xml:space="preserve">. Une approche évolutive des besoins et difficultés des élèves </w:t>
      </w:r>
    </w:p>
    <w:p w:rsidR="003D5DF8" w:rsidRDefault="00391F2B">
      <w:pPr>
        <w:spacing w:after="160" w:line="259" w:lineRule="auto"/>
        <w:contextualSpacing/>
        <w:rPr>
          <w:rFonts w:eastAsia="Calibri"/>
          <w:kern w:val="2"/>
          <w:szCs w:val="28"/>
          <w:lang w:eastAsia="en-US"/>
        </w:rPr>
      </w:pPr>
      <w:r>
        <w:rPr>
          <w:rFonts w:eastAsia="Calibri"/>
          <w:kern w:val="2"/>
          <w:szCs w:val="28"/>
          <w:lang w:eastAsia="en-US"/>
        </w:rPr>
        <w:t xml:space="preserve">Le tronc commun se caractérise également par la volonté de généraliser l’approche évolutive de la difficulté d’apprentissage. Cette approche évolutive constitue un des leviers essentiels du développement d’une école plus inclusive, à même de prendre en compte l’hétérogénéité des élèves et de soutenir la réussite de chacun, pour éviter l’échec et le redoublement. </w:t>
      </w:r>
    </w:p>
    <w:p w:rsidR="003D5DF8" w:rsidRDefault="003D5DF8">
      <w:pPr>
        <w:spacing w:after="160" w:line="259" w:lineRule="auto"/>
        <w:ind w:left="1080"/>
        <w:contextualSpacing/>
        <w:rPr>
          <w:rFonts w:eastAsia="Calibri"/>
          <w:kern w:val="2"/>
          <w:szCs w:val="28"/>
          <w:lang w:eastAsia="en-US"/>
        </w:rPr>
      </w:pPr>
    </w:p>
    <w:p w:rsidR="003D5DF8" w:rsidRDefault="00391F2B">
      <w:pPr>
        <w:spacing w:after="160" w:line="259" w:lineRule="auto"/>
        <w:contextualSpacing/>
        <w:rPr>
          <w:rFonts w:eastAsia="Calibri"/>
          <w:kern w:val="2"/>
          <w:szCs w:val="28"/>
          <w:lang w:eastAsia="en-US"/>
        </w:rPr>
      </w:pPr>
      <w:r>
        <w:rPr>
          <w:rFonts w:eastAsia="Calibri"/>
          <w:kern w:val="2"/>
          <w:szCs w:val="28"/>
          <w:lang w:eastAsia="en-US"/>
        </w:rPr>
        <w:t>Deux principes guident la démarche « évolutive » : un suivi plus personnalisé de l’élève, au plus près de ses besoins en termes d’apprentissages et de la façon dont ils se transforment, et une dynamique de travail plus collective, associant des professionnels aux profils variés (équipe éducative et équipe pluridisciplinaire des CPMS) et reposant sur un dialogue plus soutenu et plus régulier avec les parents.</w:t>
      </w:r>
    </w:p>
    <w:p w:rsidR="003D5DF8" w:rsidRDefault="003D5DF8">
      <w:pPr>
        <w:spacing w:after="160" w:line="259" w:lineRule="auto"/>
        <w:ind w:left="1080"/>
        <w:contextualSpacing/>
        <w:rPr>
          <w:rFonts w:eastAsia="Calibri"/>
          <w:kern w:val="2"/>
          <w:szCs w:val="28"/>
          <w:lang w:eastAsia="en-US"/>
        </w:rPr>
      </w:pPr>
    </w:p>
    <w:p w:rsidR="003D5DF8" w:rsidRDefault="0090701A">
      <w:pPr>
        <w:pStyle w:val="Titre3"/>
        <w:rPr>
          <w:lang w:eastAsia="en-US"/>
        </w:rPr>
      </w:pPr>
      <w:bookmarkStart w:id="30" w:name="_Toc207361271"/>
      <w:r>
        <w:rPr>
          <w:lang w:eastAsia="en-US"/>
        </w:rPr>
        <w:t>C</w:t>
      </w:r>
      <w:r w:rsidR="00391F2B">
        <w:rPr>
          <w:lang w:eastAsia="en-US"/>
        </w:rPr>
        <w:t>. Les domaines d’apprentissage et les référentiels</w:t>
      </w:r>
      <w:bookmarkEnd w:id="30"/>
      <w:r w:rsidR="00391F2B">
        <w:rPr>
          <w:lang w:eastAsia="en-US"/>
        </w:rPr>
        <w:t xml:space="preserve"> </w:t>
      </w:r>
    </w:p>
    <w:p w:rsidR="003D5DF8" w:rsidRDefault="00391F2B">
      <w:pPr>
        <w:spacing w:after="160" w:line="259" w:lineRule="auto"/>
        <w:contextualSpacing/>
        <w:rPr>
          <w:rFonts w:eastAsia="Calibri"/>
          <w:kern w:val="2"/>
          <w:szCs w:val="28"/>
          <w:lang w:eastAsia="en-US"/>
        </w:rPr>
      </w:pPr>
      <w:r>
        <w:rPr>
          <w:rFonts w:eastAsia="Calibri"/>
          <w:kern w:val="2"/>
          <w:szCs w:val="28"/>
          <w:lang w:eastAsia="en-US"/>
        </w:rPr>
        <w:t xml:space="preserve">Les référentiels du tronc commun définissent le nouveau parcours des apprentissages de la M1 à la S3. </w:t>
      </w:r>
    </w:p>
    <w:p w:rsidR="003D5DF8" w:rsidRDefault="00391F2B">
      <w:pPr>
        <w:spacing w:after="160" w:line="259" w:lineRule="auto"/>
        <w:contextualSpacing/>
        <w:rPr>
          <w:rFonts w:eastAsia="Calibri"/>
          <w:kern w:val="2"/>
          <w:szCs w:val="28"/>
          <w:lang w:eastAsia="en-US"/>
        </w:rPr>
      </w:pPr>
      <w:r>
        <w:rPr>
          <w:rFonts w:eastAsia="Calibri"/>
          <w:kern w:val="2"/>
          <w:szCs w:val="28"/>
          <w:lang w:eastAsia="en-US"/>
        </w:rPr>
        <w:t xml:space="preserve">Ils définissent les savoirs, savoir-faire et compétences à acquérir aux différents moments de la scolarité. </w:t>
      </w:r>
    </w:p>
    <w:p w:rsidR="003D5DF8" w:rsidRDefault="003D5DF8">
      <w:pPr>
        <w:spacing w:after="160" w:line="259" w:lineRule="auto"/>
        <w:ind w:left="720"/>
        <w:contextualSpacing/>
        <w:rPr>
          <w:rFonts w:eastAsia="Calibri"/>
          <w:kern w:val="2"/>
          <w:szCs w:val="28"/>
          <w:lang w:eastAsia="en-US"/>
        </w:rPr>
      </w:pPr>
    </w:p>
    <w:p w:rsidR="003D5DF8" w:rsidRDefault="00391F2B">
      <w:pPr>
        <w:spacing w:after="160" w:line="259" w:lineRule="auto"/>
        <w:contextualSpacing/>
        <w:rPr>
          <w:rFonts w:eastAsia="Calibri"/>
          <w:kern w:val="2"/>
          <w:szCs w:val="28"/>
          <w:lang w:eastAsia="en-US"/>
        </w:rPr>
      </w:pPr>
      <w:r>
        <w:rPr>
          <w:rFonts w:eastAsia="Calibri"/>
          <w:kern w:val="2"/>
          <w:szCs w:val="28"/>
          <w:lang w:eastAsia="en-US"/>
        </w:rPr>
        <w:t>Les référentiels du tronc commun (qui définissent le « quoi apprendre et quand ») veillent à expliciter clairement et précisément les contenus et les attendus d’apprentissage ainsi que leur progression, sans entraver la liberté pédagogique des rédacteurs des programmes (qui définissent le « comment apprendre »).</w:t>
      </w:r>
    </w:p>
    <w:p w:rsidR="003D5DF8" w:rsidRDefault="003D5DF8">
      <w:pPr>
        <w:spacing w:after="160" w:line="259" w:lineRule="auto"/>
        <w:ind w:left="720"/>
        <w:contextualSpacing/>
        <w:rPr>
          <w:rFonts w:eastAsia="Calibri"/>
          <w:kern w:val="2"/>
          <w:szCs w:val="28"/>
          <w:lang w:eastAsia="en-US"/>
        </w:rPr>
      </w:pPr>
    </w:p>
    <w:p w:rsidR="003D5DF8" w:rsidRDefault="00391F2B">
      <w:pPr>
        <w:spacing w:after="160" w:line="259" w:lineRule="auto"/>
        <w:contextualSpacing/>
        <w:rPr>
          <w:rFonts w:eastAsia="Calibri"/>
          <w:kern w:val="2"/>
          <w:szCs w:val="28"/>
          <w:lang w:eastAsia="en-US"/>
        </w:rPr>
      </w:pPr>
      <w:r>
        <w:rPr>
          <w:rFonts w:eastAsia="Calibri"/>
          <w:kern w:val="2"/>
          <w:szCs w:val="28"/>
          <w:lang w:eastAsia="en-US"/>
        </w:rPr>
        <w:t xml:space="preserve">Le tronc commun se compose de huit « domaines » d’apprentissage : </w:t>
      </w:r>
    </w:p>
    <w:p w:rsidR="003D5DF8" w:rsidRDefault="00391F2B">
      <w:pPr>
        <w:spacing w:after="160" w:line="259" w:lineRule="auto"/>
        <w:contextualSpacing/>
        <w:rPr>
          <w:rFonts w:eastAsia="Calibri"/>
          <w:kern w:val="2"/>
          <w:szCs w:val="28"/>
          <w:lang w:eastAsia="en-US"/>
        </w:rPr>
      </w:pPr>
      <w:r>
        <w:rPr>
          <w:rFonts w:eastAsia="Calibri"/>
          <w:kern w:val="2"/>
          <w:szCs w:val="28"/>
          <w:lang w:eastAsia="en-US"/>
        </w:rPr>
        <w:lastRenderedPageBreak/>
        <w:t xml:space="preserve">- cinq domaines spécifiques, regroupant des disciplines apparentées, se déclinent en neuf référentiels disciplinaires ; </w:t>
      </w:r>
    </w:p>
    <w:p w:rsidR="003D5DF8" w:rsidRDefault="00391F2B">
      <w:pPr>
        <w:spacing w:after="160" w:line="259" w:lineRule="auto"/>
        <w:contextualSpacing/>
        <w:rPr>
          <w:rFonts w:eastAsia="Calibri"/>
          <w:kern w:val="2"/>
          <w:szCs w:val="28"/>
          <w:lang w:eastAsia="en-US"/>
        </w:rPr>
      </w:pPr>
      <w:r>
        <w:rPr>
          <w:rFonts w:eastAsia="Calibri"/>
          <w:kern w:val="2"/>
          <w:szCs w:val="28"/>
          <w:lang w:eastAsia="en-US"/>
        </w:rPr>
        <w:t xml:space="preserve">- trois domaines transversaux, plus novateurs, sont inscrits dans chacun des neufs référentiels disciplinaires. </w:t>
      </w:r>
    </w:p>
    <w:p w:rsidR="003D5DF8" w:rsidRDefault="003D5DF8">
      <w:pPr>
        <w:spacing w:after="160" w:line="259" w:lineRule="auto"/>
        <w:contextualSpacing/>
        <w:rPr>
          <w:rFonts w:eastAsia="Calibri"/>
          <w:kern w:val="2"/>
          <w:szCs w:val="28"/>
          <w:lang w:eastAsia="en-US"/>
        </w:rPr>
      </w:pPr>
    </w:p>
    <w:p w:rsidR="003D5DF8" w:rsidRDefault="00391F2B">
      <w:pPr>
        <w:spacing w:after="160" w:line="259" w:lineRule="auto"/>
        <w:contextualSpacing/>
        <w:rPr>
          <w:rFonts w:eastAsia="Calibri"/>
          <w:kern w:val="2"/>
          <w:szCs w:val="28"/>
          <w:lang w:eastAsia="en-US"/>
        </w:rPr>
      </w:pPr>
      <w:r>
        <w:rPr>
          <w:rFonts w:eastAsia="Calibri"/>
          <w:kern w:val="2"/>
          <w:szCs w:val="28"/>
          <w:lang w:eastAsia="en-US"/>
        </w:rPr>
        <w:t xml:space="preserve">Le tronc commun encourage un décloisonnement des apprentissages, raison pour laquelle tous les référentiels suggèrent des « croisements » entre disciplines. </w:t>
      </w:r>
    </w:p>
    <w:p w:rsidR="003D5DF8" w:rsidRDefault="003D5DF8">
      <w:pPr>
        <w:spacing w:after="160" w:line="259" w:lineRule="auto"/>
        <w:ind w:left="720"/>
        <w:contextualSpacing/>
        <w:rPr>
          <w:rFonts w:eastAsia="Calibri"/>
          <w:kern w:val="2"/>
          <w:szCs w:val="28"/>
          <w:lang w:eastAsia="en-US"/>
        </w:rPr>
      </w:pPr>
    </w:p>
    <w:p w:rsidR="003D5DF8" w:rsidRDefault="0090701A">
      <w:pPr>
        <w:pStyle w:val="Titre3"/>
        <w:rPr>
          <w:lang w:eastAsia="en-US"/>
        </w:rPr>
      </w:pPr>
      <w:bookmarkStart w:id="31" w:name="_Toc207361272"/>
      <w:r>
        <w:rPr>
          <w:rStyle w:val="Titre1Car"/>
          <w:rFonts w:eastAsia="SimSun"/>
        </w:rPr>
        <w:t>D</w:t>
      </w:r>
      <w:r w:rsidR="00391F2B" w:rsidRPr="007C52C0">
        <w:rPr>
          <w:rStyle w:val="Titre1Car"/>
          <w:rFonts w:eastAsia="SimSun"/>
        </w:rPr>
        <w:t>. La différenciation et l’accompagnement personnalisé au cœur de</w:t>
      </w:r>
      <w:r w:rsidR="00391F2B">
        <w:rPr>
          <w:lang w:eastAsia="en-US"/>
        </w:rPr>
        <w:t xml:space="preserve"> l’approche évolutive</w:t>
      </w:r>
      <w:bookmarkEnd w:id="31"/>
      <w:r w:rsidR="00391F2B">
        <w:rPr>
          <w:lang w:eastAsia="en-US"/>
        </w:rPr>
        <w:t xml:space="preserve"> </w:t>
      </w:r>
    </w:p>
    <w:p w:rsidR="003D5DF8" w:rsidRDefault="00391F2B">
      <w:pPr>
        <w:spacing w:after="160" w:line="259" w:lineRule="auto"/>
        <w:contextualSpacing/>
        <w:rPr>
          <w:rFonts w:eastAsia="Calibri"/>
          <w:kern w:val="2"/>
          <w:szCs w:val="28"/>
          <w:lang w:eastAsia="en-US"/>
        </w:rPr>
      </w:pPr>
      <w:r>
        <w:rPr>
          <w:rFonts w:eastAsia="Calibri"/>
          <w:kern w:val="2"/>
          <w:szCs w:val="28"/>
          <w:lang w:eastAsia="en-US"/>
        </w:rPr>
        <w:t xml:space="preserve">Le nouveau tronc commun vise à </w:t>
      </w:r>
      <w:r>
        <w:rPr>
          <w:rFonts w:eastAsia="Calibri"/>
          <w:b/>
          <w:bCs/>
          <w:kern w:val="2"/>
          <w:szCs w:val="28"/>
          <w:lang w:eastAsia="en-US"/>
        </w:rPr>
        <w:t>assurer à chaque élève un accompagnement aussi personnalisé que nécessaire</w:t>
      </w:r>
      <w:r>
        <w:rPr>
          <w:rFonts w:eastAsia="Calibri"/>
          <w:kern w:val="2"/>
          <w:szCs w:val="28"/>
          <w:lang w:eastAsia="en-US"/>
        </w:rPr>
        <w:t xml:space="preserve">. Sans déroger à l’objectif d’un bagage commun d’apprentissages, cet accompagnement personnalisé se traduit par une différenciation pédagogique ou didactique dans l’appréhension des apprentissages, tenant compte du rythme de chaque élève et de ses éventuelles difficultés. Cette </w:t>
      </w:r>
      <w:r>
        <w:rPr>
          <w:rFonts w:eastAsia="Calibri"/>
          <w:b/>
          <w:bCs/>
          <w:kern w:val="2"/>
          <w:szCs w:val="28"/>
          <w:lang w:eastAsia="en-US"/>
        </w:rPr>
        <w:t>différenciation</w:t>
      </w:r>
      <w:r>
        <w:rPr>
          <w:rFonts w:eastAsia="Calibri"/>
          <w:kern w:val="2"/>
          <w:szCs w:val="28"/>
          <w:lang w:eastAsia="en-US"/>
        </w:rPr>
        <w:t xml:space="preserve"> gagne à être pratiquée </w:t>
      </w:r>
      <w:r>
        <w:rPr>
          <w:rFonts w:eastAsia="Calibri"/>
          <w:b/>
          <w:bCs/>
          <w:kern w:val="2"/>
          <w:szCs w:val="28"/>
          <w:lang w:eastAsia="en-US"/>
        </w:rPr>
        <w:t>autant que possible</w:t>
      </w:r>
      <w:r>
        <w:rPr>
          <w:rFonts w:eastAsia="Calibri"/>
          <w:kern w:val="2"/>
          <w:szCs w:val="28"/>
          <w:lang w:eastAsia="en-US"/>
        </w:rPr>
        <w:t xml:space="preserve"> (et autant que nécessaire) </w:t>
      </w:r>
      <w:r>
        <w:rPr>
          <w:rFonts w:eastAsia="Calibri"/>
          <w:b/>
          <w:bCs/>
          <w:kern w:val="2"/>
          <w:szCs w:val="28"/>
          <w:lang w:eastAsia="en-US"/>
        </w:rPr>
        <w:t>durant les heures habituelles de la classe</w:t>
      </w:r>
      <w:r>
        <w:rPr>
          <w:rFonts w:eastAsia="Calibri"/>
          <w:kern w:val="2"/>
          <w:szCs w:val="28"/>
          <w:lang w:eastAsia="en-US"/>
        </w:rPr>
        <w:t xml:space="preserve">. Pour </w:t>
      </w:r>
      <w:r>
        <w:rPr>
          <w:rFonts w:eastAsia="Calibri"/>
          <w:b/>
          <w:bCs/>
          <w:kern w:val="2"/>
          <w:szCs w:val="28"/>
          <w:lang w:eastAsia="en-US"/>
        </w:rPr>
        <w:t>en faciliter la pratique</w:t>
      </w:r>
      <w:r>
        <w:rPr>
          <w:rFonts w:eastAsia="Calibri"/>
          <w:kern w:val="2"/>
          <w:szCs w:val="28"/>
          <w:lang w:eastAsia="en-US"/>
        </w:rPr>
        <w:t xml:space="preserve">, des moyens dits « </w:t>
      </w:r>
      <w:r>
        <w:rPr>
          <w:rFonts w:eastAsia="Calibri"/>
          <w:b/>
          <w:bCs/>
          <w:kern w:val="2"/>
          <w:szCs w:val="28"/>
          <w:lang w:eastAsia="en-US"/>
        </w:rPr>
        <w:t>périodes AP</w:t>
      </w:r>
      <w:r>
        <w:rPr>
          <w:rFonts w:eastAsia="Calibri"/>
          <w:kern w:val="2"/>
          <w:szCs w:val="28"/>
          <w:lang w:eastAsia="en-US"/>
        </w:rPr>
        <w:t xml:space="preserve"> » sont déployés afin d’offrir </w:t>
      </w:r>
      <w:r>
        <w:rPr>
          <w:rFonts w:eastAsia="Calibri"/>
          <w:b/>
          <w:bCs/>
          <w:kern w:val="2"/>
          <w:szCs w:val="28"/>
          <w:lang w:eastAsia="en-US"/>
        </w:rPr>
        <w:t>un encadrement renforcé à certains moments de la semaine</w:t>
      </w:r>
      <w:r>
        <w:rPr>
          <w:rFonts w:eastAsia="Calibri"/>
          <w:kern w:val="2"/>
          <w:szCs w:val="28"/>
          <w:lang w:eastAsia="en-US"/>
        </w:rPr>
        <w:t xml:space="preserve">. </w:t>
      </w:r>
    </w:p>
    <w:p w:rsidR="003D5DF8" w:rsidRDefault="003D5DF8">
      <w:pPr>
        <w:spacing w:after="160" w:line="259" w:lineRule="auto"/>
        <w:ind w:left="720"/>
        <w:contextualSpacing/>
        <w:rPr>
          <w:rFonts w:eastAsia="Calibri"/>
          <w:kern w:val="2"/>
          <w:szCs w:val="28"/>
          <w:lang w:eastAsia="en-US"/>
        </w:rPr>
      </w:pPr>
    </w:p>
    <w:p w:rsidR="003D5DF8" w:rsidRDefault="00391F2B" w:rsidP="00002F9D">
      <w:pPr>
        <w:spacing w:after="160" w:line="259" w:lineRule="auto"/>
        <w:contextualSpacing/>
        <w:rPr>
          <w:rFonts w:eastAsia="Calibri"/>
          <w:kern w:val="2"/>
          <w:szCs w:val="28"/>
          <w:lang w:eastAsia="en-US"/>
        </w:rPr>
      </w:pPr>
      <w:r>
        <w:rPr>
          <w:rFonts w:eastAsia="Calibri"/>
          <w:kern w:val="2"/>
          <w:szCs w:val="28"/>
          <w:lang w:eastAsia="en-US"/>
        </w:rPr>
        <w:t xml:space="preserve">En conséquence, la grille horaire hebdomadaire de chaque élève comprendra, dès l’année scolaire prochaine : </w:t>
      </w:r>
      <w:r w:rsidR="00002F9D">
        <w:rPr>
          <w:rFonts w:eastAsia="Calibri"/>
          <w:kern w:val="2"/>
          <w:szCs w:val="28"/>
          <w:lang w:eastAsia="en-US"/>
        </w:rPr>
        <w:t xml:space="preserve">4 </w:t>
      </w:r>
      <w:r w:rsidRPr="00002F9D">
        <w:rPr>
          <w:rFonts w:eastAsia="Calibri"/>
          <w:kern w:val="2"/>
          <w:szCs w:val="28"/>
          <w:lang w:eastAsia="en-US"/>
        </w:rPr>
        <w:t xml:space="preserve">périodes </w:t>
      </w:r>
      <w:r w:rsidR="00002F9D">
        <w:rPr>
          <w:rFonts w:eastAsia="Calibri"/>
          <w:kern w:val="2"/>
          <w:szCs w:val="28"/>
          <w:lang w:eastAsia="en-US"/>
        </w:rPr>
        <w:t>AP</w:t>
      </w:r>
    </w:p>
    <w:p w:rsidR="007C52C0" w:rsidRDefault="007C52C0" w:rsidP="00002F9D">
      <w:pPr>
        <w:spacing w:after="160" w:line="259" w:lineRule="auto"/>
        <w:contextualSpacing/>
        <w:rPr>
          <w:rFonts w:eastAsia="Calibri"/>
          <w:kern w:val="2"/>
          <w:szCs w:val="28"/>
          <w:lang w:eastAsia="en-US"/>
        </w:rPr>
      </w:pPr>
    </w:p>
    <w:p w:rsidR="007C52C0" w:rsidRDefault="0090701A" w:rsidP="00810E06">
      <w:pPr>
        <w:pStyle w:val="Titre1"/>
      </w:pPr>
      <w:bookmarkStart w:id="32" w:name="_Toc207361273"/>
      <w:r>
        <w:t xml:space="preserve">6. </w:t>
      </w:r>
      <w:r w:rsidR="007C52C0" w:rsidRPr="00810E06">
        <w:t>Le maintien des élèves en primaire</w:t>
      </w:r>
      <w:bookmarkEnd w:id="32"/>
      <w:r w:rsidR="007C52C0" w:rsidRPr="004A69D5">
        <w:t xml:space="preserve"> </w:t>
      </w:r>
    </w:p>
    <w:p w:rsidR="007C52C0" w:rsidRDefault="007C52C0" w:rsidP="007C52C0">
      <w:pPr>
        <w:pStyle w:val="Corpsdetexte2"/>
        <w:jc w:val="both"/>
        <w:rPr>
          <w:sz w:val="28"/>
          <w:szCs w:val="28"/>
          <w:u w:val="none"/>
        </w:rPr>
      </w:pPr>
      <w:r w:rsidRPr="004A69D5">
        <w:rPr>
          <w:sz w:val="28"/>
          <w:szCs w:val="28"/>
          <w:u w:val="none"/>
        </w:rPr>
        <w:t xml:space="preserve">Le tronc commun revoit profondément l’approche du redoublement, qu’on appelle aujourd’hui « maintien », pour écarter l’idée d’une année recommencée à l’identique. Une nouvelle procédure a été mise en place visant à rendre le maintien exceptionnel. </w:t>
      </w:r>
    </w:p>
    <w:p w:rsidR="007C52C0" w:rsidRDefault="007C52C0" w:rsidP="007C52C0">
      <w:pPr>
        <w:pStyle w:val="Corpsdetexte2"/>
        <w:jc w:val="both"/>
        <w:rPr>
          <w:sz w:val="28"/>
          <w:szCs w:val="28"/>
          <w:u w:val="none"/>
        </w:rPr>
      </w:pPr>
    </w:p>
    <w:p w:rsidR="007C52C0" w:rsidRDefault="007C52C0" w:rsidP="007C52C0">
      <w:pPr>
        <w:pStyle w:val="Corpsdetexte2"/>
        <w:jc w:val="both"/>
        <w:rPr>
          <w:sz w:val="28"/>
          <w:szCs w:val="28"/>
          <w:u w:val="none"/>
        </w:rPr>
      </w:pPr>
      <w:r w:rsidRPr="004A69D5">
        <w:rPr>
          <w:sz w:val="28"/>
          <w:szCs w:val="28"/>
          <w:u w:val="none"/>
        </w:rPr>
        <w:t xml:space="preserve">Dans le cadre du tronc commun, la décision de maintien est désormais </w:t>
      </w:r>
      <w:r w:rsidRPr="004B5310">
        <w:rPr>
          <w:b/>
          <w:bCs/>
          <w:sz w:val="28"/>
          <w:szCs w:val="28"/>
          <w:u w:val="none"/>
        </w:rPr>
        <w:t>conditionnée à la mise en œuvre préalable de l’approche évolutive et des dispositifs spécifiques et complémentaires de différenciation et d’accompagnement personnalisé</w:t>
      </w:r>
      <w:r w:rsidRPr="004A69D5">
        <w:rPr>
          <w:sz w:val="28"/>
          <w:szCs w:val="28"/>
          <w:u w:val="none"/>
        </w:rPr>
        <w:t xml:space="preserve">. Autrement dit, c’est seulement lorsque les stratégies particulières adaptées aux besoins de l’élève mises en œuvre tout au long de l’année scolaire n’auront pas permis à l’élève de surmonter suffisamment ses difficultés d’apprentissage pour pouvoir poursuivre avec fruit les apprentissages de l’année suivante du tronc commun, que le maintien pourra être décidé par l’équipe éducative. </w:t>
      </w:r>
    </w:p>
    <w:p w:rsidR="007C52C0" w:rsidRDefault="007C52C0" w:rsidP="007C52C0">
      <w:pPr>
        <w:pStyle w:val="Corpsdetexte2"/>
        <w:jc w:val="both"/>
        <w:rPr>
          <w:sz w:val="28"/>
          <w:szCs w:val="28"/>
          <w:u w:val="none"/>
        </w:rPr>
      </w:pPr>
    </w:p>
    <w:p w:rsidR="007C52C0" w:rsidRDefault="007C52C0" w:rsidP="007C52C0">
      <w:pPr>
        <w:pStyle w:val="Corpsdetexte2"/>
        <w:jc w:val="both"/>
        <w:rPr>
          <w:sz w:val="28"/>
          <w:szCs w:val="28"/>
          <w:u w:val="none"/>
        </w:rPr>
      </w:pPr>
      <w:r w:rsidRPr="004B5310">
        <w:rPr>
          <w:b/>
          <w:bCs/>
          <w:sz w:val="28"/>
          <w:szCs w:val="28"/>
          <w:u w:val="none"/>
        </w:rPr>
        <w:t>Un recours contre la décision de maintien est également possible au sein du tronc commun.</w:t>
      </w:r>
      <w:r w:rsidRPr="004A69D5">
        <w:rPr>
          <w:sz w:val="28"/>
          <w:szCs w:val="28"/>
          <w:u w:val="none"/>
        </w:rPr>
        <w:t xml:space="preserve"> La décision de la Chambre de recours, confirmant ou réformant le maintien, doit être respectée par les parents et par l’école dans laquelle l’élève est inscrit, et ce, même en cas de changement d’école. </w:t>
      </w:r>
    </w:p>
    <w:p w:rsidR="007C52C0" w:rsidRDefault="007C52C0" w:rsidP="007C52C0">
      <w:pPr>
        <w:pStyle w:val="Corpsdetexte2"/>
        <w:jc w:val="both"/>
        <w:rPr>
          <w:sz w:val="28"/>
          <w:szCs w:val="28"/>
          <w:u w:val="none"/>
        </w:rPr>
      </w:pPr>
    </w:p>
    <w:p w:rsidR="007C52C0" w:rsidRPr="004B5310" w:rsidRDefault="007C52C0" w:rsidP="007C52C0">
      <w:pPr>
        <w:pStyle w:val="Corpsdetexte2"/>
        <w:jc w:val="both"/>
        <w:rPr>
          <w:color w:val="EE0000"/>
          <w:sz w:val="28"/>
          <w:szCs w:val="28"/>
          <w:u w:val="none"/>
        </w:rPr>
      </w:pPr>
      <w:r w:rsidRPr="004B5310">
        <w:rPr>
          <w:color w:val="EE0000"/>
          <w:sz w:val="28"/>
          <w:szCs w:val="28"/>
          <w:u w:val="none"/>
        </w:rPr>
        <w:t xml:space="preserve">Le maintien exceptionnel en 3ème maternelle continue à répondre aux conditions particulières existantes. Le maintien en 1ère ou en 2ème maternelle reste interdit. </w:t>
      </w:r>
    </w:p>
    <w:p w:rsidR="007C52C0" w:rsidRDefault="007C52C0" w:rsidP="007C52C0">
      <w:pPr>
        <w:pStyle w:val="Corpsdetexte2"/>
        <w:jc w:val="both"/>
        <w:rPr>
          <w:sz w:val="28"/>
          <w:szCs w:val="28"/>
          <w:u w:val="none"/>
        </w:rPr>
      </w:pPr>
    </w:p>
    <w:p w:rsidR="007C52C0" w:rsidRDefault="007C52C0" w:rsidP="007C52C0">
      <w:pPr>
        <w:pStyle w:val="Corpsdetexte2"/>
        <w:jc w:val="both"/>
        <w:rPr>
          <w:i/>
          <w:iCs/>
          <w:sz w:val="28"/>
          <w:szCs w:val="28"/>
          <w:u w:val="none"/>
        </w:rPr>
      </w:pPr>
      <w:r w:rsidRPr="004B5310">
        <w:rPr>
          <w:i/>
          <w:iCs/>
          <w:sz w:val="28"/>
          <w:szCs w:val="28"/>
          <w:u w:val="none"/>
        </w:rPr>
        <w:t xml:space="preserve">Pour des informations exhaustives sur le déroulement de la procédure de maintien exceptionnel dans une année du tronc commun, veuillez consulter la circulaire </w:t>
      </w:r>
      <w:hyperlink r:id="rId10" w:history="1">
        <w:r w:rsidRPr="004B5310">
          <w:rPr>
            <w:rStyle w:val="Lienhypertexte"/>
            <w:i/>
            <w:iCs/>
            <w:sz w:val="28"/>
            <w:szCs w:val="28"/>
          </w:rPr>
          <w:t>9516</w:t>
        </w:r>
      </w:hyperlink>
      <w:r w:rsidRPr="004B5310">
        <w:rPr>
          <w:i/>
          <w:iCs/>
          <w:sz w:val="28"/>
          <w:szCs w:val="28"/>
          <w:u w:val="none"/>
        </w:rPr>
        <w:t>.</w:t>
      </w:r>
    </w:p>
    <w:p w:rsidR="007C52C0" w:rsidRDefault="007C52C0" w:rsidP="007C52C0">
      <w:pPr>
        <w:pStyle w:val="Corpsdetexte2"/>
        <w:jc w:val="both"/>
        <w:rPr>
          <w:i/>
          <w:iCs/>
          <w:sz w:val="28"/>
          <w:szCs w:val="28"/>
          <w:u w:val="none"/>
        </w:rPr>
      </w:pPr>
    </w:p>
    <w:p w:rsidR="007C52C0" w:rsidRDefault="0090701A" w:rsidP="00810E06">
      <w:pPr>
        <w:pStyle w:val="Titre1"/>
      </w:pPr>
      <w:bookmarkStart w:id="33" w:name="_Toc207361274"/>
      <w:r>
        <w:t xml:space="preserve">7. </w:t>
      </w:r>
      <w:r w:rsidR="007C52C0" w:rsidRPr="00810E06">
        <w:t>La poursuite du parcours scolaire de l’élève au terme de la 6e primaire</w:t>
      </w:r>
      <w:r w:rsidR="007C52C0" w:rsidRPr="00810E06">
        <w:rPr>
          <w:rStyle w:val="Appelnotedebasdep"/>
          <w:szCs w:val="28"/>
        </w:rPr>
        <w:footnoteReference w:id="2"/>
      </w:r>
      <w:r w:rsidR="007C52C0" w:rsidRPr="00810E06">
        <w:t>.</w:t>
      </w:r>
      <w:bookmarkEnd w:id="33"/>
    </w:p>
    <w:p w:rsidR="007C52C0" w:rsidRDefault="007C52C0" w:rsidP="007C52C0">
      <w:pPr>
        <w:pStyle w:val="Corpsdetexte2"/>
        <w:jc w:val="both"/>
        <w:rPr>
          <w:sz w:val="28"/>
          <w:szCs w:val="28"/>
          <w:u w:val="none"/>
        </w:rPr>
      </w:pPr>
    </w:p>
    <w:p w:rsidR="007C52C0" w:rsidRPr="002F2C26" w:rsidRDefault="007C52C0" w:rsidP="007C52C0">
      <w:pPr>
        <w:pStyle w:val="Corpsdetexte2"/>
        <w:jc w:val="both"/>
        <w:rPr>
          <w:b/>
          <w:bCs/>
          <w:sz w:val="28"/>
          <w:szCs w:val="28"/>
          <w:u w:val="none"/>
        </w:rPr>
      </w:pPr>
      <w:r w:rsidRPr="002F2C26">
        <w:rPr>
          <w:b/>
          <w:bCs/>
          <w:sz w:val="28"/>
          <w:szCs w:val="28"/>
          <w:u w:val="none"/>
        </w:rPr>
        <w:t xml:space="preserve">Attention, les informations ci-dessous sont données sous réserve de l’adoption de l’avant-projet de décret relatif à la mise en œuvre du tronc commun en sixième année de l’enseignement primaire. Elles s’appliqueront le cas échéant aux élèves qui achèvent leur 6e année primaire au terme de l’année scolaire 2025-2026. </w:t>
      </w:r>
    </w:p>
    <w:p w:rsidR="007C52C0" w:rsidRPr="002F2C26" w:rsidRDefault="007C52C0" w:rsidP="007C52C0">
      <w:pPr>
        <w:pStyle w:val="Corpsdetexte2"/>
        <w:jc w:val="both"/>
        <w:rPr>
          <w:b/>
          <w:bCs/>
          <w:sz w:val="28"/>
          <w:szCs w:val="28"/>
          <w:u w:val="none"/>
        </w:rPr>
      </w:pPr>
    </w:p>
    <w:p w:rsidR="007C52C0" w:rsidRDefault="007C52C0" w:rsidP="007C52C0">
      <w:pPr>
        <w:pStyle w:val="Corpsdetexte2"/>
        <w:jc w:val="both"/>
        <w:rPr>
          <w:sz w:val="28"/>
          <w:szCs w:val="28"/>
          <w:u w:val="none"/>
        </w:rPr>
      </w:pPr>
      <w:r w:rsidRPr="002F2C26">
        <w:rPr>
          <w:sz w:val="28"/>
          <w:szCs w:val="28"/>
          <w:u w:val="none"/>
        </w:rPr>
        <w:t xml:space="preserve">A la fin de la 6e primaire, l’élève qui réussit les épreuves externes du CEB obtient automatiquement le certificat et peut s’inscrire en première année de l’enseignement secondaire. </w:t>
      </w:r>
    </w:p>
    <w:p w:rsidR="007C52C0" w:rsidRDefault="007C52C0" w:rsidP="007C52C0">
      <w:pPr>
        <w:pStyle w:val="Corpsdetexte2"/>
        <w:jc w:val="both"/>
        <w:rPr>
          <w:sz w:val="28"/>
          <w:szCs w:val="28"/>
          <w:u w:val="none"/>
        </w:rPr>
      </w:pPr>
    </w:p>
    <w:p w:rsidR="007C52C0" w:rsidRDefault="007C52C0" w:rsidP="007C52C0">
      <w:pPr>
        <w:pStyle w:val="Corpsdetexte2"/>
        <w:jc w:val="both"/>
        <w:rPr>
          <w:sz w:val="28"/>
          <w:szCs w:val="28"/>
          <w:u w:val="none"/>
        </w:rPr>
      </w:pPr>
      <w:r w:rsidRPr="002F2C26">
        <w:rPr>
          <w:sz w:val="28"/>
          <w:szCs w:val="28"/>
          <w:u w:val="none"/>
        </w:rPr>
        <w:t xml:space="preserve">En cas d’échec, le jury de l’école doit délibérer pour déterminer si le CEB peut malgré tout être octroyé. </w:t>
      </w:r>
    </w:p>
    <w:p w:rsidR="007C52C0" w:rsidRDefault="007C52C0" w:rsidP="007C52C0">
      <w:pPr>
        <w:pStyle w:val="Corpsdetexte2"/>
        <w:jc w:val="both"/>
        <w:rPr>
          <w:sz w:val="28"/>
          <w:szCs w:val="28"/>
          <w:u w:val="none"/>
        </w:rPr>
      </w:pPr>
    </w:p>
    <w:p w:rsidR="007C52C0" w:rsidRDefault="007C52C0" w:rsidP="007C52C0">
      <w:pPr>
        <w:pStyle w:val="Corpsdetexte2"/>
        <w:jc w:val="both"/>
        <w:rPr>
          <w:sz w:val="28"/>
          <w:szCs w:val="28"/>
          <w:u w:val="none"/>
        </w:rPr>
      </w:pPr>
      <w:r w:rsidRPr="002F2C26">
        <w:rPr>
          <w:sz w:val="28"/>
          <w:szCs w:val="28"/>
          <w:u w:val="none"/>
        </w:rPr>
        <w:t xml:space="preserve">Si le jury refuse de délivrer le certificat, il doit également statuer sur la suite du parcours de l’élève : </w:t>
      </w:r>
    </w:p>
    <w:p w:rsidR="007C52C0" w:rsidRDefault="007C52C0" w:rsidP="007C52C0">
      <w:pPr>
        <w:pStyle w:val="Corpsdetexte2"/>
        <w:jc w:val="both"/>
        <w:rPr>
          <w:sz w:val="28"/>
          <w:szCs w:val="28"/>
          <w:u w:val="none"/>
        </w:rPr>
      </w:pPr>
      <w:r w:rsidRPr="002F2C26">
        <w:rPr>
          <w:sz w:val="28"/>
          <w:szCs w:val="28"/>
          <w:u w:val="none"/>
        </w:rPr>
        <w:t xml:space="preserve">• soit autoriser son inscription en première secondaire ; </w:t>
      </w:r>
    </w:p>
    <w:p w:rsidR="007C52C0" w:rsidRDefault="007C52C0" w:rsidP="007C52C0">
      <w:pPr>
        <w:pStyle w:val="Corpsdetexte2"/>
        <w:jc w:val="both"/>
        <w:rPr>
          <w:sz w:val="28"/>
          <w:szCs w:val="28"/>
          <w:u w:val="none"/>
        </w:rPr>
      </w:pPr>
      <w:r w:rsidRPr="002F2C26">
        <w:rPr>
          <w:sz w:val="28"/>
          <w:szCs w:val="28"/>
          <w:u w:val="none"/>
        </w:rPr>
        <w:t xml:space="preserve">• soit, à titre exceptionnel, décider de le maintenir en 6e primaire, conformément à la procédure prévue pour l’ensemble du tronc commun. </w:t>
      </w:r>
    </w:p>
    <w:p w:rsidR="007C52C0" w:rsidRDefault="007C52C0" w:rsidP="007C52C0">
      <w:pPr>
        <w:pStyle w:val="Corpsdetexte2"/>
        <w:jc w:val="both"/>
        <w:rPr>
          <w:sz w:val="28"/>
          <w:szCs w:val="28"/>
          <w:u w:val="none"/>
        </w:rPr>
      </w:pPr>
    </w:p>
    <w:p w:rsidR="007C52C0" w:rsidRDefault="007C52C0" w:rsidP="007C52C0">
      <w:pPr>
        <w:pStyle w:val="Corpsdetexte2"/>
        <w:jc w:val="both"/>
        <w:rPr>
          <w:sz w:val="28"/>
          <w:szCs w:val="28"/>
          <w:u w:val="none"/>
        </w:rPr>
      </w:pPr>
      <w:r w:rsidRPr="008D689E">
        <w:rPr>
          <w:sz w:val="28"/>
          <w:szCs w:val="28"/>
          <w:u w:val="none"/>
        </w:rPr>
        <w:t xml:space="preserve">Les décisions du jury concernant l’octroi ou le refus du CEB, et la poursuite du parcours scolaire de l’élève, devront être motivées dans le sous-volet « Procédure d’octroi du CEB » de l’application DAccE. Les éléments relatifs à la concertation avec les parents devront également y être enregistrés. </w:t>
      </w:r>
    </w:p>
    <w:p w:rsidR="007C52C0" w:rsidRDefault="007C52C0" w:rsidP="007C52C0">
      <w:pPr>
        <w:pStyle w:val="Corpsdetexte2"/>
        <w:jc w:val="both"/>
        <w:rPr>
          <w:sz w:val="28"/>
          <w:szCs w:val="28"/>
          <w:u w:val="none"/>
        </w:rPr>
      </w:pPr>
    </w:p>
    <w:p w:rsidR="007C52C0" w:rsidRDefault="007C52C0" w:rsidP="007C52C0">
      <w:pPr>
        <w:pStyle w:val="Corpsdetexte2"/>
        <w:jc w:val="both"/>
        <w:rPr>
          <w:sz w:val="28"/>
          <w:szCs w:val="28"/>
          <w:u w:val="none"/>
        </w:rPr>
      </w:pPr>
      <w:r w:rsidRPr="008D689E">
        <w:rPr>
          <w:sz w:val="28"/>
          <w:szCs w:val="28"/>
          <w:u w:val="none"/>
        </w:rPr>
        <w:lastRenderedPageBreak/>
        <w:t>En cas de désaccord avec la décision du jury, le dossier encodé dans le DAccE sera réexaminé par la Chambre de recours.</w:t>
      </w:r>
    </w:p>
    <w:p w:rsidR="007C52C0" w:rsidRDefault="007C52C0" w:rsidP="007C52C0">
      <w:pPr>
        <w:pStyle w:val="Corpsdetexte2"/>
        <w:jc w:val="both"/>
        <w:rPr>
          <w:sz w:val="28"/>
          <w:szCs w:val="28"/>
          <w:u w:val="none"/>
        </w:rPr>
      </w:pPr>
    </w:p>
    <w:p w:rsidR="007C52C0" w:rsidRDefault="007C52C0" w:rsidP="007C52C0">
      <w:pPr>
        <w:pStyle w:val="Corpsdetexte2"/>
        <w:jc w:val="both"/>
        <w:rPr>
          <w:sz w:val="28"/>
          <w:szCs w:val="28"/>
          <w:u w:val="none"/>
        </w:rPr>
      </w:pPr>
      <w:r w:rsidRPr="008D689E">
        <w:rPr>
          <w:sz w:val="28"/>
          <w:szCs w:val="28"/>
          <w:u w:val="none"/>
        </w:rPr>
        <w:t xml:space="preserve">Tout élève n’ayant pas obtenu le CEB, qu’il soit maintenu en 6e primaire ou admis en première secondaire, devra bénéficier d’un suivi personnalisé dès le début de l’année scolaire suivante. L’évolution de ce suivi devra être consignée dans les trois bilans de synthèse du DAccE. </w:t>
      </w:r>
    </w:p>
    <w:p w:rsidR="007C52C0" w:rsidRDefault="007C52C0" w:rsidP="007C52C0">
      <w:pPr>
        <w:pStyle w:val="Corpsdetexte2"/>
        <w:jc w:val="both"/>
        <w:rPr>
          <w:sz w:val="28"/>
          <w:szCs w:val="28"/>
          <w:u w:val="none"/>
        </w:rPr>
      </w:pPr>
    </w:p>
    <w:p w:rsidR="007C52C0" w:rsidRDefault="007C52C0" w:rsidP="007C52C0">
      <w:pPr>
        <w:pStyle w:val="Corpsdetexte2"/>
        <w:jc w:val="both"/>
        <w:rPr>
          <w:sz w:val="28"/>
          <w:szCs w:val="28"/>
          <w:u w:val="none"/>
        </w:rPr>
      </w:pPr>
      <w:r w:rsidRPr="008D689E">
        <w:rPr>
          <w:sz w:val="28"/>
          <w:szCs w:val="28"/>
          <w:u w:val="none"/>
        </w:rPr>
        <w:t xml:space="preserve">Les élèves n’ayant pas obtenu le CEB mais qui ne seront pas maintenus en P6 au terme des années scolaires 2025-2026, 2026-2027 et 2027-2028 devront s’inscrire dans des établissements proposant une première secondaire à différenciée. </w:t>
      </w:r>
    </w:p>
    <w:p w:rsidR="007C52C0" w:rsidRDefault="007C52C0" w:rsidP="007C52C0">
      <w:pPr>
        <w:pStyle w:val="Corpsdetexte2"/>
        <w:jc w:val="both"/>
        <w:rPr>
          <w:sz w:val="28"/>
          <w:szCs w:val="28"/>
          <w:u w:val="none"/>
        </w:rPr>
      </w:pPr>
    </w:p>
    <w:p w:rsidR="007C52C0" w:rsidRPr="008D689E" w:rsidRDefault="007C52C0" w:rsidP="007C52C0">
      <w:pPr>
        <w:pStyle w:val="Corpsdetexte2"/>
        <w:jc w:val="both"/>
        <w:rPr>
          <w:b/>
          <w:bCs/>
          <w:sz w:val="28"/>
          <w:szCs w:val="28"/>
          <w:u w:val="none"/>
        </w:rPr>
      </w:pPr>
      <w:r w:rsidRPr="008D689E">
        <w:rPr>
          <w:sz w:val="28"/>
          <w:szCs w:val="28"/>
          <w:u w:val="none"/>
        </w:rPr>
        <w:t>Une circulaire spécifique viendra préciser au cours de l’année scolaire 2025-2026 les modalités de la procédure d’octroi ou de refus du CEB et son articulation avec la procédure de maintien, de même que les modalités propres à la première secondaire différenciée.</w:t>
      </w:r>
    </w:p>
    <w:p w:rsidR="003D5DF8" w:rsidRDefault="003D5DF8" w:rsidP="00810E06">
      <w:pPr>
        <w:spacing w:after="160" w:line="259" w:lineRule="auto"/>
        <w:contextualSpacing/>
        <w:rPr>
          <w:rFonts w:eastAsia="Calibri"/>
          <w:kern w:val="2"/>
          <w:szCs w:val="28"/>
          <w:lang w:eastAsia="en-US"/>
        </w:rPr>
      </w:pPr>
    </w:p>
    <w:p w:rsidR="003D5DF8" w:rsidRDefault="0090701A" w:rsidP="00810E06">
      <w:pPr>
        <w:pStyle w:val="Titre1"/>
        <w:rPr>
          <w:lang w:eastAsia="en-US"/>
        </w:rPr>
      </w:pPr>
      <w:bookmarkStart w:id="34" w:name="_Toc207361275"/>
      <w:r>
        <w:rPr>
          <w:lang w:eastAsia="en-US"/>
        </w:rPr>
        <w:t xml:space="preserve">8. </w:t>
      </w:r>
      <w:r w:rsidR="00391F2B">
        <w:rPr>
          <w:lang w:eastAsia="en-US"/>
        </w:rPr>
        <w:t>Le DAccE :</w:t>
      </w:r>
      <w:bookmarkEnd w:id="34"/>
    </w:p>
    <w:p w:rsidR="003D5DF8" w:rsidRDefault="003D5DF8">
      <w:pPr>
        <w:rPr>
          <w:lang w:eastAsia="en-US"/>
        </w:rPr>
      </w:pPr>
    </w:p>
    <w:p w:rsidR="00821EDD" w:rsidRDefault="00821EDD">
      <w:r>
        <w:t xml:space="preserve">Le DAccE est un </w:t>
      </w:r>
      <w:r w:rsidRPr="00821EDD">
        <w:rPr>
          <w:b/>
          <w:bCs/>
        </w:rPr>
        <w:t>dossier individuel et unique pour chaque élève</w:t>
      </w:r>
      <w:r>
        <w:t xml:space="preserve">, qui le suit tout au long de sa scolarité. Dans une perspective de simplification administrative, il a été conçu sous un format numérique dans le cadre de l’applicatif correspondant « DAccE ». </w:t>
      </w:r>
    </w:p>
    <w:p w:rsidR="00821EDD" w:rsidRDefault="00821EDD"/>
    <w:p w:rsidR="00821EDD" w:rsidRDefault="00821EDD">
      <w:r>
        <w:t xml:space="preserve">Le DAccE permettra aux membres de l’équipe pédagogique et aux personnels des Centres PMS d’avoir accès au dossier individuel des élèves dont ils ont la charge. Le DAccE sera également accessible aux parents afin de </w:t>
      </w:r>
      <w:r w:rsidRPr="00821EDD">
        <w:rPr>
          <w:b/>
          <w:bCs/>
        </w:rPr>
        <w:t>renforcer le dialogue entre ces derniers, l’équipe éducative</w:t>
      </w:r>
      <w:r>
        <w:t xml:space="preserve"> et éventuellement </w:t>
      </w:r>
      <w:r w:rsidRPr="00821EDD">
        <w:rPr>
          <w:b/>
          <w:bCs/>
        </w:rPr>
        <w:t>le CPMS</w:t>
      </w:r>
      <w:r>
        <w:t xml:space="preserve">, de manière à suivre </w:t>
      </w:r>
      <w:r w:rsidRPr="00821EDD">
        <w:rPr>
          <w:b/>
          <w:bCs/>
        </w:rPr>
        <w:t>au plus près les difficultés et besoins des élèves</w:t>
      </w:r>
      <w:r>
        <w:t xml:space="preserve">. </w:t>
      </w:r>
    </w:p>
    <w:p w:rsidR="00821EDD" w:rsidRDefault="00821EDD"/>
    <w:p w:rsidR="00821EDD" w:rsidRDefault="00821EDD">
      <w:r>
        <w:t>C’est dorénavant par l’intermédiaire du DAccE que s’opèrent les différentes procédures de maintien et de recours (recours contre une décision de maintien en M3, dans une année du tronc commun et contre le refus d’octroi du CEB) et ce, même si l’école a fait le choix d’utiliser le « DaccE format école » pour les bilans de synthèse de novembre et de mars.</w:t>
      </w:r>
    </w:p>
    <w:p w:rsidR="003D5DF8" w:rsidRDefault="003D5DF8" w:rsidP="00821EDD">
      <w:pPr>
        <w:spacing w:after="160" w:line="259" w:lineRule="auto"/>
        <w:contextualSpacing/>
        <w:rPr>
          <w:rFonts w:eastAsia="Calibri"/>
          <w:kern w:val="2"/>
          <w:szCs w:val="28"/>
          <w:lang w:eastAsia="en-US"/>
        </w:rPr>
      </w:pPr>
    </w:p>
    <w:p w:rsidR="003D5DF8" w:rsidRDefault="008E4A41">
      <w:pPr>
        <w:spacing w:after="160" w:line="259" w:lineRule="auto"/>
        <w:contextualSpacing/>
        <w:rPr>
          <w:rFonts w:eastAsia="Calibri"/>
          <w:kern w:val="2"/>
          <w:szCs w:val="28"/>
          <w:lang w:eastAsia="en-US"/>
        </w:rPr>
      </w:pPr>
      <w:hyperlink r:id="rId11" w:history="1">
        <w:r w:rsidR="00B6262F" w:rsidRPr="00780061">
          <w:rPr>
            <w:rStyle w:val="Lienhypertexte"/>
            <w:b/>
            <w:bCs/>
            <w:i/>
            <w:iCs/>
            <w14:textFill>
              <w14:solidFill>
                <w14:srgbClr w14:val="0563C1">
                  <w14:lumMod w14:val="60000"/>
                  <w14:lumOff w14:val="40000"/>
                </w14:srgbClr>
              </w14:solidFill>
            </w14:textFill>
          </w:rPr>
          <w:t>L’annexe 54</w:t>
        </w:r>
      </w:hyperlink>
      <w:r w:rsidR="00B6262F" w:rsidRPr="007217AE">
        <w:rPr>
          <w:color w:val="548DD4" w:themeColor="text2" w:themeTint="99"/>
        </w:rPr>
        <w:t xml:space="preserve"> </w:t>
      </w:r>
      <w:r w:rsidR="007217AE">
        <w:rPr>
          <w:rFonts w:eastAsia="Calibri"/>
          <w:b/>
          <w:bCs/>
          <w:kern w:val="2"/>
          <w:szCs w:val="28"/>
          <w:lang w:eastAsia="en-US"/>
        </w:rPr>
        <w:t xml:space="preserve">a été remise aux parents lors de la rentrée scolaire </w:t>
      </w:r>
    </w:p>
    <w:p w:rsidR="003D5DF8" w:rsidRDefault="003D5DF8">
      <w:pPr>
        <w:spacing w:after="160" w:line="259" w:lineRule="auto"/>
        <w:contextualSpacing/>
        <w:rPr>
          <w:rFonts w:eastAsia="Calibri"/>
          <w:kern w:val="2"/>
          <w:szCs w:val="28"/>
          <w:lang w:eastAsia="en-US"/>
        </w:rPr>
      </w:pPr>
    </w:p>
    <w:p w:rsidR="003D5DF8" w:rsidRDefault="0090701A" w:rsidP="0090701A">
      <w:pPr>
        <w:pStyle w:val="Titre1"/>
        <w:rPr>
          <w:lang w:eastAsia="en-US"/>
        </w:rPr>
      </w:pPr>
      <w:bookmarkStart w:id="35" w:name="_Toc207361276"/>
      <w:r>
        <w:rPr>
          <w:lang w:eastAsia="en-US"/>
        </w:rPr>
        <w:lastRenderedPageBreak/>
        <w:t>9</w:t>
      </w:r>
      <w:r w:rsidR="00391F2B">
        <w:rPr>
          <w:lang w:eastAsia="en-US"/>
        </w:rPr>
        <w:t>. Les projets éducatif, pédagogique, d’école, et les programmes d’études</w:t>
      </w:r>
      <w:bookmarkEnd w:id="35"/>
      <w:r w:rsidR="00391F2B">
        <w:rPr>
          <w:lang w:eastAsia="en-US"/>
        </w:rPr>
        <w:t xml:space="preserve"> </w:t>
      </w:r>
    </w:p>
    <w:p w:rsidR="003D5DF8" w:rsidRDefault="00391F2B">
      <w:pPr>
        <w:spacing w:after="160" w:line="259" w:lineRule="auto"/>
        <w:contextualSpacing/>
        <w:rPr>
          <w:rFonts w:eastAsia="Calibri"/>
          <w:kern w:val="2"/>
          <w:szCs w:val="28"/>
          <w:lang w:eastAsia="en-US"/>
        </w:rPr>
      </w:pPr>
      <w:r>
        <w:rPr>
          <w:rFonts w:eastAsia="Calibri"/>
          <w:kern w:val="2"/>
          <w:szCs w:val="28"/>
          <w:lang w:eastAsia="en-US"/>
        </w:rPr>
        <w:t xml:space="preserve">Dans le respect des objectifs du Décret « Missions », chaque Pouvoir organisateur définit son </w:t>
      </w:r>
      <w:hyperlink r:id="rId12" w:history="1">
        <w:r w:rsidR="003D5DF8">
          <w:rPr>
            <w:rStyle w:val="Lienhypertexte"/>
            <w:rFonts w:eastAsia="Calibri"/>
            <w:b/>
            <w:bCs/>
            <w:i/>
            <w:iCs/>
            <w:kern w:val="2"/>
            <w:szCs w:val="28"/>
            <w:lang w:eastAsia="en-US"/>
          </w:rPr>
          <w:t xml:space="preserve">projet </w:t>
        </w:r>
        <w:bookmarkStart w:id="36" w:name="_Hlt141605772"/>
        <w:bookmarkStart w:id="37" w:name="_Hlt141605773"/>
        <w:r w:rsidR="003D5DF8">
          <w:rPr>
            <w:rStyle w:val="Lienhypertexte"/>
            <w:rFonts w:eastAsia="Calibri"/>
            <w:b/>
            <w:bCs/>
            <w:i/>
            <w:iCs/>
            <w:kern w:val="2"/>
            <w:szCs w:val="28"/>
            <w:lang w:eastAsia="en-US"/>
          </w:rPr>
          <w:t>é</w:t>
        </w:r>
        <w:bookmarkEnd w:id="36"/>
        <w:bookmarkEnd w:id="37"/>
        <w:r w:rsidR="003D5DF8">
          <w:rPr>
            <w:rStyle w:val="Lienhypertexte"/>
            <w:rFonts w:eastAsia="Calibri"/>
            <w:b/>
            <w:bCs/>
            <w:i/>
            <w:iCs/>
            <w:kern w:val="2"/>
            <w:szCs w:val="28"/>
            <w:lang w:eastAsia="en-US"/>
          </w:rPr>
          <w:t>ducatif</w:t>
        </w:r>
      </w:hyperlink>
      <w:r>
        <w:rPr>
          <w:rFonts w:eastAsia="Calibri"/>
          <w:kern w:val="2"/>
          <w:szCs w:val="28"/>
          <w:lang w:eastAsia="en-US"/>
        </w:rPr>
        <w:t xml:space="preserve"> et son </w:t>
      </w:r>
      <w:hyperlink r:id="rId13" w:history="1">
        <w:r w:rsidR="003D5DF8">
          <w:rPr>
            <w:rStyle w:val="Lienhypertexte"/>
            <w:rFonts w:eastAsia="Calibri"/>
            <w:b/>
            <w:bCs/>
            <w:i/>
            <w:iCs/>
            <w:kern w:val="2"/>
            <w:szCs w:val="28"/>
            <w:lang w:eastAsia="en-US"/>
          </w:rPr>
          <w:t>projet pédagogique</w:t>
        </w:r>
      </w:hyperlink>
      <w:r>
        <w:rPr>
          <w:rFonts w:eastAsia="Calibri"/>
          <w:kern w:val="2"/>
          <w:szCs w:val="28"/>
          <w:lang w:eastAsia="en-US"/>
        </w:rPr>
        <w:t xml:space="preserve">. Chaque école élabore son </w:t>
      </w:r>
      <w:hyperlink r:id="rId14" w:history="1">
        <w:r w:rsidR="003D5DF8">
          <w:rPr>
            <w:rStyle w:val="Lienhypertexte"/>
            <w:rFonts w:eastAsia="Calibri"/>
            <w:b/>
            <w:bCs/>
            <w:i/>
            <w:iCs/>
            <w:kern w:val="2"/>
            <w:szCs w:val="28"/>
            <w:lang w:eastAsia="en-US"/>
          </w:rPr>
          <w:t>projet d'école</w:t>
        </w:r>
      </w:hyperlink>
    </w:p>
    <w:p w:rsidR="003D5DF8" w:rsidRDefault="003D5DF8">
      <w:pPr>
        <w:spacing w:after="160" w:line="259" w:lineRule="auto"/>
        <w:ind w:left="720"/>
        <w:contextualSpacing/>
        <w:rPr>
          <w:rFonts w:eastAsia="Calibri"/>
          <w:kern w:val="2"/>
          <w:szCs w:val="28"/>
          <w:lang w:eastAsia="en-US"/>
        </w:rPr>
      </w:pPr>
    </w:p>
    <w:p w:rsidR="003D5DF8" w:rsidRDefault="00391F2B">
      <w:pPr>
        <w:spacing w:after="160" w:line="259" w:lineRule="auto"/>
        <w:contextualSpacing/>
        <w:rPr>
          <w:rFonts w:eastAsia="Calibri"/>
          <w:kern w:val="2"/>
          <w:szCs w:val="28"/>
          <w:lang w:eastAsia="en-US"/>
        </w:rPr>
      </w:pPr>
      <w:r>
        <w:rPr>
          <w:rFonts w:eastAsia="Calibri"/>
          <w:kern w:val="2"/>
          <w:szCs w:val="28"/>
          <w:lang w:eastAsia="en-US"/>
        </w:rPr>
        <w:t xml:space="preserve">Le </w:t>
      </w:r>
      <w:r>
        <w:rPr>
          <w:rFonts w:eastAsia="Calibri"/>
          <w:b/>
          <w:bCs/>
          <w:i/>
          <w:iCs/>
          <w:kern w:val="2"/>
          <w:szCs w:val="28"/>
          <w:lang w:eastAsia="en-US"/>
        </w:rPr>
        <w:t>projet d’école</w:t>
      </w:r>
      <w:r>
        <w:rPr>
          <w:rFonts w:eastAsia="Calibri"/>
          <w:kern w:val="2"/>
          <w:szCs w:val="28"/>
          <w:lang w:eastAsia="en-US"/>
        </w:rPr>
        <w:t xml:space="preserve"> définit les priorités éducatives et pédagogiques et les actions concrètes particulières que l’équipe éducative de l’école entend mettre en œuvre, pour réaliser les projets éducatif et pédagogique du Pouvoir organisateur. Ce projet est un outil permettant d’atteindre les missions prioritaires et les missions spécifiques du système éducatif. Il définit encore les modalités par lesquelles, dans le tronc commun, chaque école met en place les pratiques de différenciation et l’évaluation formative. Enfin, il identifie les moyens mis en place par l’école pour faciliter la transition entre l’enseignement maternel et l’enseignement primaire.</w:t>
      </w:r>
    </w:p>
    <w:p w:rsidR="003D5DF8" w:rsidRDefault="003D5DF8">
      <w:bookmarkStart w:id="38" w:name="_Etape_et_cycles"/>
      <w:bookmarkEnd w:id="26"/>
      <w:bookmarkEnd w:id="38"/>
    </w:p>
    <w:p w:rsidR="003D5DF8" w:rsidRPr="00632416" w:rsidRDefault="00632416" w:rsidP="00632416">
      <w:pPr>
        <w:pStyle w:val="Titre1"/>
      </w:pPr>
      <w:bookmarkStart w:id="39" w:name="_Toc33808881"/>
      <w:bookmarkStart w:id="40" w:name="_Toc207361277"/>
      <w:r w:rsidRPr="00632416">
        <w:rPr>
          <w:rStyle w:val="Titre2Car"/>
          <w:rFonts w:ascii="Times New Roman" w:hAnsi="Times New Roman"/>
          <w:b/>
          <w:bCs/>
          <w:i w:val="0"/>
          <w:iCs w:val="0"/>
          <w:szCs w:val="32"/>
        </w:rPr>
        <w:t xml:space="preserve">10. </w:t>
      </w:r>
      <w:r w:rsidR="00391F2B" w:rsidRPr="00632416">
        <w:rPr>
          <w:rStyle w:val="Titre2Car"/>
          <w:rFonts w:ascii="Times New Roman" w:hAnsi="Times New Roman"/>
          <w:b/>
          <w:bCs/>
          <w:i w:val="0"/>
          <w:iCs w:val="0"/>
          <w:szCs w:val="32"/>
        </w:rPr>
        <w:t>Cours de psychomotricité – d’éducation</w:t>
      </w:r>
      <w:r w:rsidR="00391F2B" w:rsidRPr="00632416">
        <w:t xml:space="preserve"> physique</w:t>
      </w:r>
      <w:bookmarkEnd w:id="39"/>
      <w:r w:rsidR="00753C3F" w:rsidRPr="00632416">
        <w:t xml:space="preserve"> et à la santé</w:t>
      </w:r>
      <w:bookmarkEnd w:id="40"/>
    </w:p>
    <w:p w:rsidR="003D5DF8" w:rsidRDefault="00391F2B">
      <w:pPr>
        <w:pStyle w:val="Titre3"/>
      </w:pPr>
      <w:bookmarkStart w:id="41" w:name="_Toc33808882"/>
      <w:bookmarkStart w:id="42" w:name="_Toc207361278"/>
      <w:r>
        <w:t>Fréquence</w:t>
      </w:r>
      <w:bookmarkEnd w:id="41"/>
      <w:bookmarkEnd w:id="42"/>
      <w:r>
        <w:t xml:space="preserve"> </w:t>
      </w:r>
    </w:p>
    <w:p w:rsidR="003D5DF8" w:rsidRDefault="003D5DF8">
      <w:pPr>
        <w:pStyle w:val="Corpsdetexte2"/>
        <w:ind w:left="360"/>
        <w:jc w:val="both"/>
        <w:rPr>
          <w:sz w:val="28"/>
          <w:u w:val="none"/>
        </w:rPr>
      </w:pPr>
    </w:p>
    <w:p w:rsidR="003D5DF8" w:rsidRDefault="00391F2B">
      <w:pPr>
        <w:pStyle w:val="Corpsdetexte2"/>
        <w:numPr>
          <w:ilvl w:val="0"/>
          <w:numId w:val="6"/>
        </w:numPr>
        <w:jc w:val="both"/>
        <w:rPr>
          <w:sz w:val="28"/>
          <w:u w:val="none"/>
        </w:rPr>
      </w:pPr>
      <w:r>
        <w:rPr>
          <w:sz w:val="28"/>
          <w:u w:val="none"/>
        </w:rPr>
        <w:t xml:space="preserve">Un cours de psychomotricité (2h/semaine) est donné au niveau maternel. </w:t>
      </w:r>
    </w:p>
    <w:p w:rsidR="003D5DF8" w:rsidRDefault="00391F2B">
      <w:pPr>
        <w:pStyle w:val="Corpsdetexte2"/>
        <w:numPr>
          <w:ilvl w:val="0"/>
          <w:numId w:val="6"/>
        </w:numPr>
        <w:jc w:val="both"/>
        <w:rPr>
          <w:sz w:val="28"/>
          <w:u w:val="none"/>
        </w:rPr>
      </w:pPr>
      <w:r>
        <w:rPr>
          <w:sz w:val="28"/>
          <w:u w:val="none"/>
        </w:rPr>
        <w:t>Un cours d’éducation physique</w:t>
      </w:r>
      <w:r w:rsidR="00753C3F">
        <w:rPr>
          <w:sz w:val="28"/>
          <w:u w:val="none"/>
        </w:rPr>
        <w:t xml:space="preserve"> et à la santé</w:t>
      </w:r>
      <w:r>
        <w:rPr>
          <w:sz w:val="28"/>
          <w:u w:val="none"/>
        </w:rPr>
        <w:t xml:space="preserve"> (2h/semaine) est donné </w:t>
      </w:r>
      <w:r w:rsidR="0088498C">
        <w:rPr>
          <w:sz w:val="28"/>
          <w:u w:val="none"/>
        </w:rPr>
        <w:t>au 1</w:t>
      </w:r>
      <w:r w:rsidR="0088498C" w:rsidRPr="0088498C">
        <w:rPr>
          <w:sz w:val="28"/>
          <w:u w:val="none"/>
          <w:vertAlign w:val="superscript"/>
        </w:rPr>
        <w:t>er</w:t>
      </w:r>
      <w:r w:rsidR="0088498C">
        <w:rPr>
          <w:sz w:val="28"/>
          <w:u w:val="none"/>
        </w:rPr>
        <w:t xml:space="preserve"> et 2</w:t>
      </w:r>
      <w:r w:rsidR="0088498C" w:rsidRPr="0088498C">
        <w:rPr>
          <w:sz w:val="28"/>
          <w:u w:val="none"/>
          <w:vertAlign w:val="superscript"/>
        </w:rPr>
        <w:t>ème</w:t>
      </w:r>
      <w:r w:rsidR="0088498C">
        <w:rPr>
          <w:sz w:val="28"/>
          <w:u w:val="none"/>
        </w:rPr>
        <w:t xml:space="preserve"> degré de l’enseignement </w:t>
      </w:r>
      <w:r>
        <w:rPr>
          <w:sz w:val="28"/>
          <w:u w:val="none"/>
        </w:rPr>
        <w:t>primaire.</w:t>
      </w:r>
    </w:p>
    <w:p w:rsidR="0088498C" w:rsidRDefault="0088498C">
      <w:pPr>
        <w:pStyle w:val="Corpsdetexte2"/>
        <w:numPr>
          <w:ilvl w:val="0"/>
          <w:numId w:val="6"/>
        </w:numPr>
        <w:jc w:val="both"/>
        <w:rPr>
          <w:sz w:val="28"/>
          <w:u w:val="none"/>
        </w:rPr>
      </w:pPr>
      <w:r>
        <w:rPr>
          <w:sz w:val="28"/>
          <w:u w:val="none"/>
        </w:rPr>
        <w:t xml:space="preserve">Un cours d’éducation physique et </w:t>
      </w:r>
      <w:r w:rsidR="00753C3F">
        <w:rPr>
          <w:sz w:val="28"/>
          <w:u w:val="none"/>
        </w:rPr>
        <w:t>à</w:t>
      </w:r>
      <w:r>
        <w:rPr>
          <w:sz w:val="28"/>
          <w:u w:val="none"/>
        </w:rPr>
        <w:t xml:space="preserve"> la santé (3h/semaine) est proposé aux élèves primaires du degré supérieur.</w:t>
      </w:r>
    </w:p>
    <w:p w:rsidR="003D5DF8" w:rsidRDefault="003D5DF8">
      <w:pPr>
        <w:pStyle w:val="Corpsdetexte2"/>
        <w:jc w:val="both"/>
        <w:rPr>
          <w:sz w:val="28"/>
          <w:u w:val="none"/>
        </w:rPr>
      </w:pPr>
    </w:p>
    <w:p w:rsidR="003D5DF8" w:rsidRDefault="00391F2B">
      <w:pPr>
        <w:pStyle w:val="Titre3"/>
      </w:pPr>
      <w:bookmarkStart w:id="43" w:name="_Toc33808883"/>
      <w:bookmarkStart w:id="44" w:name="_Toc207361279"/>
      <w:r>
        <w:t>Équipement</w:t>
      </w:r>
      <w:bookmarkEnd w:id="43"/>
      <w:bookmarkEnd w:id="44"/>
      <w:r>
        <w:t xml:space="preserve"> </w:t>
      </w:r>
    </w:p>
    <w:p w:rsidR="003D5DF8" w:rsidRDefault="003D5DF8"/>
    <w:p w:rsidR="003D5DF8" w:rsidRDefault="00391F2B">
      <w:pPr>
        <w:pStyle w:val="Corpsdetexte2"/>
        <w:jc w:val="both"/>
        <w:rPr>
          <w:sz w:val="28"/>
          <w:u w:val="none"/>
        </w:rPr>
      </w:pPr>
      <w:r>
        <w:rPr>
          <w:sz w:val="28"/>
          <w:u w:val="none"/>
        </w:rPr>
        <w:t>L’élève se rendra au cours d’</w:t>
      </w:r>
      <w:r w:rsidR="00753C3F">
        <w:rPr>
          <w:sz w:val="28"/>
          <w:u w:val="none"/>
        </w:rPr>
        <w:t>ÉPS (</w:t>
      </w:r>
      <w:r>
        <w:rPr>
          <w:sz w:val="28"/>
          <w:u w:val="none"/>
        </w:rPr>
        <w:t xml:space="preserve">éducation physique </w:t>
      </w:r>
      <w:r w:rsidR="00753C3F">
        <w:rPr>
          <w:sz w:val="28"/>
          <w:u w:val="none"/>
        </w:rPr>
        <w:t xml:space="preserve">et à la santé) </w:t>
      </w:r>
      <w:r>
        <w:rPr>
          <w:sz w:val="28"/>
          <w:u w:val="none"/>
        </w:rPr>
        <w:t xml:space="preserve">avec un sac de sport comprenant une tenue adéquate pour y participer : chaussures de gym, short et t-shirt. </w:t>
      </w:r>
      <w:r>
        <w:rPr>
          <w:b/>
          <w:bCs/>
          <w:sz w:val="28"/>
          <w:u w:val="none"/>
        </w:rPr>
        <w:t>Tout le matériel amené</w:t>
      </w:r>
      <w:r>
        <w:rPr>
          <w:sz w:val="28"/>
          <w:u w:val="none"/>
        </w:rPr>
        <w:t xml:space="preserve"> devra être marqué au nom de l’élève et sera repris à la fin du cours pour être lessivé.</w:t>
      </w:r>
    </w:p>
    <w:p w:rsidR="003D5DF8" w:rsidRDefault="003D5DF8">
      <w:pPr>
        <w:pStyle w:val="Corpsdetexte2"/>
        <w:jc w:val="both"/>
        <w:rPr>
          <w:sz w:val="28"/>
          <w:u w:val="none"/>
        </w:rPr>
      </w:pPr>
    </w:p>
    <w:p w:rsidR="003D5DF8" w:rsidRDefault="00391F2B">
      <w:pPr>
        <w:pStyle w:val="Corpsdetexte2"/>
        <w:jc w:val="both"/>
        <w:rPr>
          <w:sz w:val="28"/>
          <w:u w:val="none"/>
        </w:rPr>
      </w:pPr>
      <w:r>
        <w:rPr>
          <w:sz w:val="28"/>
          <w:u w:val="none"/>
        </w:rPr>
        <w:t>Les professeurs d’éducation physiqu</w:t>
      </w:r>
      <w:r w:rsidR="00753C3F">
        <w:rPr>
          <w:sz w:val="28"/>
          <w:u w:val="none"/>
        </w:rPr>
        <w:t>e et à la santé</w:t>
      </w:r>
      <w:r>
        <w:rPr>
          <w:sz w:val="28"/>
          <w:u w:val="none"/>
        </w:rPr>
        <w:t xml:space="preserve"> </w:t>
      </w:r>
      <w:r w:rsidR="00753C3F">
        <w:rPr>
          <w:sz w:val="28"/>
          <w:u w:val="none"/>
        </w:rPr>
        <w:t>&amp;</w:t>
      </w:r>
      <w:r>
        <w:rPr>
          <w:sz w:val="28"/>
          <w:u w:val="none"/>
        </w:rPr>
        <w:t xml:space="preserve"> de psychomotricité remettront leurs consignes aux enfants début d’année scolaire.</w:t>
      </w:r>
    </w:p>
    <w:p w:rsidR="003D5DF8" w:rsidRDefault="003D5DF8">
      <w:pPr>
        <w:pStyle w:val="Corpsdetexte2"/>
        <w:jc w:val="both"/>
        <w:rPr>
          <w:sz w:val="28"/>
          <w:u w:val="none"/>
        </w:rPr>
      </w:pPr>
    </w:p>
    <w:p w:rsidR="003D5DF8" w:rsidRDefault="00391F2B">
      <w:pPr>
        <w:pStyle w:val="Titre3"/>
      </w:pPr>
      <w:bookmarkStart w:id="45" w:name="_Toc33808884"/>
      <w:bookmarkStart w:id="46" w:name="_Toc207361280"/>
      <w:r>
        <w:t>Absence et dispense</w:t>
      </w:r>
      <w:bookmarkEnd w:id="45"/>
      <w:bookmarkEnd w:id="46"/>
      <w:r>
        <w:t xml:space="preserve"> </w:t>
      </w:r>
    </w:p>
    <w:p w:rsidR="003D5DF8" w:rsidRDefault="003D5DF8"/>
    <w:p w:rsidR="003D5DF8" w:rsidRDefault="00391F2B">
      <w:pPr>
        <w:jc w:val="center"/>
        <w:rPr>
          <w:b/>
          <w:szCs w:val="28"/>
          <w:lang w:val="fr-FR" w:eastAsia="fr-FR"/>
        </w:rPr>
      </w:pPr>
      <w:r>
        <w:rPr>
          <w:b/>
          <w:szCs w:val="28"/>
          <w:lang w:val="fr-FR" w:eastAsia="fr-FR"/>
        </w:rPr>
        <w:t>La participation au cours d</w:t>
      </w:r>
      <w:r w:rsidR="00753C3F">
        <w:rPr>
          <w:b/>
          <w:szCs w:val="28"/>
          <w:lang w:val="fr-FR" w:eastAsia="fr-FR"/>
        </w:rPr>
        <w:t xml:space="preserve">’éducation physique et à la santé </w:t>
      </w:r>
      <w:r>
        <w:rPr>
          <w:b/>
          <w:szCs w:val="28"/>
          <w:lang w:val="fr-FR" w:eastAsia="fr-FR"/>
        </w:rPr>
        <w:t>est obligatoire.</w:t>
      </w:r>
    </w:p>
    <w:p w:rsidR="003D5DF8" w:rsidRDefault="003D5DF8">
      <w:pPr>
        <w:jc w:val="both"/>
        <w:rPr>
          <w:b/>
          <w:szCs w:val="28"/>
          <w:lang w:val="fr-FR" w:eastAsia="fr-FR"/>
        </w:rPr>
      </w:pPr>
    </w:p>
    <w:p w:rsidR="003D5DF8" w:rsidRDefault="00391F2B">
      <w:pPr>
        <w:jc w:val="both"/>
        <w:rPr>
          <w:szCs w:val="28"/>
          <w:lang w:val="fr-FR" w:eastAsia="fr-FR"/>
        </w:rPr>
      </w:pPr>
      <w:r>
        <w:rPr>
          <w:szCs w:val="28"/>
          <w:lang w:val="fr-FR" w:eastAsia="fr-FR"/>
        </w:rPr>
        <w:lastRenderedPageBreak/>
        <w:t>L’absence occasionnelle doit être justifiée par un mot des parents.</w:t>
      </w:r>
    </w:p>
    <w:p w:rsidR="003D5DF8" w:rsidRDefault="00391F2B">
      <w:pPr>
        <w:jc w:val="both"/>
        <w:rPr>
          <w:szCs w:val="28"/>
          <w:lang w:val="fr-FR" w:eastAsia="fr-FR"/>
        </w:rPr>
      </w:pPr>
      <w:r>
        <w:rPr>
          <w:szCs w:val="28"/>
          <w:lang w:val="fr-FR" w:eastAsia="fr-FR"/>
        </w:rPr>
        <w:t>L’absence prolongée nécessite la présentation d’un certificat médical.</w:t>
      </w:r>
    </w:p>
    <w:p w:rsidR="003D5DF8" w:rsidRDefault="003D5DF8">
      <w:pPr>
        <w:jc w:val="both"/>
        <w:rPr>
          <w:szCs w:val="20"/>
          <w:lang w:eastAsia="fr-FR"/>
        </w:rPr>
      </w:pPr>
    </w:p>
    <w:p w:rsidR="003D5DF8" w:rsidRDefault="00391F2B">
      <w:pPr>
        <w:jc w:val="both"/>
        <w:rPr>
          <w:szCs w:val="28"/>
          <w:lang w:val="fr-FR" w:eastAsia="fr-FR"/>
        </w:rPr>
      </w:pPr>
      <w:r>
        <w:rPr>
          <w:szCs w:val="28"/>
          <w:lang w:val="fr-FR" w:eastAsia="fr-FR"/>
        </w:rPr>
        <w:t xml:space="preserve">L’enfant qui ne peut pas participer au cours d’éducation physique </w:t>
      </w:r>
      <w:r w:rsidR="00753C3F">
        <w:rPr>
          <w:szCs w:val="28"/>
          <w:lang w:val="fr-FR" w:eastAsia="fr-FR"/>
        </w:rPr>
        <w:t xml:space="preserve">et à la santé </w:t>
      </w:r>
      <w:r>
        <w:rPr>
          <w:szCs w:val="28"/>
          <w:lang w:val="fr-FR" w:eastAsia="fr-FR"/>
        </w:rPr>
        <w:t>suivra le cours sans y participer physiquement.</w:t>
      </w:r>
    </w:p>
    <w:p w:rsidR="003D5DF8" w:rsidRDefault="003D5DF8">
      <w:pPr>
        <w:jc w:val="both"/>
        <w:rPr>
          <w:color w:val="000000"/>
          <w:kern w:val="28"/>
          <w:szCs w:val="28"/>
          <w:lang w:val="fr-FR" w:eastAsia="fr-FR"/>
        </w:rPr>
      </w:pPr>
      <w:bookmarkStart w:id="47" w:name="_Toc33808886"/>
    </w:p>
    <w:p w:rsidR="003D5DF8" w:rsidRDefault="00D36D82" w:rsidP="00D36D82">
      <w:pPr>
        <w:pStyle w:val="Titre1"/>
      </w:pPr>
      <w:bookmarkStart w:id="48" w:name="_Toc207361281"/>
      <w:r>
        <w:t>1</w:t>
      </w:r>
      <w:r w:rsidR="00632416">
        <w:t>1</w:t>
      </w:r>
      <w:r>
        <w:t xml:space="preserve">. </w:t>
      </w:r>
      <w:r w:rsidR="00391F2B">
        <w:t>Droits à l’image de votre enfant</w:t>
      </w:r>
      <w:bookmarkEnd w:id="47"/>
      <w:bookmarkEnd w:id="48"/>
      <w:r w:rsidR="00391F2B">
        <w:t xml:space="preserve"> </w:t>
      </w:r>
    </w:p>
    <w:p w:rsidR="003D5DF8" w:rsidRDefault="003D5DF8"/>
    <w:p w:rsidR="003D5DF8" w:rsidRDefault="00391F2B">
      <w:pPr>
        <w:spacing w:after="210" w:line="252" w:lineRule="auto"/>
        <w:ind w:left="36" w:right="728" w:firstLine="5"/>
        <w:jc w:val="both"/>
        <w:rPr>
          <w:szCs w:val="28"/>
        </w:rPr>
      </w:pPr>
      <w:r>
        <w:rPr>
          <w:szCs w:val="28"/>
        </w:rPr>
        <w:t xml:space="preserve">Nous utilisons dans le cadre de notre travail pédagogique </w:t>
      </w:r>
      <w:r>
        <w:rPr>
          <w:szCs w:val="28"/>
          <w:u w:val="single" w:color="000000"/>
        </w:rPr>
        <w:t xml:space="preserve">des photos ou des vidéos des enfants de l'école. </w:t>
      </w:r>
      <w:r>
        <w:rPr>
          <w:noProof/>
          <w:szCs w:val="28"/>
          <w:highlight w:val="yellow"/>
          <w:lang w:eastAsia="fr-BE"/>
        </w:rPr>
        <w:drawing>
          <wp:inline distT="0" distB="0" distL="114300" distR="114300">
            <wp:extent cx="9525" cy="9525"/>
            <wp:effectExtent l="0" t="0" r="0" b="0"/>
            <wp:docPr id="16" name="Picture 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370"/>
                    <pic:cNvPicPr>
                      <a:picLocks noChangeAspect="1"/>
                    </pic:cNvPicPr>
                  </pic:nvPicPr>
                  <pic:blipFill>
                    <a:blip r:embed="rId15"/>
                    <a:stretch>
                      <a:fillRect/>
                    </a:stretch>
                  </pic:blipFill>
                  <pic:spPr>
                    <a:xfrm>
                      <a:off x="0" y="0"/>
                      <a:ext cx="9525" cy="9525"/>
                    </a:xfrm>
                    <a:prstGeom prst="rect">
                      <a:avLst/>
                    </a:prstGeom>
                    <a:noFill/>
                    <a:ln>
                      <a:noFill/>
                    </a:ln>
                  </pic:spPr>
                </pic:pic>
              </a:graphicData>
            </a:graphic>
          </wp:inline>
        </w:drawing>
      </w:r>
      <w:r>
        <w:rPr>
          <w:szCs w:val="28"/>
        </w:rPr>
        <w:t>La loi nous fait l'obligation d'avoir l'autorisation écrite des parents pour cette utilisation.</w:t>
      </w:r>
    </w:p>
    <w:p w:rsidR="003D5DF8" w:rsidRDefault="00391F2B">
      <w:pPr>
        <w:pBdr>
          <w:top w:val="single" w:sz="4" w:space="0" w:color="000000"/>
          <w:left w:val="single" w:sz="6" w:space="0" w:color="000000"/>
          <w:bottom w:val="single" w:sz="6" w:space="0" w:color="000000"/>
          <w:right w:val="single" w:sz="2" w:space="0" w:color="000000"/>
        </w:pBdr>
        <w:ind w:left="66" w:hanging="10"/>
        <w:jc w:val="both"/>
        <w:rPr>
          <w:szCs w:val="28"/>
        </w:rPr>
      </w:pPr>
      <w:r>
        <w:rPr>
          <w:szCs w:val="28"/>
        </w:rPr>
        <w:t>L'article 8 de la Convention Européenne du droit à l'image est à l'origine de cette loi.</w:t>
      </w:r>
    </w:p>
    <w:p w:rsidR="003D5DF8" w:rsidRDefault="00391F2B">
      <w:pPr>
        <w:pBdr>
          <w:top w:val="single" w:sz="4" w:space="0" w:color="000000"/>
          <w:left w:val="single" w:sz="6" w:space="0" w:color="000000"/>
          <w:bottom w:val="single" w:sz="6" w:space="0" w:color="000000"/>
          <w:right w:val="single" w:sz="2" w:space="0" w:color="000000"/>
        </w:pBdr>
        <w:ind w:left="56"/>
        <w:jc w:val="both"/>
        <w:rPr>
          <w:szCs w:val="28"/>
        </w:rPr>
      </w:pPr>
      <w:r>
        <w:rPr>
          <w:szCs w:val="28"/>
        </w:rPr>
        <w:t>1. Chacun a droit au respect de sa vie privée.</w:t>
      </w:r>
    </w:p>
    <w:p w:rsidR="003D5DF8" w:rsidRDefault="00391F2B">
      <w:pPr>
        <w:pBdr>
          <w:top w:val="single" w:sz="4" w:space="0" w:color="000000"/>
          <w:left w:val="single" w:sz="6" w:space="0" w:color="000000"/>
          <w:bottom w:val="single" w:sz="6" w:space="0" w:color="000000"/>
          <w:right w:val="single" w:sz="2" w:space="0" w:color="000000"/>
        </w:pBdr>
        <w:ind w:left="66" w:hanging="10"/>
        <w:jc w:val="both"/>
        <w:rPr>
          <w:szCs w:val="28"/>
        </w:rPr>
      </w:pPr>
      <w:r>
        <w:rPr>
          <w:szCs w:val="28"/>
        </w:rPr>
        <w:t>2, Toute personne peut interdire la reproduction de ses traits</w:t>
      </w:r>
    </w:p>
    <w:p w:rsidR="003D5DF8" w:rsidRDefault="00391F2B">
      <w:pPr>
        <w:pBdr>
          <w:top w:val="single" w:sz="4" w:space="0" w:color="000000"/>
          <w:left w:val="single" w:sz="6" w:space="0" w:color="000000"/>
          <w:bottom w:val="single" w:sz="6" w:space="0" w:color="000000"/>
          <w:right w:val="single" w:sz="2" w:space="0" w:color="000000"/>
        </w:pBdr>
        <w:spacing w:after="179"/>
        <w:ind w:left="66" w:hanging="10"/>
        <w:jc w:val="both"/>
        <w:rPr>
          <w:szCs w:val="28"/>
        </w:rPr>
      </w:pPr>
      <w:r>
        <w:rPr>
          <w:szCs w:val="28"/>
        </w:rPr>
        <w:t>3. C'est à celui qui produit l'image d’apporter la preuve de l'autorisation.</w:t>
      </w:r>
    </w:p>
    <w:p w:rsidR="003D5DF8" w:rsidRDefault="003D5DF8">
      <w:pPr>
        <w:spacing w:after="3" w:line="252" w:lineRule="auto"/>
        <w:ind w:left="36" w:firstLine="5"/>
        <w:jc w:val="both"/>
        <w:rPr>
          <w:szCs w:val="28"/>
        </w:rPr>
      </w:pPr>
    </w:p>
    <w:p w:rsidR="003D5DF8" w:rsidRDefault="00391F2B">
      <w:pPr>
        <w:spacing w:after="3" w:line="252" w:lineRule="auto"/>
        <w:ind w:left="36" w:firstLine="5"/>
        <w:jc w:val="both"/>
        <w:rPr>
          <w:szCs w:val="28"/>
        </w:rPr>
      </w:pPr>
      <w:r>
        <w:rPr>
          <w:szCs w:val="28"/>
        </w:rPr>
        <w:t>S’agissant de mineurs, ce droit à l'image, mais aussi de façon plus générale, au respect de sa personne, est d'application stricte.</w:t>
      </w:r>
      <w:r>
        <w:rPr>
          <w:noProof/>
          <w:szCs w:val="28"/>
          <w:lang w:eastAsia="fr-BE"/>
        </w:rPr>
        <w:drawing>
          <wp:inline distT="0" distB="0" distL="114300" distR="114300">
            <wp:extent cx="9525" cy="9525"/>
            <wp:effectExtent l="0" t="0" r="0" b="0"/>
            <wp:docPr id="17" name="Picture 1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00"/>
                    <pic:cNvPicPr>
                      <a:picLocks noChangeAspect="1"/>
                    </pic:cNvPicPr>
                  </pic:nvPicPr>
                  <pic:blipFill>
                    <a:blip r:embed="rId16"/>
                    <a:stretch>
                      <a:fillRect/>
                    </a:stretch>
                  </pic:blipFill>
                  <pic:spPr>
                    <a:xfrm>
                      <a:off x="0" y="0"/>
                      <a:ext cx="9525" cy="9525"/>
                    </a:xfrm>
                    <a:prstGeom prst="rect">
                      <a:avLst/>
                    </a:prstGeom>
                    <a:noFill/>
                    <a:ln>
                      <a:noFill/>
                    </a:ln>
                  </pic:spPr>
                </pic:pic>
              </a:graphicData>
            </a:graphic>
          </wp:inline>
        </w:drawing>
      </w:r>
    </w:p>
    <w:p w:rsidR="003D5DF8" w:rsidRDefault="00391F2B">
      <w:pPr>
        <w:spacing w:after="194" w:line="252" w:lineRule="auto"/>
        <w:ind w:left="36" w:firstLine="5"/>
        <w:jc w:val="both"/>
        <w:rPr>
          <w:szCs w:val="28"/>
        </w:rPr>
      </w:pPr>
      <w:r>
        <w:rPr>
          <w:szCs w:val="28"/>
        </w:rPr>
        <w:t>En conséquence, aucune photo d'élève reconnaissable ne pourra être publiée sans l'autorisation écrite des parents (ou tuteurs ou responsables)</w:t>
      </w:r>
    </w:p>
    <w:p w:rsidR="003D5DF8" w:rsidRDefault="00391F2B">
      <w:pPr>
        <w:ind w:left="36" w:firstLine="5"/>
        <w:jc w:val="both"/>
        <w:rPr>
          <w:szCs w:val="28"/>
        </w:rPr>
      </w:pPr>
      <w:r>
        <w:rPr>
          <w:szCs w:val="28"/>
        </w:rPr>
        <w:t xml:space="preserve">Aussi nous vous demandons de bien vouloir remplir le formulaire </w:t>
      </w:r>
    </w:p>
    <w:p w:rsidR="003D5DF8" w:rsidRDefault="00391F2B">
      <w:pPr>
        <w:spacing w:after="197" w:line="252" w:lineRule="auto"/>
        <w:ind w:firstLine="5"/>
        <w:jc w:val="both"/>
        <w:rPr>
          <w:szCs w:val="28"/>
        </w:rPr>
      </w:pPr>
      <w:r>
        <w:rPr>
          <w:szCs w:val="28"/>
        </w:rPr>
        <w:t xml:space="preserve">« </w:t>
      </w:r>
      <w:r>
        <w:rPr>
          <w:b/>
          <w:bCs/>
          <w:i/>
          <w:iCs/>
          <w:szCs w:val="28"/>
        </w:rPr>
        <w:t xml:space="preserve">Utilisation de photos d’enfants par l’école. Autorisation </w:t>
      </w:r>
      <w:r w:rsidRPr="006B26A1">
        <w:rPr>
          <w:b/>
          <w:bCs/>
          <w:szCs w:val="28"/>
          <w:highlight w:val="yellow"/>
        </w:rPr>
        <w:t>202</w:t>
      </w:r>
      <w:r w:rsidR="006B26A1" w:rsidRPr="006B26A1">
        <w:rPr>
          <w:b/>
          <w:bCs/>
          <w:szCs w:val="28"/>
          <w:highlight w:val="yellow"/>
        </w:rPr>
        <w:t>5</w:t>
      </w:r>
      <w:r w:rsidRPr="006B26A1">
        <w:rPr>
          <w:b/>
          <w:bCs/>
          <w:szCs w:val="28"/>
          <w:highlight w:val="yellow"/>
        </w:rPr>
        <w:t>-202</w:t>
      </w:r>
      <w:r w:rsidR="006B26A1" w:rsidRPr="006B26A1">
        <w:rPr>
          <w:b/>
          <w:bCs/>
          <w:szCs w:val="28"/>
          <w:highlight w:val="yellow"/>
        </w:rPr>
        <w:t>6</w:t>
      </w:r>
      <w:r>
        <w:rPr>
          <w:b/>
          <w:bCs/>
          <w:szCs w:val="28"/>
        </w:rPr>
        <w:t xml:space="preserve"> </w:t>
      </w:r>
      <w:r>
        <w:rPr>
          <w:szCs w:val="28"/>
        </w:rPr>
        <w:t>» repris à la fin de ce document afin d’acter votre position sur la question.</w:t>
      </w:r>
      <w:r>
        <w:rPr>
          <w:noProof/>
          <w:szCs w:val="28"/>
          <w:lang w:eastAsia="fr-BE"/>
        </w:rPr>
        <w:drawing>
          <wp:inline distT="0" distB="0" distL="114300" distR="114300">
            <wp:extent cx="19050" cy="9525"/>
            <wp:effectExtent l="0" t="0" r="0" b="0"/>
            <wp:docPr id="18" name="Picture 1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0004"/>
                    <pic:cNvPicPr>
                      <a:picLocks noChangeAspect="1"/>
                    </pic:cNvPicPr>
                  </pic:nvPicPr>
                  <pic:blipFill>
                    <a:blip r:embed="rId17"/>
                    <a:stretch>
                      <a:fillRect/>
                    </a:stretch>
                  </pic:blipFill>
                  <pic:spPr>
                    <a:xfrm>
                      <a:off x="0" y="0"/>
                      <a:ext cx="19050" cy="9525"/>
                    </a:xfrm>
                    <a:prstGeom prst="rect">
                      <a:avLst/>
                    </a:prstGeom>
                    <a:noFill/>
                    <a:ln>
                      <a:noFill/>
                    </a:ln>
                  </pic:spPr>
                </pic:pic>
              </a:graphicData>
            </a:graphic>
          </wp:inline>
        </w:drawing>
      </w:r>
    </w:p>
    <w:p w:rsidR="003D5DF8" w:rsidRDefault="003D5DF8">
      <w:pPr>
        <w:spacing w:after="197" w:line="252" w:lineRule="auto"/>
        <w:ind w:firstLine="5"/>
        <w:jc w:val="both"/>
        <w:rPr>
          <w:szCs w:val="28"/>
        </w:rPr>
      </w:pPr>
    </w:p>
    <w:p w:rsidR="003D5DF8" w:rsidRDefault="003D5DF8">
      <w:pPr>
        <w:pStyle w:val="Corpsdetexte2"/>
        <w:jc w:val="both"/>
        <w:rPr>
          <w:sz w:val="28"/>
          <w:u w:val="none"/>
        </w:rPr>
      </w:pPr>
    </w:p>
    <w:p w:rsidR="003D5DF8" w:rsidRDefault="00391F2B">
      <w:pPr>
        <w:pStyle w:val="Titre2"/>
        <w:rPr>
          <w:rFonts w:ascii="Times New Roman" w:hAnsi="Times New Roman"/>
          <w:color w:val="000000"/>
          <w:kern w:val="28"/>
          <w:lang w:val="fr-FR" w:eastAsia="fr-FR"/>
        </w:rPr>
      </w:pPr>
      <w:r>
        <w:rPr>
          <w:rFonts w:ascii="Times New Roman" w:hAnsi="Times New Roman"/>
          <w:color w:val="000000"/>
          <w:kern w:val="28"/>
          <w:lang w:val="fr-FR" w:eastAsia="fr-FR"/>
        </w:rPr>
        <w:t xml:space="preserve">  </w:t>
      </w:r>
    </w:p>
    <w:p w:rsidR="003D5DF8" w:rsidRDefault="003D5DF8">
      <w:pPr>
        <w:pStyle w:val="Titre2"/>
        <w:rPr>
          <w:rFonts w:ascii="Times New Roman" w:hAnsi="Times New Roman"/>
          <w:color w:val="000000"/>
          <w:kern w:val="28"/>
          <w:lang w:val="fr-FR" w:eastAsia="fr-FR"/>
        </w:rPr>
      </w:pPr>
      <w:bookmarkStart w:id="49" w:name="_Toc33808887"/>
    </w:p>
    <w:p w:rsidR="003D5DF8" w:rsidRDefault="003D5DF8">
      <w:pPr>
        <w:pStyle w:val="Titre2"/>
        <w:rPr>
          <w:rFonts w:ascii="Times New Roman" w:hAnsi="Times New Roman"/>
          <w:color w:val="000000"/>
          <w:kern w:val="28"/>
          <w:lang w:val="fr-FR" w:eastAsia="fr-FR"/>
        </w:rPr>
      </w:pPr>
    </w:p>
    <w:p w:rsidR="003D5DF8" w:rsidRDefault="003D5DF8">
      <w:pPr>
        <w:pStyle w:val="Titre2"/>
        <w:rPr>
          <w:rFonts w:ascii="Times New Roman" w:hAnsi="Times New Roman"/>
          <w:color w:val="000000"/>
          <w:kern w:val="28"/>
          <w:lang w:val="fr-FR" w:eastAsia="fr-FR"/>
        </w:rPr>
      </w:pPr>
    </w:p>
    <w:p w:rsidR="003D5DF8" w:rsidRDefault="003D5DF8">
      <w:pPr>
        <w:pStyle w:val="Titre2"/>
        <w:rPr>
          <w:rFonts w:ascii="Times New Roman" w:hAnsi="Times New Roman"/>
          <w:color w:val="000000"/>
          <w:kern w:val="28"/>
          <w:lang w:val="fr-FR" w:eastAsia="fr-FR"/>
        </w:rPr>
      </w:pPr>
    </w:p>
    <w:p w:rsidR="003D5DF8" w:rsidRDefault="003D5DF8">
      <w:pPr>
        <w:pStyle w:val="Titre2"/>
        <w:rPr>
          <w:rFonts w:ascii="Times New Roman" w:hAnsi="Times New Roman"/>
          <w:color w:val="000000"/>
          <w:kern w:val="28"/>
          <w:lang w:val="fr-FR" w:eastAsia="fr-FR"/>
        </w:rPr>
      </w:pPr>
    </w:p>
    <w:p w:rsidR="003D5DF8" w:rsidRDefault="00391F2B" w:rsidP="00D36D82">
      <w:pPr>
        <w:pStyle w:val="Titre1"/>
      </w:pPr>
      <w:r>
        <w:br w:type="page"/>
      </w:r>
      <w:bookmarkStart w:id="50" w:name="_Toc33808885"/>
      <w:bookmarkStart w:id="51" w:name="_Toc207361282"/>
      <w:r w:rsidR="00D36D82">
        <w:lastRenderedPageBreak/>
        <w:t>1</w:t>
      </w:r>
      <w:r w:rsidR="00632416">
        <w:t>2</w:t>
      </w:r>
      <w:r w:rsidR="00D36D82">
        <w:t xml:space="preserve">. </w:t>
      </w:r>
      <w:r>
        <w:t>Gratuité</w:t>
      </w:r>
      <w:bookmarkEnd w:id="50"/>
      <w:r>
        <w:t xml:space="preserve"> - Budget</w:t>
      </w:r>
      <w:bookmarkEnd w:id="51"/>
    </w:p>
    <w:bookmarkEnd w:id="49"/>
    <w:p w:rsidR="003D5DF8" w:rsidRDefault="00391F2B">
      <w:pPr>
        <w:pStyle w:val="Corpsdetexte2"/>
        <w:jc w:val="both"/>
        <w:rPr>
          <w:bCs/>
          <w:sz w:val="28"/>
          <w:u w:val="none"/>
        </w:rPr>
      </w:pPr>
      <w:r>
        <w:rPr>
          <w:bCs/>
          <w:sz w:val="28"/>
          <w:u w:val="none"/>
        </w:rPr>
        <w:t xml:space="preserve">L’école est gratuite </w:t>
      </w:r>
      <w:r>
        <w:rPr>
          <w:b/>
          <w:bCs/>
          <w:sz w:val="28"/>
        </w:rPr>
        <w:t>cependant</w:t>
      </w:r>
      <w:r>
        <w:rPr>
          <w:bCs/>
          <w:sz w:val="28"/>
          <w:u w:val="none"/>
        </w:rPr>
        <w:t xml:space="preserve"> certains frais seront réclamés durant l’année tels que :</w:t>
      </w:r>
    </w:p>
    <w:p w:rsidR="003D5DF8" w:rsidRDefault="00391F2B">
      <w:pPr>
        <w:pStyle w:val="Titre3"/>
      </w:pPr>
      <w:bookmarkStart w:id="52" w:name="_Toc33808888"/>
      <w:bookmarkStart w:id="53" w:name="_Toc207361283"/>
      <w:r>
        <w:t>Enseignement maternel :</w:t>
      </w:r>
      <w:bookmarkEnd w:id="52"/>
      <w:bookmarkEnd w:id="53"/>
    </w:p>
    <w:p w:rsidR="003D5DF8" w:rsidRDefault="003D5DF8">
      <w:pPr>
        <w:pStyle w:val="Corpsdetexte2"/>
        <w:jc w:val="both"/>
        <w:rPr>
          <w:b/>
          <w:bCs/>
          <w:sz w:val="16"/>
          <w:szCs w:val="16"/>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gridCol w:w="5168"/>
      </w:tblGrid>
      <w:tr w:rsidR="003D5DF8">
        <w:trPr>
          <w:trHeight w:val="252"/>
        </w:trPr>
        <w:tc>
          <w:tcPr>
            <w:tcW w:w="3936" w:type="dxa"/>
            <w:tcBorders>
              <w:top w:val="single" w:sz="4" w:space="0" w:color="auto"/>
              <w:left w:val="single" w:sz="4" w:space="0" w:color="auto"/>
              <w:bottom w:val="single" w:sz="4" w:space="0" w:color="auto"/>
              <w:right w:val="single" w:sz="4" w:space="0" w:color="auto"/>
            </w:tcBorders>
          </w:tcPr>
          <w:p w:rsidR="003D5DF8" w:rsidRDefault="00391F2B">
            <w:pPr>
              <w:autoSpaceDE w:val="0"/>
              <w:autoSpaceDN w:val="0"/>
              <w:adjustRightInd w:val="0"/>
              <w:rPr>
                <w:rFonts w:ascii="Comic Sans MS" w:hAnsi="Comic Sans MS" w:cs="Calibri"/>
                <w:sz w:val="20"/>
                <w:szCs w:val="20"/>
              </w:rPr>
            </w:pPr>
            <w:r>
              <w:rPr>
                <w:rFonts w:ascii="Comic Sans MS" w:hAnsi="Comic Sans MS" w:cs="Calibri,BoldItalic"/>
                <w:b/>
                <w:bCs/>
                <w:i/>
                <w:iCs/>
                <w:sz w:val="20"/>
                <w:szCs w:val="20"/>
              </w:rPr>
              <w:t xml:space="preserve">Types de frais autorisés </w:t>
            </w:r>
          </w:p>
        </w:tc>
        <w:tc>
          <w:tcPr>
            <w:tcW w:w="5233" w:type="dxa"/>
            <w:tcBorders>
              <w:top w:val="single" w:sz="4" w:space="0" w:color="auto"/>
              <w:left w:val="single" w:sz="4" w:space="0" w:color="auto"/>
              <w:bottom w:val="single" w:sz="4" w:space="0" w:color="auto"/>
              <w:right w:val="single" w:sz="4" w:space="0" w:color="auto"/>
            </w:tcBorders>
          </w:tcPr>
          <w:p w:rsidR="003D5DF8" w:rsidRDefault="00391F2B">
            <w:pPr>
              <w:autoSpaceDE w:val="0"/>
              <w:autoSpaceDN w:val="0"/>
              <w:adjustRightInd w:val="0"/>
              <w:rPr>
                <w:rFonts w:ascii="Comic Sans MS" w:hAnsi="Comic Sans MS" w:cs="Calibri"/>
                <w:sz w:val="20"/>
                <w:szCs w:val="20"/>
              </w:rPr>
            </w:pPr>
            <w:r>
              <w:rPr>
                <w:rFonts w:ascii="Comic Sans MS" w:hAnsi="Comic Sans MS" w:cs="Calibri,BoldItalic"/>
                <w:b/>
                <w:bCs/>
                <w:i/>
                <w:iCs/>
                <w:sz w:val="20"/>
                <w:szCs w:val="20"/>
              </w:rPr>
              <w:t>Précisions</w:t>
            </w:r>
          </w:p>
        </w:tc>
      </w:tr>
      <w:tr w:rsidR="003D5DF8">
        <w:trPr>
          <w:trHeight w:val="771"/>
        </w:trPr>
        <w:tc>
          <w:tcPr>
            <w:tcW w:w="3936" w:type="dxa"/>
            <w:tcBorders>
              <w:top w:val="single" w:sz="4" w:space="0" w:color="auto"/>
              <w:left w:val="single" w:sz="4" w:space="0" w:color="auto"/>
              <w:bottom w:val="single" w:sz="4" w:space="0" w:color="auto"/>
              <w:right w:val="single" w:sz="4" w:space="0" w:color="auto"/>
            </w:tcBorders>
          </w:tcPr>
          <w:p w:rsidR="003D5DF8" w:rsidRDefault="00391F2B">
            <w:pPr>
              <w:autoSpaceDE w:val="0"/>
              <w:autoSpaceDN w:val="0"/>
              <w:adjustRightInd w:val="0"/>
            </w:pPr>
            <w:r>
              <w:t>Les frais de piscine</w:t>
            </w:r>
          </w:p>
        </w:tc>
        <w:tc>
          <w:tcPr>
            <w:tcW w:w="5233" w:type="dxa"/>
            <w:tcBorders>
              <w:top w:val="single" w:sz="4" w:space="0" w:color="auto"/>
              <w:left w:val="single" w:sz="4" w:space="0" w:color="auto"/>
              <w:bottom w:val="single" w:sz="4" w:space="0" w:color="auto"/>
              <w:right w:val="single" w:sz="4" w:space="0" w:color="auto"/>
            </w:tcBorders>
          </w:tcPr>
          <w:p w:rsidR="003D5DF8" w:rsidRDefault="00391F2B">
            <w:pPr>
              <w:autoSpaceDE w:val="0"/>
              <w:autoSpaceDN w:val="0"/>
              <w:adjustRightInd w:val="0"/>
            </w:pPr>
            <w:r>
              <w:t>Les droits d'accès à la piscine ainsi que les déplacements qui y sont liés.</w:t>
            </w:r>
          </w:p>
        </w:tc>
      </w:tr>
      <w:tr w:rsidR="003D5DF8">
        <w:trPr>
          <w:trHeight w:val="1436"/>
        </w:trPr>
        <w:tc>
          <w:tcPr>
            <w:tcW w:w="3936" w:type="dxa"/>
            <w:tcBorders>
              <w:top w:val="single" w:sz="4" w:space="0" w:color="auto"/>
              <w:left w:val="single" w:sz="4" w:space="0" w:color="auto"/>
              <w:bottom w:val="single" w:sz="4" w:space="0" w:color="auto"/>
              <w:right w:val="single" w:sz="4" w:space="0" w:color="auto"/>
            </w:tcBorders>
          </w:tcPr>
          <w:p w:rsidR="003D5DF8" w:rsidRDefault="00391F2B">
            <w:pPr>
              <w:autoSpaceDE w:val="0"/>
              <w:autoSpaceDN w:val="0"/>
              <w:adjustRightInd w:val="0"/>
            </w:pPr>
            <w:r>
              <w:t>Les frais liés aux activités scolaires culturelles et sportives -sauf piscine</w:t>
            </w:r>
          </w:p>
        </w:tc>
        <w:tc>
          <w:tcPr>
            <w:tcW w:w="5233" w:type="dxa"/>
            <w:tcBorders>
              <w:top w:val="single" w:sz="4" w:space="0" w:color="auto"/>
              <w:left w:val="single" w:sz="4" w:space="0" w:color="auto"/>
              <w:bottom w:val="single" w:sz="4" w:space="0" w:color="auto"/>
              <w:right w:val="single" w:sz="4" w:space="0" w:color="auto"/>
            </w:tcBorders>
          </w:tcPr>
          <w:p w:rsidR="003D5DF8" w:rsidRPr="00157A7C" w:rsidRDefault="00391F2B">
            <w:pPr>
              <w:autoSpaceDE w:val="0"/>
              <w:autoSpaceDN w:val="0"/>
              <w:adjustRightInd w:val="0"/>
            </w:pPr>
            <w:r w:rsidRPr="00157A7C">
              <w:t xml:space="preserve">Plafond </w:t>
            </w:r>
            <w:r w:rsidRPr="00157A7C">
              <w:rPr>
                <w:b/>
                <w:bCs/>
              </w:rPr>
              <w:t>de 5</w:t>
            </w:r>
            <w:r w:rsidR="00D569BF" w:rsidRPr="00157A7C">
              <w:rPr>
                <w:b/>
                <w:bCs/>
              </w:rPr>
              <w:t>4</w:t>
            </w:r>
            <w:r w:rsidRPr="00157A7C">
              <w:rPr>
                <w:b/>
                <w:bCs/>
              </w:rPr>
              <w:t>,1</w:t>
            </w:r>
            <w:r w:rsidR="00D569BF" w:rsidRPr="00157A7C">
              <w:rPr>
                <w:b/>
                <w:bCs/>
              </w:rPr>
              <w:t>1</w:t>
            </w:r>
            <w:r w:rsidRPr="00157A7C">
              <w:rPr>
                <w:b/>
                <w:bCs/>
              </w:rPr>
              <w:t xml:space="preserve"> euros maximum </w:t>
            </w:r>
            <w:r w:rsidRPr="00157A7C">
              <w:t>par élève du niveau maternel et pour cette année scolaire 202</w:t>
            </w:r>
            <w:r w:rsidR="006B26A1" w:rsidRPr="00157A7C">
              <w:t>5</w:t>
            </w:r>
            <w:r w:rsidRPr="00157A7C">
              <w:t>-202</w:t>
            </w:r>
            <w:r w:rsidR="006B26A1" w:rsidRPr="00157A7C">
              <w:t>6</w:t>
            </w:r>
            <w:r w:rsidRPr="00157A7C">
              <w:t>.</w:t>
            </w:r>
          </w:p>
          <w:p w:rsidR="003D5DF8" w:rsidRPr="00157A7C" w:rsidRDefault="00391F2B">
            <w:pPr>
              <w:autoSpaceDE w:val="0"/>
              <w:autoSpaceDN w:val="0"/>
              <w:adjustRightInd w:val="0"/>
            </w:pPr>
            <w:r w:rsidRPr="00157A7C">
              <w:t>Ce montant sera indexé annuellement.</w:t>
            </w:r>
          </w:p>
        </w:tc>
      </w:tr>
      <w:tr w:rsidR="003D5DF8">
        <w:trPr>
          <w:trHeight w:val="2282"/>
        </w:trPr>
        <w:tc>
          <w:tcPr>
            <w:tcW w:w="3936" w:type="dxa"/>
            <w:tcBorders>
              <w:top w:val="single" w:sz="4" w:space="0" w:color="auto"/>
              <w:left w:val="single" w:sz="4" w:space="0" w:color="auto"/>
              <w:bottom w:val="single" w:sz="4" w:space="0" w:color="auto"/>
              <w:right w:val="single" w:sz="4" w:space="0" w:color="auto"/>
            </w:tcBorders>
          </w:tcPr>
          <w:p w:rsidR="003D5DF8" w:rsidRDefault="00391F2B">
            <w:pPr>
              <w:autoSpaceDE w:val="0"/>
              <w:autoSpaceDN w:val="0"/>
              <w:adjustRightInd w:val="0"/>
            </w:pPr>
            <w:r>
              <w:t>Les frais liés aux séjours pédagogiques avec nuitée(s)</w:t>
            </w:r>
          </w:p>
          <w:p w:rsidR="003D5DF8" w:rsidRDefault="003D5DF8">
            <w:pPr>
              <w:autoSpaceDE w:val="0"/>
              <w:autoSpaceDN w:val="0"/>
              <w:adjustRightInd w:val="0"/>
            </w:pPr>
          </w:p>
        </w:tc>
        <w:tc>
          <w:tcPr>
            <w:tcW w:w="5233" w:type="dxa"/>
            <w:tcBorders>
              <w:top w:val="single" w:sz="4" w:space="0" w:color="auto"/>
              <w:left w:val="single" w:sz="4" w:space="0" w:color="auto"/>
              <w:bottom w:val="single" w:sz="4" w:space="0" w:color="auto"/>
              <w:right w:val="single" w:sz="4" w:space="0" w:color="auto"/>
            </w:tcBorders>
          </w:tcPr>
          <w:p w:rsidR="003D5DF8" w:rsidRPr="00157A7C" w:rsidRDefault="00391F2B">
            <w:pPr>
              <w:autoSpaceDE w:val="0"/>
              <w:autoSpaceDN w:val="0"/>
              <w:adjustRightInd w:val="0"/>
            </w:pPr>
            <w:r w:rsidRPr="00157A7C">
              <w:t xml:space="preserve">Plafond de </w:t>
            </w:r>
            <w:r w:rsidRPr="00157A7C">
              <w:rPr>
                <w:b/>
                <w:bCs/>
              </w:rPr>
              <w:t>1</w:t>
            </w:r>
            <w:r w:rsidR="00D569BF" w:rsidRPr="00157A7C">
              <w:rPr>
                <w:b/>
                <w:bCs/>
              </w:rPr>
              <w:t>20</w:t>
            </w:r>
            <w:r w:rsidRPr="00157A7C">
              <w:rPr>
                <w:b/>
                <w:bCs/>
              </w:rPr>
              <w:t>,</w:t>
            </w:r>
            <w:r w:rsidR="00D569BF" w:rsidRPr="00157A7C">
              <w:rPr>
                <w:b/>
                <w:bCs/>
              </w:rPr>
              <w:t>25</w:t>
            </w:r>
            <w:r w:rsidRPr="00157A7C">
              <w:rPr>
                <w:b/>
                <w:bCs/>
              </w:rPr>
              <w:t xml:space="preserve"> euros maximum </w:t>
            </w:r>
            <w:r w:rsidRPr="00157A7C">
              <w:t>par élève du niveau maternel pour l’année scolaire 202</w:t>
            </w:r>
            <w:r w:rsidR="006B26A1" w:rsidRPr="00157A7C">
              <w:t>5</w:t>
            </w:r>
            <w:r w:rsidRPr="00157A7C">
              <w:t>-202</w:t>
            </w:r>
            <w:r w:rsidR="006B26A1" w:rsidRPr="00157A7C">
              <w:t>6</w:t>
            </w:r>
            <w:r w:rsidRPr="00157A7C">
              <w:t>. Ce montant sera indexé annuellement.</w:t>
            </w:r>
          </w:p>
          <w:p w:rsidR="003D5DF8" w:rsidRPr="00157A7C" w:rsidRDefault="00391F2B">
            <w:pPr>
              <w:autoSpaceDE w:val="0"/>
              <w:autoSpaceDN w:val="0"/>
              <w:adjustRightInd w:val="0"/>
              <w:rPr>
                <w:b/>
                <w:bCs/>
              </w:rPr>
            </w:pPr>
            <w:r w:rsidRPr="00157A7C">
              <w:t xml:space="preserve">- </w:t>
            </w:r>
            <w:r w:rsidRPr="00157A7C">
              <w:rPr>
                <w:b/>
                <w:bCs/>
              </w:rPr>
              <w:t>Cette somme est fixée pour la durée totale de la scolarité maternelle d’un élève.</w:t>
            </w:r>
          </w:p>
        </w:tc>
      </w:tr>
    </w:tbl>
    <w:p w:rsidR="003D5DF8" w:rsidRDefault="00391F2B">
      <w:bookmarkStart w:id="54" w:name="_Toc33808889"/>
      <w:r>
        <w:t>Les frais scolaires visés ci-dessus ne peuvent en aucun cas être cumulés en vue d’un paiement forfaitaire et unique.</w:t>
      </w:r>
    </w:p>
    <w:p w:rsidR="003D5DF8" w:rsidRDefault="00391F2B">
      <w:pPr>
        <w:pStyle w:val="Titre3"/>
      </w:pPr>
      <w:bookmarkStart w:id="55" w:name="_Toc207361284"/>
      <w:r>
        <w:t>Enseignement primaire :</w:t>
      </w:r>
      <w:bookmarkEnd w:id="54"/>
      <w:bookmarkEnd w:id="55"/>
    </w:p>
    <w:p w:rsidR="003D5DF8" w:rsidRDefault="003D5DF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3"/>
        <w:gridCol w:w="5169"/>
      </w:tblGrid>
      <w:tr w:rsidR="003D5DF8">
        <w:trPr>
          <w:trHeight w:val="252"/>
        </w:trPr>
        <w:tc>
          <w:tcPr>
            <w:tcW w:w="3936" w:type="dxa"/>
            <w:tcBorders>
              <w:top w:val="single" w:sz="4" w:space="0" w:color="auto"/>
              <w:left w:val="single" w:sz="4" w:space="0" w:color="auto"/>
              <w:bottom w:val="single" w:sz="4" w:space="0" w:color="auto"/>
              <w:right w:val="single" w:sz="4" w:space="0" w:color="auto"/>
            </w:tcBorders>
          </w:tcPr>
          <w:p w:rsidR="003D5DF8" w:rsidRDefault="00391F2B">
            <w:pPr>
              <w:autoSpaceDE w:val="0"/>
              <w:autoSpaceDN w:val="0"/>
              <w:adjustRightInd w:val="0"/>
              <w:rPr>
                <w:rFonts w:ascii="Comic Sans MS" w:hAnsi="Comic Sans MS" w:cs="Calibri"/>
                <w:sz w:val="20"/>
                <w:szCs w:val="20"/>
              </w:rPr>
            </w:pPr>
            <w:r>
              <w:rPr>
                <w:rFonts w:ascii="Comic Sans MS" w:hAnsi="Comic Sans MS" w:cs="Calibri,BoldItalic"/>
                <w:b/>
                <w:bCs/>
                <w:i/>
                <w:iCs/>
                <w:sz w:val="20"/>
                <w:szCs w:val="20"/>
              </w:rPr>
              <w:t xml:space="preserve">Types de frais autorisés </w:t>
            </w:r>
          </w:p>
        </w:tc>
        <w:tc>
          <w:tcPr>
            <w:tcW w:w="5233" w:type="dxa"/>
            <w:tcBorders>
              <w:top w:val="single" w:sz="4" w:space="0" w:color="auto"/>
              <w:left w:val="single" w:sz="4" w:space="0" w:color="auto"/>
              <w:bottom w:val="single" w:sz="4" w:space="0" w:color="auto"/>
              <w:right w:val="single" w:sz="4" w:space="0" w:color="auto"/>
            </w:tcBorders>
          </w:tcPr>
          <w:p w:rsidR="003D5DF8" w:rsidRDefault="00391F2B">
            <w:pPr>
              <w:autoSpaceDE w:val="0"/>
              <w:autoSpaceDN w:val="0"/>
              <w:adjustRightInd w:val="0"/>
              <w:rPr>
                <w:rFonts w:ascii="Comic Sans MS" w:hAnsi="Comic Sans MS" w:cs="Calibri"/>
                <w:sz w:val="20"/>
                <w:szCs w:val="20"/>
              </w:rPr>
            </w:pPr>
            <w:r>
              <w:rPr>
                <w:rFonts w:ascii="Comic Sans MS" w:hAnsi="Comic Sans MS" w:cs="Calibri,BoldItalic"/>
                <w:b/>
                <w:bCs/>
                <w:i/>
                <w:iCs/>
                <w:sz w:val="20"/>
                <w:szCs w:val="20"/>
              </w:rPr>
              <w:t>Précisions</w:t>
            </w:r>
          </w:p>
        </w:tc>
      </w:tr>
      <w:tr w:rsidR="003D5DF8">
        <w:trPr>
          <w:trHeight w:val="781"/>
        </w:trPr>
        <w:tc>
          <w:tcPr>
            <w:tcW w:w="3936" w:type="dxa"/>
            <w:tcBorders>
              <w:top w:val="single" w:sz="4" w:space="0" w:color="auto"/>
              <w:left w:val="single" w:sz="4" w:space="0" w:color="auto"/>
              <w:bottom w:val="single" w:sz="4" w:space="0" w:color="auto"/>
              <w:right w:val="single" w:sz="4" w:space="0" w:color="auto"/>
            </w:tcBorders>
          </w:tcPr>
          <w:p w:rsidR="003D5DF8" w:rsidRDefault="00391F2B">
            <w:pPr>
              <w:autoSpaceDE w:val="0"/>
              <w:autoSpaceDN w:val="0"/>
              <w:adjustRightInd w:val="0"/>
            </w:pPr>
            <w:r>
              <w:t>Les frais de piscine</w:t>
            </w:r>
          </w:p>
        </w:tc>
        <w:tc>
          <w:tcPr>
            <w:tcW w:w="5233" w:type="dxa"/>
            <w:tcBorders>
              <w:top w:val="single" w:sz="4" w:space="0" w:color="auto"/>
              <w:left w:val="single" w:sz="4" w:space="0" w:color="auto"/>
              <w:bottom w:val="single" w:sz="4" w:space="0" w:color="auto"/>
              <w:right w:val="single" w:sz="4" w:space="0" w:color="auto"/>
            </w:tcBorders>
          </w:tcPr>
          <w:p w:rsidR="003D5DF8" w:rsidRDefault="00391F2B">
            <w:pPr>
              <w:autoSpaceDE w:val="0"/>
              <w:autoSpaceDN w:val="0"/>
              <w:adjustRightInd w:val="0"/>
            </w:pPr>
            <w:r>
              <w:t>Les droits d'accès à la piscine ainsi que les déplacements qui y sont liés.</w:t>
            </w:r>
          </w:p>
        </w:tc>
      </w:tr>
      <w:tr w:rsidR="003D5DF8">
        <w:trPr>
          <w:trHeight w:val="1602"/>
        </w:trPr>
        <w:tc>
          <w:tcPr>
            <w:tcW w:w="3936" w:type="dxa"/>
            <w:tcBorders>
              <w:top w:val="single" w:sz="4" w:space="0" w:color="auto"/>
              <w:left w:val="single" w:sz="4" w:space="0" w:color="auto"/>
              <w:bottom w:val="single" w:sz="4" w:space="0" w:color="auto"/>
              <w:right w:val="single" w:sz="4" w:space="0" w:color="auto"/>
            </w:tcBorders>
          </w:tcPr>
          <w:p w:rsidR="003D5DF8" w:rsidRDefault="00391F2B">
            <w:pPr>
              <w:autoSpaceDE w:val="0"/>
              <w:autoSpaceDN w:val="0"/>
              <w:adjustRightInd w:val="0"/>
            </w:pPr>
            <w:r>
              <w:t>Les frais liés aux activités scolaires culturelles et sportives -sauf piscine</w:t>
            </w:r>
          </w:p>
        </w:tc>
        <w:tc>
          <w:tcPr>
            <w:tcW w:w="5233" w:type="dxa"/>
            <w:tcBorders>
              <w:top w:val="single" w:sz="4" w:space="0" w:color="auto"/>
              <w:left w:val="single" w:sz="4" w:space="0" w:color="auto"/>
              <w:bottom w:val="single" w:sz="4" w:space="0" w:color="auto"/>
              <w:right w:val="single" w:sz="4" w:space="0" w:color="auto"/>
            </w:tcBorders>
          </w:tcPr>
          <w:p w:rsidR="003D5DF8" w:rsidRDefault="00391F2B">
            <w:pPr>
              <w:autoSpaceDE w:val="0"/>
              <w:autoSpaceDN w:val="0"/>
              <w:adjustRightInd w:val="0"/>
            </w:pPr>
            <w:r>
              <w:t xml:space="preserve">s'inscrivant dans le projet pédagogique du pouvoir organisateur ou dans le projet d’école ainsi que les déplacements qui y sont liés, dans les </w:t>
            </w:r>
            <w:r>
              <w:rPr>
                <w:b/>
                <w:bCs/>
              </w:rPr>
              <w:t>limites des plafonds qui seront ultérieurement fixés</w:t>
            </w:r>
            <w:r>
              <w:t xml:space="preserve"> par le Gouvernement ;</w:t>
            </w:r>
          </w:p>
        </w:tc>
      </w:tr>
      <w:tr w:rsidR="003D5DF8">
        <w:trPr>
          <w:trHeight w:val="2112"/>
        </w:trPr>
        <w:tc>
          <w:tcPr>
            <w:tcW w:w="3936" w:type="dxa"/>
            <w:tcBorders>
              <w:top w:val="single" w:sz="4" w:space="0" w:color="auto"/>
              <w:left w:val="single" w:sz="4" w:space="0" w:color="auto"/>
              <w:bottom w:val="single" w:sz="4" w:space="0" w:color="auto"/>
              <w:right w:val="single" w:sz="4" w:space="0" w:color="auto"/>
            </w:tcBorders>
          </w:tcPr>
          <w:p w:rsidR="003D5DF8" w:rsidRDefault="00391F2B">
            <w:pPr>
              <w:autoSpaceDE w:val="0"/>
              <w:autoSpaceDN w:val="0"/>
              <w:adjustRightInd w:val="0"/>
            </w:pPr>
            <w:r>
              <w:t>Les frais liés aux séjours pédagogiques avec nuitée(s)</w:t>
            </w:r>
          </w:p>
          <w:p w:rsidR="003D5DF8" w:rsidRDefault="003D5DF8">
            <w:pPr>
              <w:autoSpaceDE w:val="0"/>
              <w:autoSpaceDN w:val="0"/>
              <w:adjustRightInd w:val="0"/>
            </w:pPr>
          </w:p>
        </w:tc>
        <w:tc>
          <w:tcPr>
            <w:tcW w:w="5233" w:type="dxa"/>
            <w:tcBorders>
              <w:top w:val="single" w:sz="4" w:space="0" w:color="auto"/>
              <w:left w:val="single" w:sz="4" w:space="0" w:color="auto"/>
              <w:bottom w:val="single" w:sz="4" w:space="0" w:color="auto"/>
              <w:right w:val="single" w:sz="4" w:space="0" w:color="auto"/>
            </w:tcBorders>
          </w:tcPr>
          <w:p w:rsidR="003D5DF8" w:rsidRDefault="00391F2B">
            <w:pPr>
              <w:autoSpaceDE w:val="0"/>
              <w:autoSpaceDN w:val="0"/>
              <w:adjustRightInd w:val="0"/>
            </w:pPr>
            <w:r>
              <w:t xml:space="preserve">organisés par l’école et s'inscrivant dans le projet pédagogique du pouvoir organisateur ou dans le projet d’école ainsi que les déplacements qui y sont liés, dans les </w:t>
            </w:r>
            <w:r>
              <w:rPr>
                <w:b/>
                <w:bCs/>
              </w:rPr>
              <w:t>limites des plafonds qui seront ultérieurement fixés</w:t>
            </w:r>
            <w:r>
              <w:t xml:space="preserve"> par le Gouvernement</w:t>
            </w:r>
          </w:p>
        </w:tc>
      </w:tr>
    </w:tbl>
    <w:p w:rsidR="003D5DF8" w:rsidRDefault="00391F2B">
      <w:r>
        <w:t>Les frais scolaires autorisés visés ci-dessus ne peuvent en aucun cas être cumulés en vue d’un paiement forfaitaire et unique.</w:t>
      </w:r>
    </w:p>
    <w:p w:rsidR="003D5DF8" w:rsidRDefault="003D5DF8">
      <w:pPr>
        <w:rPr>
          <w:b/>
          <w:bCs/>
        </w:rPr>
      </w:pPr>
    </w:p>
    <w:p w:rsidR="003D5DF8" w:rsidRDefault="00391F2B">
      <w:pPr>
        <w:rPr>
          <w:szCs w:val="28"/>
        </w:rPr>
      </w:pPr>
      <w:r>
        <w:rPr>
          <w:szCs w:val="28"/>
        </w:rPr>
        <w:t>Les fournitures scolaires sont fournies gratuitement aux élèves depuis la maternelle jusqu’en 6e primaire.</w:t>
      </w:r>
    </w:p>
    <w:p w:rsidR="003D5DF8" w:rsidRDefault="003D5DF8">
      <w:pPr>
        <w:rPr>
          <w:szCs w:val="28"/>
        </w:rPr>
      </w:pPr>
    </w:p>
    <w:p w:rsidR="003D5DF8" w:rsidRDefault="00391F2B">
      <w:pPr>
        <w:rPr>
          <w:szCs w:val="28"/>
        </w:rPr>
      </w:pPr>
      <w:r>
        <w:rPr>
          <w:szCs w:val="28"/>
        </w:rPr>
        <w:t>Les séances de spectacles (théâtres, conteur lors de la venue de saint Nicolas, excursions) sont gratuites pour les élèves grâce aux manifestations organisées par le Comité de parents d’élèves.</w:t>
      </w:r>
    </w:p>
    <w:p w:rsidR="003D5DF8" w:rsidRDefault="003D5DF8">
      <w:pPr>
        <w:rPr>
          <w:szCs w:val="28"/>
        </w:rPr>
      </w:pPr>
    </w:p>
    <w:p w:rsidR="003D5DF8" w:rsidRDefault="00391F2B">
      <w:pPr>
        <w:rPr>
          <w:b/>
          <w:szCs w:val="28"/>
        </w:rPr>
      </w:pPr>
      <w:r>
        <w:rPr>
          <w:szCs w:val="28"/>
        </w:rPr>
        <w:t xml:space="preserve">Des classes de dépaysement en primaire (1ère à la 6e) sont programmées tous les 3 ans en alternance avec l’une ou l’autre excursion. Une participation de 120 € est demandée aux parents, cette somme étant répartie sur plusieurs mois. </w:t>
      </w:r>
      <w:r>
        <w:rPr>
          <w:b/>
          <w:szCs w:val="28"/>
        </w:rPr>
        <w:t xml:space="preserve"> </w:t>
      </w:r>
    </w:p>
    <w:p w:rsidR="003D5DF8" w:rsidRDefault="003D5DF8">
      <w:pPr>
        <w:rPr>
          <w:b/>
          <w:szCs w:val="28"/>
        </w:rPr>
      </w:pPr>
    </w:p>
    <w:p w:rsidR="00D569BF" w:rsidRDefault="00D569BF">
      <w:pPr>
        <w:rPr>
          <w:color w:val="0A0A0A"/>
          <w:spacing w:val="2"/>
          <w:szCs w:val="28"/>
          <w:lang w:eastAsia="fr-BE"/>
        </w:rPr>
      </w:pPr>
      <w:bookmarkStart w:id="56" w:name="_Toc33808890"/>
    </w:p>
    <w:p w:rsidR="003D5DF8" w:rsidRDefault="00D569BF">
      <w:pPr>
        <w:rPr>
          <w:color w:val="0A0A0A"/>
          <w:spacing w:val="2"/>
          <w:szCs w:val="28"/>
          <w:lang w:eastAsia="fr-BE"/>
        </w:rPr>
      </w:pPr>
      <w:r w:rsidRPr="00D569BF">
        <w:rPr>
          <w:b/>
          <w:bCs/>
          <w:color w:val="0A0A0A"/>
          <w:spacing w:val="2"/>
          <w:szCs w:val="28"/>
          <w:lang w:eastAsia="fr-BE"/>
        </w:rPr>
        <w:t>Du mardi 18 au vendredi 21 mai 2027</w:t>
      </w:r>
      <w:r w:rsidRPr="00D569BF">
        <w:rPr>
          <w:color w:val="0A0A0A"/>
          <w:spacing w:val="2"/>
          <w:szCs w:val="28"/>
          <w:lang w:eastAsia="fr-BE"/>
        </w:rPr>
        <w:t>, les élèves maternels de M2-M3 et primaires de notre école iront passer quatre jours au domaine de Mozet</w:t>
      </w:r>
      <w:r>
        <w:rPr>
          <w:color w:val="0A0A0A"/>
          <w:spacing w:val="2"/>
          <w:szCs w:val="28"/>
          <w:lang w:eastAsia="fr-BE"/>
        </w:rPr>
        <w:t xml:space="preserve"> </w:t>
      </w:r>
      <w:r w:rsidRPr="00D569BF">
        <w:rPr>
          <w:color w:val="0A0A0A"/>
          <w:spacing w:val="2"/>
          <w:szCs w:val="28"/>
          <w:lang w:eastAsia="fr-BE"/>
        </w:rPr>
        <w:t>(sous réserve)</w:t>
      </w:r>
      <w:r>
        <w:rPr>
          <w:color w:val="0A0A0A"/>
          <w:spacing w:val="2"/>
          <w:szCs w:val="28"/>
          <w:lang w:eastAsia="fr-BE"/>
        </w:rPr>
        <w:t>.</w:t>
      </w:r>
    </w:p>
    <w:p w:rsidR="003D5DF8" w:rsidRDefault="00391F2B">
      <w:pPr>
        <w:pStyle w:val="Titre3"/>
        <w:rPr>
          <w:lang w:eastAsia="fr-BE"/>
        </w:rPr>
      </w:pPr>
      <w:bookmarkStart w:id="57" w:name="_Toc207361285"/>
      <w:r>
        <w:rPr>
          <w:lang w:eastAsia="fr-BE"/>
        </w:rPr>
        <w:t>Frais facultatifs</w:t>
      </w:r>
      <w:bookmarkEnd w:id="57"/>
      <w:r>
        <w:rPr>
          <w:lang w:eastAsia="fr-BE"/>
        </w:rPr>
        <w:t> </w:t>
      </w:r>
    </w:p>
    <w:p w:rsidR="003D5DF8" w:rsidRDefault="00391F2B">
      <w:pPr>
        <w:rPr>
          <w:color w:val="0A0A0A"/>
          <w:spacing w:val="2"/>
          <w:szCs w:val="28"/>
          <w:lang w:eastAsia="fr-BE"/>
        </w:rPr>
      </w:pPr>
      <w:r>
        <w:rPr>
          <w:color w:val="0A0A0A"/>
          <w:spacing w:val="2"/>
          <w:szCs w:val="28"/>
          <w:lang w:eastAsia="fr-BE"/>
        </w:rPr>
        <w:br/>
        <w:t>L'école peut proposer des achats groupés, des frais de participation à des activités facultatives ou proposer de souscrire à des abonnements à des revues, en lien avec le projet pédagogique et ce, si le caractère facultatif est explicitement mentionné aux parents.</w:t>
      </w:r>
      <w:r>
        <w:rPr>
          <w:color w:val="0A0A0A"/>
          <w:spacing w:val="2"/>
          <w:szCs w:val="28"/>
          <w:lang w:eastAsia="fr-BE"/>
        </w:rPr>
        <w:br/>
      </w:r>
      <w:r>
        <w:rPr>
          <w:color w:val="0A0A0A"/>
          <w:spacing w:val="2"/>
          <w:szCs w:val="28"/>
          <w:lang w:eastAsia="fr-BE"/>
        </w:rPr>
        <w:br/>
        <w:t>Ces frais doivent correspondre au cout réel et ne sont pas obligatoires. Si l'école veut utiliser un manuel scolaire, un cahier d'exercices ou une revue comme support pour un cours, elle peut proposer de l'acheter. Si le parent ne souhaite pas l'acheter, l'école doit mettre ce support gratuitement à la disposition de l'enfant.</w:t>
      </w:r>
      <w:r>
        <w:rPr>
          <w:color w:val="0A0A0A"/>
          <w:spacing w:val="2"/>
          <w:szCs w:val="28"/>
          <w:lang w:eastAsia="fr-BE"/>
        </w:rPr>
        <w:br/>
      </w:r>
      <w:r>
        <w:rPr>
          <w:color w:val="0A0A0A"/>
          <w:spacing w:val="2"/>
          <w:szCs w:val="28"/>
          <w:lang w:eastAsia="fr-BE"/>
        </w:rPr>
        <w:br/>
      </w:r>
      <w:r>
        <w:rPr>
          <w:b/>
          <w:bCs/>
          <w:color w:val="0A0A0A"/>
          <w:spacing w:val="2"/>
          <w:szCs w:val="28"/>
          <w:lang w:eastAsia="fr-BE"/>
        </w:rPr>
        <w:t xml:space="preserve">- Élèves inscrits </w:t>
      </w:r>
      <w:r w:rsidR="00525573">
        <w:rPr>
          <w:b/>
          <w:bCs/>
          <w:color w:val="0A0A0A"/>
          <w:spacing w:val="2"/>
          <w:szCs w:val="28"/>
          <w:lang w:eastAsia="fr-BE"/>
        </w:rPr>
        <w:t>de la</w:t>
      </w:r>
      <w:r>
        <w:rPr>
          <w:b/>
          <w:bCs/>
          <w:color w:val="0A0A0A"/>
          <w:spacing w:val="2"/>
          <w:szCs w:val="28"/>
          <w:lang w:eastAsia="fr-BE"/>
        </w:rPr>
        <w:t xml:space="preserve"> 1</w:t>
      </w:r>
      <w:r w:rsidR="00525573" w:rsidRPr="00525573">
        <w:rPr>
          <w:b/>
          <w:bCs/>
          <w:color w:val="0A0A0A"/>
          <w:spacing w:val="2"/>
          <w:szCs w:val="28"/>
          <w:vertAlign w:val="superscript"/>
          <w:lang w:eastAsia="fr-BE"/>
        </w:rPr>
        <w:t>ère</w:t>
      </w:r>
      <w:r w:rsidR="00525573">
        <w:rPr>
          <w:b/>
          <w:bCs/>
          <w:color w:val="0A0A0A"/>
          <w:spacing w:val="2"/>
          <w:szCs w:val="28"/>
          <w:lang w:eastAsia="fr-BE"/>
        </w:rPr>
        <w:t xml:space="preserve"> à la 3</w:t>
      </w:r>
      <w:r w:rsidR="00525573" w:rsidRPr="00525573">
        <w:rPr>
          <w:b/>
          <w:bCs/>
          <w:color w:val="0A0A0A"/>
          <w:spacing w:val="2"/>
          <w:szCs w:val="28"/>
          <w:vertAlign w:val="superscript"/>
          <w:lang w:eastAsia="fr-BE"/>
        </w:rPr>
        <w:t>ème</w:t>
      </w:r>
      <w:r w:rsidR="00525573">
        <w:rPr>
          <w:b/>
          <w:bCs/>
          <w:color w:val="0A0A0A"/>
          <w:spacing w:val="2"/>
          <w:szCs w:val="28"/>
          <w:lang w:eastAsia="fr-BE"/>
        </w:rPr>
        <w:t xml:space="preserve"> </w:t>
      </w:r>
      <w:r>
        <w:rPr>
          <w:b/>
          <w:bCs/>
          <w:color w:val="0A0A0A"/>
          <w:spacing w:val="2"/>
          <w:szCs w:val="28"/>
          <w:lang w:eastAsia="fr-BE"/>
        </w:rPr>
        <w:t>année de l’enseignement primaire ordinaire :</w:t>
      </w:r>
      <w:r>
        <w:rPr>
          <w:color w:val="0A0A0A"/>
          <w:spacing w:val="2"/>
          <w:szCs w:val="28"/>
          <w:lang w:eastAsia="fr-BE"/>
        </w:rPr>
        <w:br/>
      </w:r>
      <w:r>
        <w:rPr>
          <w:color w:val="0A0A0A"/>
          <w:spacing w:val="2"/>
          <w:szCs w:val="28"/>
          <w:lang w:eastAsia="fr-BE"/>
        </w:rPr>
        <w:br/>
        <w:t xml:space="preserve">Les frais facultatifs sont interdits dans ce niveau d’enseignement ; à l’exception des frais facultatifs pour l’achat groupé de manuels scolaires et de cahiers d’exercices, en ce compris sous forme d’abonnements numériques à ces supports ou aux plateformes qui y sont liées. </w:t>
      </w:r>
    </w:p>
    <w:p w:rsidR="006B26A1" w:rsidRDefault="00391F2B">
      <w:pPr>
        <w:shd w:val="clear" w:color="auto" w:fill="FFFFFF"/>
        <w:spacing w:line="360" w:lineRule="atLeast"/>
        <w:textAlignment w:val="baseline"/>
        <w:rPr>
          <w:color w:val="0A0A0A"/>
          <w:spacing w:val="2"/>
          <w:szCs w:val="28"/>
          <w:lang w:eastAsia="fr-BE"/>
        </w:rPr>
      </w:pPr>
      <w:r>
        <w:rPr>
          <w:color w:val="0A0A0A"/>
          <w:spacing w:val="2"/>
          <w:szCs w:val="28"/>
          <w:lang w:eastAsia="fr-BE"/>
        </w:rPr>
        <w:t>Si le parent ne souhaite pas l'acheter, l'école doit mettre ce support gratuitement à la disposition de l'enfant.</w:t>
      </w:r>
    </w:p>
    <w:p w:rsidR="003D5DF8" w:rsidRDefault="00391F2B">
      <w:pPr>
        <w:shd w:val="clear" w:color="auto" w:fill="FFFFFF"/>
        <w:spacing w:line="360" w:lineRule="atLeast"/>
        <w:textAlignment w:val="baseline"/>
        <w:rPr>
          <w:color w:val="0A0A0A"/>
          <w:spacing w:val="2"/>
          <w:szCs w:val="28"/>
          <w:lang w:eastAsia="fr-BE"/>
        </w:rPr>
      </w:pPr>
      <w:r>
        <w:rPr>
          <w:color w:val="0A0A0A"/>
          <w:spacing w:val="2"/>
          <w:szCs w:val="28"/>
          <w:lang w:eastAsia="fr-BE"/>
        </w:rPr>
        <w:br/>
      </w:r>
    </w:p>
    <w:p w:rsidR="003D5DF8" w:rsidRDefault="00391F2B">
      <w:pPr>
        <w:shd w:val="clear" w:color="auto" w:fill="FFFFFF"/>
        <w:spacing w:line="360" w:lineRule="atLeast"/>
        <w:textAlignment w:val="baseline"/>
      </w:pPr>
      <w:r>
        <w:rPr>
          <w:color w:val="0A0A0A"/>
          <w:spacing w:val="2"/>
          <w:szCs w:val="28"/>
          <w:lang w:eastAsia="fr-BE"/>
        </w:rPr>
        <w:lastRenderedPageBreak/>
        <w:br/>
      </w:r>
      <w:r>
        <w:rPr>
          <w:b/>
          <w:bCs/>
          <w:color w:val="0A0A0A"/>
          <w:spacing w:val="2"/>
          <w:szCs w:val="28"/>
          <w:lang w:eastAsia="fr-BE"/>
        </w:rPr>
        <w:t xml:space="preserve">- Élèves inscrits de la </w:t>
      </w:r>
      <w:r w:rsidR="00525573">
        <w:rPr>
          <w:b/>
          <w:bCs/>
          <w:color w:val="0A0A0A"/>
          <w:spacing w:val="2"/>
          <w:szCs w:val="28"/>
          <w:lang w:eastAsia="fr-BE"/>
        </w:rPr>
        <w:t>4</w:t>
      </w:r>
      <w:r w:rsidR="00525573" w:rsidRPr="00525573">
        <w:rPr>
          <w:b/>
          <w:bCs/>
          <w:color w:val="0A0A0A"/>
          <w:spacing w:val="2"/>
          <w:szCs w:val="28"/>
          <w:vertAlign w:val="superscript"/>
          <w:lang w:eastAsia="fr-BE"/>
        </w:rPr>
        <w:t>ème</w:t>
      </w:r>
      <w:r>
        <w:rPr>
          <w:b/>
          <w:bCs/>
          <w:color w:val="0A0A0A"/>
          <w:spacing w:val="2"/>
          <w:szCs w:val="28"/>
          <w:lang w:eastAsia="fr-BE"/>
        </w:rPr>
        <w:t xml:space="preserve"> à la 6</w:t>
      </w:r>
      <w:r w:rsidR="00525573" w:rsidRPr="00525573">
        <w:rPr>
          <w:b/>
          <w:bCs/>
          <w:color w:val="0A0A0A"/>
          <w:spacing w:val="2"/>
          <w:szCs w:val="28"/>
          <w:vertAlign w:val="superscript"/>
          <w:lang w:eastAsia="fr-BE"/>
        </w:rPr>
        <w:t>ème</w:t>
      </w:r>
      <w:r w:rsidR="00525573">
        <w:rPr>
          <w:b/>
          <w:bCs/>
          <w:color w:val="0A0A0A"/>
          <w:spacing w:val="2"/>
          <w:szCs w:val="28"/>
          <w:lang w:eastAsia="fr-BE"/>
        </w:rPr>
        <w:t xml:space="preserve"> </w:t>
      </w:r>
      <w:r>
        <w:rPr>
          <w:b/>
          <w:bCs/>
          <w:color w:val="0A0A0A"/>
          <w:spacing w:val="2"/>
          <w:szCs w:val="28"/>
          <w:lang w:eastAsia="fr-BE"/>
        </w:rPr>
        <w:t>primaire de l’enseignement primaire ordinaire :</w:t>
      </w:r>
      <w:r>
        <w:rPr>
          <w:color w:val="0A0A0A"/>
          <w:spacing w:val="2"/>
          <w:szCs w:val="28"/>
          <w:lang w:eastAsia="fr-BE"/>
        </w:rPr>
        <w:br/>
      </w:r>
    </w:p>
    <w:p w:rsidR="003D5DF8" w:rsidRDefault="00391F2B">
      <w:pPr>
        <w:shd w:val="clear" w:color="auto" w:fill="FFFFFF"/>
        <w:spacing w:line="360" w:lineRule="atLeast"/>
        <w:textAlignment w:val="baseline"/>
        <w:rPr>
          <w:color w:val="0A0A0A"/>
          <w:spacing w:val="2"/>
          <w:sz w:val="20"/>
          <w:szCs w:val="20"/>
          <w:lang w:eastAsia="fr-BE"/>
        </w:rPr>
      </w:pPr>
      <w:r>
        <w:rPr>
          <w:color w:val="0A0A0A"/>
          <w:spacing w:val="2"/>
          <w:szCs w:val="28"/>
          <w:lang w:eastAsia="fr-BE"/>
        </w:rPr>
        <w:t>Les frais scolaires suivants peuvent être </w:t>
      </w:r>
      <w:r>
        <w:rPr>
          <w:b/>
          <w:bCs/>
          <w:color w:val="0A0A0A"/>
          <w:spacing w:val="2"/>
          <w:szCs w:val="28"/>
          <w:lang w:eastAsia="fr-BE"/>
        </w:rPr>
        <w:t>proposés</w:t>
      </w:r>
      <w:r>
        <w:rPr>
          <w:color w:val="0A0A0A"/>
          <w:spacing w:val="2"/>
          <w:szCs w:val="28"/>
          <w:lang w:eastAsia="fr-BE"/>
        </w:rPr>
        <w:t> aux personnes investies de l’autorité parentale pour autant que le </w:t>
      </w:r>
      <w:r>
        <w:rPr>
          <w:b/>
          <w:bCs/>
          <w:color w:val="0A0A0A"/>
          <w:spacing w:val="2"/>
          <w:szCs w:val="28"/>
          <w:lang w:eastAsia="fr-BE"/>
        </w:rPr>
        <w:t>caractère facultatif</w:t>
      </w:r>
      <w:r>
        <w:rPr>
          <w:color w:val="0A0A0A"/>
          <w:spacing w:val="2"/>
          <w:szCs w:val="28"/>
          <w:lang w:eastAsia="fr-BE"/>
        </w:rPr>
        <w:t> ait été explicitement porté à leur connaissance :</w:t>
      </w:r>
      <w:r>
        <w:rPr>
          <w:color w:val="0A0A0A"/>
          <w:spacing w:val="2"/>
          <w:szCs w:val="28"/>
          <w:lang w:eastAsia="fr-BE"/>
        </w:rPr>
        <w:br/>
        <w:t> </w:t>
      </w:r>
    </w:p>
    <w:p w:rsidR="003D5DF8" w:rsidRDefault="00391F2B">
      <w:pPr>
        <w:numPr>
          <w:ilvl w:val="0"/>
          <w:numId w:val="7"/>
        </w:numPr>
        <w:shd w:val="clear" w:color="auto" w:fill="FFFFFF"/>
        <w:spacing w:after="60" w:line="360" w:lineRule="atLeast"/>
        <w:textAlignment w:val="baseline"/>
        <w:rPr>
          <w:color w:val="0A0A0A"/>
          <w:spacing w:val="2"/>
          <w:szCs w:val="28"/>
          <w:lang w:eastAsia="fr-BE"/>
        </w:rPr>
      </w:pPr>
      <w:r>
        <w:rPr>
          <w:color w:val="0A0A0A"/>
          <w:spacing w:val="2"/>
          <w:szCs w:val="28"/>
          <w:lang w:eastAsia="fr-BE"/>
        </w:rPr>
        <w:t>les achats groupés : en prévision de la rentrée scolaire, il est intéressant de proposer un achat groupé de ressources pédagogiques, de fournitures scolaires ou autre afin de bénéficier de prix avantageux et de s’assurer de ce que chaque élève dispose de ressources similaires, conformes aux priorités pédagogiques convenues par l’équipe éducative et complémentaires d’une année à l’autre ;</w:t>
      </w:r>
    </w:p>
    <w:p w:rsidR="003D5DF8" w:rsidRDefault="00391F2B">
      <w:pPr>
        <w:numPr>
          <w:ilvl w:val="0"/>
          <w:numId w:val="7"/>
        </w:numPr>
        <w:shd w:val="clear" w:color="auto" w:fill="FFFFFF"/>
        <w:spacing w:after="60" w:line="360" w:lineRule="atLeast"/>
        <w:textAlignment w:val="baseline"/>
        <w:rPr>
          <w:color w:val="0A0A0A"/>
          <w:spacing w:val="2"/>
          <w:szCs w:val="28"/>
          <w:lang w:eastAsia="fr-BE"/>
        </w:rPr>
      </w:pPr>
      <w:r>
        <w:rPr>
          <w:color w:val="0A0A0A"/>
          <w:spacing w:val="2"/>
          <w:szCs w:val="28"/>
          <w:lang w:eastAsia="fr-BE"/>
        </w:rPr>
        <w:t>les frais de participation à des activités facultatives : l’activité qui n’est pas obligatoire doit être organisée en dehors du temps de cours ;</w:t>
      </w:r>
    </w:p>
    <w:p w:rsidR="003D5DF8" w:rsidRDefault="00391F2B">
      <w:pPr>
        <w:numPr>
          <w:ilvl w:val="0"/>
          <w:numId w:val="7"/>
        </w:numPr>
        <w:shd w:val="clear" w:color="auto" w:fill="FFFFFF"/>
        <w:spacing w:after="60" w:line="360" w:lineRule="atLeast"/>
        <w:textAlignment w:val="baseline"/>
        <w:rPr>
          <w:color w:val="0A0A0A"/>
          <w:spacing w:val="2"/>
          <w:szCs w:val="28"/>
          <w:lang w:eastAsia="fr-BE"/>
        </w:rPr>
      </w:pPr>
      <w:r>
        <w:rPr>
          <w:color w:val="0A0A0A"/>
          <w:spacing w:val="2"/>
          <w:szCs w:val="28"/>
          <w:lang w:eastAsia="fr-BE"/>
        </w:rPr>
        <w:t>les abonnements à des revues : un abonnement à une revue éducative.</w:t>
      </w:r>
      <w:r>
        <w:t xml:space="preserve"> peut être très utile aux apprentissages, mais son usage en classe doit s’organiser selon les modalités prévues au dernier alinéa. Ils sont proposés à leur cout réel pour autant qu'ils soient liés au projet pédagogique.</w:t>
      </w:r>
    </w:p>
    <w:p w:rsidR="003D5DF8" w:rsidRDefault="003D5DF8">
      <w:pPr>
        <w:shd w:val="clear" w:color="auto" w:fill="FFFFFF"/>
        <w:spacing w:after="60" w:line="360" w:lineRule="atLeast"/>
        <w:textAlignment w:val="baseline"/>
        <w:rPr>
          <w:color w:val="0A0A0A"/>
          <w:spacing w:val="2"/>
          <w:szCs w:val="28"/>
          <w:lang w:eastAsia="fr-BE"/>
        </w:rPr>
      </w:pPr>
    </w:p>
    <w:p w:rsidR="003D5DF8" w:rsidRDefault="00391F2B">
      <w:pPr>
        <w:shd w:val="clear" w:color="auto" w:fill="FFFFFF"/>
        <w:spacing w:after="60" w:line="360" w:lineRule="atLeast"/>
        <w:textAlignment w:val="baseline"/>
        <w:rPr>
          <w:color w:val="0A0A0A"/>
          <w:spacing w:val="2"/>
          <w:szCs w:val="28"/>
          <w:lang w:eastAsia="fr-BE"/>
        </w:rPr>
      </w:pPr>
      <w:r w:rsidRPr="006B26A1">
        <w:rPr>
          <w:color w:val="0A0A0A"/>
          <w:spacing w:val="2"/>
          <w:szCs w:val="28"/>
          <w:lang w:eastAsia="fr-BE"/>
        </w:rPr>
        <w:t>Un document reprenant l’estimation des frais scolaires pour l’année 202</w:t>
      </w:r>
      <w:r w:rsidR="006B26A1" w:rsidRPr="006B26A1">
        <w:rPr>
          <w:color w:val="0A0A0A"/>
          <w:spacing w:val="2"/>
          <w:szCs w:val="28"/>
          <w:lang w:eastAsia="fr-BE"/>
        </w:rPr>
        <w:t>5</w:t>
      </w:r>
      <w:r w:rsidRPr="006B26A1">
        <w:rPr>
          <w:color w:val="0A0A0A"/>
          <w:spacing w:val="2"/>
          <w:szCs w:val="28"/>
          <w:lang w:eastAsia="fr-BE"/>
        </w:rPr>
        <w:t>-202</w:t>
      </w:r>
      <w:r w:rsidR="006B26A1" w:rsidRPr="006B26A1">
        <w:rPr>
          <w:color w:val="0A0A0A"/>
          <w:spacing w:val="2"/>
          <w:szCs w:val="28"/>
          <w:lang w:eastAsia="fr-BE"/>
        </w:rPr>
        <w:t>6</w:t>
      </w:r>
      <w:r w:rsidR="00753C3F" w:rsidRPr="006B26A1">
        <w:rPr>
          <w:color w:val="0A0A0A"/>
          <w:spacing w:val="2"/>
          <w:szCs w:val="28"/>
          <w:lang w:eastAsia="fr-BE"/>
        </w:rPr>
        <w:t xml:space="preserve"> </w:t>
      </w:r>
      <w:r w:rsidRPr="006B26A1">
        <w:rPr>
          <w:color w:val="0A0A0A"/>
          <w:spacing w:val="2"/>
          <w:szCs w:val="28"/>
          <w:lang w:eastAsia="fr-BE"/>
        </w:rPr>
        <w:t xml:space="preserve">se trouve </w:t>
      </w:r>
      <w:r w:rsidRPr="00236A8E">
        <w:rPr>
          <w:color w:val="0A0A0A"/>
          <w:spacing w:val="2"/>
          <w:szCs w:val="28"/>
          <w:lang w:eastAsia="fr-BE"/>
        </w:rPr>
        <w:t>en page 5</w:t>
      </w:r>
      <w:r w:rsidR="00236A8E" w:rsidRPr="00236A8E">
        <w:rPr>
          <w:color w:val="0A0A0A"/>
          <w:spacing w:val="2"/>
          <w:szCs w:val="28"/>
          <w:lang w:eastAsia="fr-BE"/>
        </w:rPr>
        <w:t>7</w:t>
      </w:r>
      <w:r w:rsidRPr="006B26A1">
        <w:rPr>
          <w:color w:val="0A0A0A"/>
          <w:spacing w:val="2"/>
          <w:szCs w:val="28"/>
          <w:lang w:eastAsia="fr-BE"/>
        </w:rPr>
        <w:t>.</w:t>
      </w:r>
    </w:p>
    <w:p w:rsidR="003D5DF8" w:rsidRDefault="003D5DF8">
      <w:pPr>
        <w:shd w:val="clear" w:color="auto" w:fill="FFFFFF"/>
        <w:spacing w:after="60" w:line="360" w:lineRule="atLeast"/>
        <w:textAlignment w:val="baseline"/>
        <w:rPr>
          <w:color w:val="0A0A0A"/>
          <w:spacing w:val="2"/>
          <w:szCs w:val="28"/>
          <w:lang w:eastAsia="fr-BE"/>
        </w:rPr>
      </w:pPr>
    </w:p>
    <w:p w:rsidR="003D5DF8" w:rsidRDefault="00391F2B">
      <w:bookmarkStart w:id="58" w:name="_Toc33808891"/>
      <w:bookmarkEnd w:id="56"/>
      <w:r>
        <w:t>Un décompte périodique (tous les 4 mois) détaillera, par élève et pour la période couverte, l'ensemble des frais scolaires réclamés, leurs montants, leurs objets et le caractère obligatoire ou facultatif de ceux-ci. Ces documents mentionneront en outre les modalités et les éventuelles facilités de paiement.</w:t>
      </w:r>
    </w:p>
    <w:p w:rsidR="003D5DF8" w:rsidRDefault="003D5DF8"/>
    <w:p w:rsidR="003D5DF8" w:rsidRDefault="00391F2B">
      <w:pPr>
        <w:pStyle w:val="Titre4"/>
      </w:pPr>
      <w:r>
        <w:t xml:space="preserve">Cas particulier du temps de midi : </w:t>
      </w:r>
    </w:p>
    <w:p w:rsidR="003D5DF8" w:rsidRDefault="00391F2B">
      <w:r>
        <w:rPr>
          <w:b/>
          <w:bCs/>
        </w:rPr>
        <w:t>Les frais extrascolaires</w:t>
      </w:r>
      <w:r>
        <w:t xml:space="preserve"> recouvrent les frais liés aux services annexes proposés par l’école, c’est-à-dire les frais liés aux temps durant lesquels l’élève n’est pas tenu d’être présent. </w:t>
      </w:r>
    </w:p>
    <w:p w:rsidR="003D5DF8" w:rsidRDefault="003D5DF8"/>
    <w:p w:rsidR="003D5DF8" w:rsidRDefault="00391F2B">
      <w:r>
        <w:t xml:space="preserve">Dès lors, le temps de midi, les garderies du matin et du soir ne constituent pas un temps scolaire. Par conséquent, le prescrit légal en matière </w:t>
      </w:r>
      <w:r w:rsidRPr="0051163B">
        <w:t>de gratuité</w:t>
      </w:r>
      <w:r>
        <w:t xml:space="preserve"> d’accès à l’enseignement n’est pas applicable à ces périodes de la journée. </w:t>
      </w:r>
    </w:p>
    <w:p w:rsidR="003D5DF8" w:rsidRDefault="003D5DF8"/>
    <w:p w:rsidR="0051163B" w:rsidRDefault="0051163B">
      <w:pPr>
        <w:rPr>
          <w:u w:val="single"/>
        </w:rPr>
      </w:pPr>
    </w:p>
    <w:p w:rsidR="003D5DF8" w:rsidRDefault="00391F2B">
      <w:r>
        <w:rPr>
          <w:u w:val="single"/>
        </w:rPr>
        <w:lastRenderedPageBreak/>
        <w:t>Il convient de distinguer deux types de frais</w:t>
      </w:r>
      <w:r>
        <w:t xml:space="preserve"> : </w:t>
      </w:r>
    </w:p>
    <w:p w:rsidR="003D5DF8" w:rsidRDefault="00391F2B">
      <w:r>
        <w:sym w:font="Symbol" w:char="F0B7"/>
      </w:r>
      <w:r>
        <w:t xml:space="preserve"> Pour les </w:t>
      </w:r>
      <w:r>
        <w:rPr>
          <w:b/>
          <w:bCs/>
        </w:rPr>
        <w:t>services proposés</w:t>
      </w:r>
      <w:r>
        <w:t xml:space="preserve"> durant le temps de midi autres que la surveillance proprement dite, une participation des parents d’élèves aux frais peut être réclamée. Il peut ainsi notamment s’agir du bol de soupe distribué ou du repas servi aux élèves. </w:t>
      </w:r>
    </w:p>
    <w:p w:rsidR="003D5DF8" w:rsidRDefault="003D5DF8"/>
    <w:p w:rsidR="003D5DF8" w:rsidRDefault="00391F2B">
      <w:r>
        <w:sym w:font="Symbol" w:char="F0B7"/>
      </w:r>
      <w:r>
        <w:t xml:space="preserve"> Pour la </w:t>
      </w:r>
      <w:r>
        <w:rPr>
          <w:b/>
          <w:bCs/>
        </w:rPr>
        <w:t>surveillance du temps de midi</w:t>
      </w:r>
      <w:r>
        <w:t xml:space="preserve"> proprement dite (garde du diner) et dans l’Enseignement fondamental uniquement, une participation aux frais peut également être réclamée lorsque le cout est supérieur à l’intervention de la Fédération Wallonie-Bruxelles.</w:t>
      </w:r>
    </w:p>
    <w:p w:rsidR="0051163B" w:rsidRDefault="0051163B">
      <w:pPr>
        <w:pStyle w:val="Titre3"/>
        <w:jc w:val="both"/>
      </w:pPr>
    </w:p>
    <w:p w:rsidR="003D5DF8" w:rsidRDefault="00391F2B">
      <w:pPr>
        <w:pStyle w:val="Titre3"/>
        <w:jc w:val="both"/>
      </w:pPr>
      <w:bookmarkStart w:id="59" w:name="_Toc207361286"/>
      <w:r>
        <w:t>Types de paiement</w:t>
      </w:r>
      <w:bookmarkEnd w:id="58"/>
      <w:bookmarkEnd w:id="59"/>
    </w:p>
    <w:p w:rsidR="003D5DF8" w:rsidRDefault="003D5DF8">
      <w:pPr>
        <w:rPr>
          <w:rFonts w:ascii="Bookman Old Style" w:hAnsi="Bookman Old Style"/>
          <w:sz w:val="24"/>
          <w:szCs w:val="18"/>
          <w:lang w:val="fr-FR" w:eastAsia="fr-FR"/>
        </w:rPr>
      </w:pPr>
    </w:p>
    <w:p w:rsidR="003D5DF8" w:rsidRDefault="00391F2B">
      <w:pPr>
        <w:rPr>
          <w:szCs w:val="28"/>
          <w:lang w:val="fr-FR" w:eastAsia="fr-FR"/>
        </w:rPr>
      </w:pPr>
      <w:r>
        <w:rPr>
          <w:szCs w:val="28"/>
          <w:lang w:val="fr-FR" w:eastAsia="fr-FR"/>
        </w:rPr>
        <w:t>Deux types de paiements sont acceptés par l’établissement scolaire</w:t>
      </w:r>
    </w:p>
    <w:p w:rsidR="003D5DF8" w:rsidRDefault="00391F2B">
      <w:pPr>
        <w:numPr>
          <w:ilvl w:val="0"/>
          <w:numId w:val="8"/>
        </w:numPr>
        <w:rPr>
          <w:b/>
          <w:szCs w:val="28"/>
        </w:rPr>
      </w:pPr>
      <w:r>
        <w:rPr>
          <w:szCs w:val="28"/>
          <w:lang w:val="fr-FR" w:eastAsia="fr-FR"/>
        </w:rPr>
        <w:t>Via compte bancaire :</w:t>
      </w:r>
      <w:r>
        <w:rPr>
          <w:b/>
          <w:szCs w:val="28"/>
          <w:lang w:val="fr-FR" w:eastAsia="fr-FR"/>
        </w:rPr>
        <w:t xml:space="preserve"> </w:t>
      </w:r>
      <w:r w:rsidR="0051163B" w:rsidRPr="0051163B">
        <w:rPr>
          <w:b/>
          <w:szCs w:val="28"/>
          <w:lang w:val="fr-FR" w:eastAsia="fr-FR"/>
        </w:rPr>
        <w:t>BE29 7320 0111 6864 – BIC CREGBEBB</w:t>
      </w:r>
    </w:p>
    <w:p w:rsidR="003D5DF8" w:rsidRDefault="003D5DF8">
      <w:pPr>
        <w:rPr>
          <w:sz w:val="22"/>
          <w:szCs w:val="22"/>
          <w:lang w:val="fr-FR" w:eastAsia="fr-FR"/>
        </w:rPr>
      </w:pPr>
    </w:p>
    <w:p w:rsidR="003D5DF8" w:rsidRDefault="00391F2B">
      <w:pPr>
        <w:numPr>
          <w:ilvl w:val="0"/>
          <w:numId w:val="9"/>
        </w:numPr>
        <w:rPr>
          <w:szCs w:val="28"/>
          <w:lang w:val="fr-FR" w:eastAsia="fr-FR"/>
        </w:rPr>
      </w:pPr>
      <w:r>
        <w:rPr>
          <w:szCs w:val="28"/>
          <w:lang w:val="fr-FR" w:eastAsia="fr-FR"/>
        </w:rPr>
        <w:t>Via enveloppe, en main propre</w:t>
      </w:r>
    </w:p>
    <w:p w:rsidR="003D5DF8" w:rsidRDefault="003D5DF8">
      <w:pPr>
        <w:rPr>
          <w:szCs w:val="28"/>
          <w:lang w:val="fr-FR" w:eastAsia="fr-FR"/>
        </w:rPr>
      </w:pPr>
    </w:p>
    <w:p w:rsidR="003D5DF8" w:rsidRDefault="00391F2B">
      <w:pPr>
        <w:rPr>
          <w:szCs w:val="28"/>
          <w:lang w:val="fr-FR" w:eastAsia="fr-FR"/>
        </w:rPr>
      </w:pPr>
      <w:r>
        <w:rPr>
          <w:szCs w:val="28"/>
          <w:lang w:val="fr-FR" w:eastAsia="fr-FR"/>
        </w:rPr>
        <w:t xml:space="preserve">L’école vous encourage à utiliser le mode de paiement bancaire afin d’une part de limiter les manipulations d’argent, les risques de perte ou d’oubli et d’autre part d’effectuer une visualisation des opérations réalisées pour votre enfant durant l’année. </w:t>
      </w:r>
    </w:p>
    <w:p w:rsidR="003D5DF8" w:rsidRDefault="003D5DF8">
      <w:pPr>
        <w:rPr>
          <w:b/>
          <w:sz w:val="24"/>
          <w:lang w:val="fr-FR" w:eastAsia="fr-FR"/>
        </w:rPr>
      </w:pPr>
    </w:p>
    <w:p w:rsidR="003D5DF8" w:rsidRDefault="00391F2B">
      <w:pPr>
        <w:rPr>
          <w:szCs w:val="28"/>
        </w:rPr>
      </w:pPr>
      <w:r>
        <w:rPr>
          <w:szCs w:val="28"/>
        </w:rPr>
        <w:t xml:space="preserve">Veuillez toujours bien indiquer dans le message du virement le nom, prénom de l’enfant (ou des enfants) ainsi que le poste d’activité pour lequel le paiement a été effectué. </w:t>
      </w:r>
    </w:p>
    <w:p w:rsidR="003D5DF8" w:rsidRDefault="003D5DF8">
      <w:pPr>
        <w:rPr>
          <w:sz w:val="24"/>
        </w:rPr>
      </w:pPr>
    </w:p>
    <w:p w:rsidR="003D5DF8" w:rsidRDefault="00391F2B">
      <w:pPr>
        <w:ind w:left="720"/>
        <w:rPr>
          <w:szCs w:val="28"/>
          <w:u w:val="single"/>
        </w:rPr>
      </w:pPr>
      <w:r>
        <w:rPr>
          <w:szCs w:val="28"/>
          <w:u w:val="single"/>
        </w:rPr>
        <w:t>Les différents postes d’activités pouvant entraîner un paiement extra-scolaire sont repris dans les points suivants de ce chapitre (potage, accueil extra-scolaire) ainsi que visite, …</w:t>
      </w:r>
    </w:p>
    <w:p w:rsidR="003D5DF8" w:rsidRDefault="003D5DF8">
      <w:pPr>
        <w:rPr>
          <w:sz w:val="24"/>
          <w:lang w:val="fr-FR" w:eastAsia="fr-FR"/>
        </w:rPr>
      </w:pPr>
    </w:p>
    <w:p w:rsidR="003D5DF8" w:rsidRDefault="00391F2B">
      <w:pPr>
        <w:rPr>
          <w:szCs w:val="28"/>
          <w:lang w:val="fr-FR" w:eastAsia="fr-FR"/>
        </w:rPr>
      </w:pPr>
      <w:r>
        <w:rPr>
          <w:szCs w:val="28"/>
          <w:lang w:val="fr-FR" w:eastAsia="fr-FR"/>
        </w:rPr>
        <w:t xml:space="preserve">Dans le cas où vous désirez utiliser le type de paiement en main propre, merci de mettre sous </w:t>
      </w:r>
      <w:r>
        <w:rPr>
          <w:b/>
          <w:szCs w:val="28"/>
          <w:lang w:val="fr-FR" w:eastAsia="fr-FR"/>
        </w:rPr>
        <w:t xml:space="preserve">enveloppe </w:t>
      </w:r>
      <w:r>
        <w:rPr>
          <w:bCs/>
          <w:szCs w:val="28"/>
          <w:lang w:val="fr-FR" w:eastAsia="fr-FR"/>
        </w:rPr>
        <w:t>(avec la mention du</w:t>
      </w:r>
      <w:r>
        <w:rPr>
          <w:b/>
          <w:szCs w:val="28"/>
          <w:lang w:val="fr-FR" w:eastAsia="fr-FR"/>
        </w:rPr>
        <w:t xml:space="preserve"> </w:t>
      </w:r>
      <w:r>
        <w:rPr>
          <w:szCs w:val="28"/>
        </w:rPr>
        <w:t>nom, prénom de l’enfant (ou des enfants) ainsi que le poste d’activité pour lequel le paiement a été effectué)</w:t>
      </w:r>
      <w:r>
        <w:rPr>
          <w:b/>
          <w:szCs w:val="28"/>
          <w:lang w:val="fr-FR" w:eastAsia="fr-FR"/>
        </w:rPr>
        <w:t xml:space="preserve"> le montant dû et la donner en </w:t>
      </w:r>
      <w:r>
        <w:rPr>
          <w:b/>
          <w:bCs/>
          <w:szCs w:val="28"/>
          <w:lang w:val="fr-FR" w:eastAsia="fr-FR"/>
        </w:rPr>
        <w:t>main propre</w:t>
      </w:r>
      <w:r>
        <w:rPr>
          <w:szCs w:val="28"/>
          <w:lang w:val="fr-FR" w:eastAsia="fr-FR"/>
        </w:rPr>
        <w:t xml:space="preserve"> à l’enseignant concerné. </w:t>
      </w:r>
    </w:p>
    <w:p w:rsidR="003D5DF8" w:rsidRDefault="00391F2B">
      <w:pPr>
        <w:pStyle w:val="Titre3"/>
        <w:jc w:val="both"/>
      </w:pPr>
      <w:r>
        <w:br w:type="page"/>
      </w:r>
      <w:bookmarkStart w:id="60" w:name="_Toc33808892"/>
      <w:bookmarkStart w:id="61" w:name="_Toc207361287"/>
      <w:r>
        <w:lastRenderedPageBreak/>
        <w:t>Temps de midi</w:t>
      </w:r>
      <w:bookmarkEnd w:id="60"/>
      <w:bookmarkEnd w:id="61"/>
      <w:r>
        <w:t> </w:t>
      </w:r>
    </w:p>
    <w:p w:rsidR="003D5DF8" w:rsidRDefault="00391F2B">
      <w:pPr>
        <w:pStyle w:val="Titre3"/>
        <w:jc w:val="both"/>
      </w:pPr>
      <w:r>
        <w:t xml:space="preserve"> </w:t>
      </w:r>
    </w:p>
    <w:p w:rsidR="003D5DF8" w:rsidRDefault="00391F2B">
      <w:pPr>
        <w:pStyle w:val="Titre4"/>
        <w:rPr>
          <w:rFonts w:ascii="Times New Roman" w:hAnsi="Times New Roman"/>
        </w:rPr>
      </w:pPr>
      <w:bookmarkStart w:id="62" w:name="_Toc33808893"/>
      <w:r>
        <w:rPr>
          <w:rFonts w:ascii="Times New Roman" w:hAnsi="Times New Roman"/>
        </w:rPr>
        <w:t>La cantine</w:t>
      </w:r>
      <w:bookmarkEnd w:id="62"/>
    </w:p>
    <w:p w:rsidR="003D5DF8" w:rsidRDefault="00391F2B">
      <w:pPr>
        <w:pStyle w:val="Corpsdetexte2"/>
        <w:ind w:left="360"/>
        <w:jc w:val="both"/>
        <w:rPr>
          <w:sz w:val="28"/>
          <w:u w:val="none"/>
        </w:rPr>
      </w:pPr>
      <w:r>
        <w:rPr>
          <w:sz w:val="28"/>
          <w:u w:val="none"/>
        </w:rPr>
        <w:t>Une cantine est mise à disposition (</w:t>
      </w:r>
      <w:r>
        <w:rPr>
          <w:b/>
          <w:sz w:val="28"/>
          <w:u w:val="none"/>
        </w:rPr>
        <w:t>sauf le mercredi</w:t>
      </w:r>
      <w:r>
        <w:rPr>
          <w:sz w:val="28"/>
          <w:u w:val="none"/>
        </w:rPr>
        <w:t xml:space="preserve">) des enfants dont les parents travaillent ou sont absents </w:t>
      </w:r>
      <w:r w:rsidR="006B26A1">
        <w:rPr>
          <w:sz w:val="28"/>
          <w:u w:val="none"/>
        </w:rPr>
        <w:t>durant le temps de midi (12</w:t>
      </w:r>
      <w:r w:rsidR="00157A7C">
        <w:rPr>
          <w:sz w:val="28"/>
          <w:u w:val="none"/>
        </w:rPr>
        <w:t>h</w:t>
      </w:r>
      <w:r w:rsidR="006B26A1">
        <w:rPr>
          <w:sz w:val="28"/>
          <w:u w:val="none"/>
        </w:rPr>
        <w:t xml:space="preserve">10 </w:t>
      </w:r>
      <w:r w:rsidR="00157A7C">
        <w:rPr>
          <w:sz w:val="28"/>
          <w:u w:val="none"/>
        </w:rPr>
        <w:t>–</w:t>
      </w:r>
      <w:r w:rsidR="006B26A1">
        <w:rPr>
          <w:sz w:val="28"/>
          <w:u w:val="none"/>
        </w:rPr>
        <w:t xml:space="preserve"> 13</w:t>
      </w:r>
      <w:r w:rsidR="00157A7C">
        <w:rPr>
          <w:sz w:val="28"/>
          <w:u w:val="none"/>
        </w:rPr>
        <w:t>h</w:t>
      </w:r>
      <w:r w:rsidR="006B26A1">
        <w:rPr>
          <w:sz w:val="28"/>
          <w:u w:val="none"/>
        </w:rPr>
        <w:t>25</w:t>
      </w:r>
      <w:r>
        <w:rPr>
          <w:sz w:val="28"/>
          <w:u w:val="none"/>
        </w:rPr>
        <w:t xml:space="preserve">). </w:t>
      </w:r>
    </w:p>
    <w:p w:rsidR="003D5DF8" w:rsidRDefault="003D5DF8">
      <w:pPr>
        <w:pStyle w:val="Corpsdetexte2"/>
        <w:ind w:left="360"/>
        <w:jc w:val="both"/>
        <w:rPr>
          <w:sz w:val="28"/>
          <w:u w:val="none"/>
        </w:rPr>
      </w:pPr>
    </w:p>
    <w:p w:rsidR="003D5DF8" w:rsidRDefault="00391F2B">
      <w:pPr>
        <w:pStyle w:val="Corpsdetexte2"/>
        <w:ind w:left="360"/>
        <w:jc w:val="both"/>
        <w:rPr>
          <w:sz w:val="28"/>
          <w:u w:val="none"/>
        </w:rPr>
      </w:pPr>
      <w:r>
        <w:rPr>
          <w:sz w:val="28"/>
          <w:u w:val="none"/>
        </w:rPr>
        <w:t xml:space="preserve">Y accéder coûtera </w:t>
      </w:r>
      <w:r>
        <w:rPr>
          <w:b/>
          <w:bCs/>
          <w:sz w:val="28"/>
          <w:u w:val="none"/>
        </w:rPr>
        <w:t>0,75 €/jour</w:t>
      </w:r>
      <w:r>
        <w:rPr>
          <w:sz w:val="28"/>
          <w:u w:val="none"/>
        </w:rPr>
        <w:t xml:space="preserve">. Une note mensuelle sera remise aux enfants par la responsable de la cantine et à la fin de chaque mois. </w:t>
      </w:r>
    </w:p>
    <w:p w:rsidR="003D5DF8" w:rsidRDefault="003D5DF8">
      <w:pPr>
        <w:pStyle w:val="Corpsdetexte2"/>
        <w:ind w:left="360"/>
        <w:jc w:val="both"/>
        <w:rPr>
          <w:sz w:val="28"/>
          <w:u w:val="none"/>
        </w:rPr>
      </w:pPr>
    </w:p>
    <w:p w:rsidR="003D5DF8" w:rsidRDefault="00391F2B">
      <w:pPr>
        <w:pStyle w:val="Corpsdetexte2"/>
        <w:ind w:left="360"/>
        <w:jc w:val="both"/>
        <w:rPr>
          <w:sz w:val="28"/>
          <w:u w:val="none"/>
        </w:rPr>
      </w:pPr>
      <w:r>
        <w:rPr>
          <w:sz w:val="28"/>
          <w:u w:val="none"/>
        </w:rPr>
        <w:t>L’enfant apportera ses tartines et sa boisson.</w:t>
      </w:r>
    </w:p>
    <w:p w:rsidR="003D5DF8" w:rsidRDefault="003D5DF8">
      <w:pPr>
        <w:pStyle w:val="Corpsdetexte2"/>
        <w:ind w:left="360"/>
        <w:jc w:val="both"/>
        <w:rPr>
          <w:sz w:val="28"/>
          <w:u w:val="none"/>
        </w:rPr>
      </w:pPr>
    </w:p>
    <w:p w:rsidR="003D5DF8" w:rsidRDefault="00391F2B">
      <w:pPr>
        <w:pStyle w:val="Titre4"/>
        <w:rPr>
          <w:rFonts w:ascii="Times New Roman" w:hAnsi="Times New Roman"/>
        </w:rPr>
      </w:pPr>
      <w:bookmarkStart w:id="63" w:name="_Toc33808894"/>
      <w:r>
        <w:rPr>
          <w:rFonts w:ascii="Times New Roman" w:hAnsi="Times New Roman"/>
        </w:rPr>
        <w:t>Le potage</w:t>
      </w:r>
      <w:bookmarkEnd w:id="63"/>
    </w:p>
    <w:p w:rsidR="003D5DF8" w:rsidRDefault="00391F2B">
      <w:pPr>
        <w:pStyle w:val="Corpsdetexte2"/>
        <w:ind w:left="360"/>
        <w:jc w:val="both"/>
        <w:rPr>
          <w:sz w:val="28"/>
          <w:u w:val="none"/>
        </w:rPr>
      </w:pPr>
      <w:r>
        <w:rPr>
          <w:sz w:val="28"/>
          <w:u w:val="none"/>
        </w:rPr>
        <w:t xml:space="preserve">Un potage est proposé à la cantine aux enfants. </w:t>
      </w:r>
    </w:p>
    <w:p w:rsidR="003D5DF8" w:rsidRDefault="003D5DF8">
      <w:pPr>
        <w:pStyle w:val="Corpsdetexte2"/>
        <w:ind w:left="360"/>
        <w:jc w:val="both"/>
        <w:rPr>
          <w:sz w:val="28"/>
          <w:u w:val="none"/>
        </w:rPr>
      </w:pPr>
    </w:p>
    <w:p w:rsidR="003D5DF8" w:rsidRDefault="00391F2B">
      <w:pPr>
        <w:pStyle w:val="Titre4"/>
        <w:rPr>
          <w:rFonts w:ascii="Times New Roman" w:hAnsi="Times New Roman"/>
        </w:rPr>
      </w:pPr>
      <w:bookmarkStart w:id="64" w:name="_Toc33808895"/>
      <w:r>
        <w:rPr>
          <w:rFonts w:ascii="Times New Roman" w:hAnsi="Times New Roman"/>
        </w:rPr>
        <w:t>Organisation de la cantine</w:t>
      </w:r>
      <w:bookmarkEnd w:id="64"/>
    </w:p>
    <w:p w:rsidR="003D5DF8" w:rsidRDefault="003D5DF8"/>
    <w:p w:rsidR="003D5DF8" w:rsidRDefault="00391F2B">
      <w:pPr>
        <w:pStyle w:val="Corpsdetexte2"/>
        <w:ind w:left="360"/>
        <w:jc w:val="both"/>
        <w:rPr>
          <w:sz w:val="28"/>
          <w:u w:val="none"/>
        </w:rPr>
      </w:pPr>
      <w:r>
        <w:rPr>
          <w:sz w:val="28"/>
          <w:u w:val="none"/>
        </w:rPr>
        <w:t xml:space="preserve">La bonne ambiance de la cantine est gérée par la surveillante de la cantine. </w:t>
      </w:r>
    </w:p>
    <w:p w:rsidR="003D5DF8" w:rsidRDefault="003D5DF8">
      <w:pPr>
        <w:pStyle w:val="Corpsdetexte2"/>
        <w:ind w:left="360"/>
        <w:jc w:val="both"/>
        <w:rPr>
          <w:sz w:val="28"/>
          <w:u w:val="none"/>
        </w:rPr>
      </w:pPr>
    </w:p>
    <w:p w:rsidR="003D5DF8" w:rsidRDefault="00391F2B">
      <w:pPr>
        <w:pStyle w:val="Corpsdetexte2"/>
        <w:ind w:left="360"/>
        <w:jc w:val="both"/>
        <w:rPr>
          <w:sz w:val="28"/>
          <w:u w:val="none"/>
        </w:rPr>
      </w:pPr>
      <w:r>
        <w:rPr>
          <w:sz w:val="28"/>
          <w:u w:val="none"/>
        </w:rPr>
        <w:t xml:space="preserve">La surveillante de la cantine doit d’être respectée comme tout autre membre travaillant dans l’école et a l’autorité pour faire respecter les règles en vigueur dans notre établissement. </w:t>
      </w:r>
    </w:p>
    <w:p w:rsidR="003D5DF8" w:rsidRDefault="00391F2B">
      <w:pPr>
        <w:pStyle w:val="Corpsdetexte2"/>
        <w:ind w:left="360"/>
        <w:jc w:val="both"/>
        <w:rPr>
          <w:sz w:val="28"/>
          <w:u w:val="none"/>
        </w:rPr>
      </w:pPr>
      <w:r>
        <w:rPr>
          <w:sz w:val="28"/>
          <w:u w:val="none"/>
        </w:rPr>
        <w:t xml:space="preserve"> </w:t>
      </w:r>
    </w:p>
    <w:p w:rsidR="003D5DF8" w:rsidRDefault="003D5DF8">
      <w:pPr>
        <w:pStyle w:val="Corpsdetexte2"/>
        <w:jc w:val="both"/>
        <w:rPr>
          <w:sz w:val="28"/>
          <w:u w:val="none"/>
        </w:rPr>
      </w:pPr>
    </w:p>
    <w:p w:rsidR="003D5DF8" w:rsidRDefault="00391F2B">
      <w:pPr>
        <w:pStyle w:val="Corpsdetexte2"/>
        <w:ind w:left="360"/>
        <w:jc w:val="both"/>
        <w:rPr>
          <w:sz w:val="28"/>
          <w:u w:val="none"/>
        </w:rPr>
      </w:pPr>
      <w:r>
        <w:rPr>
          <w:sz w:val="28"/>
          <w:u w:val="none"/>
        </w:rPr>
        <w:t>En collaboration avec les enseignants, la surveillante aura le droit de renvoyer un élève de la cantine après 3 avertissements sérieux !</w:t>
      </w:r>
    </w:p>
    <w:p w:rsidR="003D5DF8" w:rsidRDefault="003D5DF8">
      <w:pPr>
        <w:pStyle w:val="Corpsdetexte2"/>
        <w:ind w:left="360"/>
        <w:jc w:val="both"/>
        <w:rPr>
          <w:sz w:val="28"/>
          <w:u w:val="none"/>
        </w:rPr>
      </w:pPr>
    </w:p>
    <w:p w:rsidR="003D5DF8" w:rsidRDefault="00391F2B">
      <w:pPr>
        <w:pStyle w:val="Titre3"/>
        <w:jc w:val="both"/>
      </w:pPr>
      <w:r>
        <w:br w:type="page"/>
      </w:r>
      <w:bookmarkStart w:id="65" w:name="_Toc33808896"/>
      <w:bookmarkStart w:id="66" w:name="_Toc207361288"/>
      <w:r>
        <w:lastRenderedPageBreak/>
        <w:t>Accueil extra-scolaire</w:t>
      </w:r>
      <w:bookmarkEnd w:id="65"/>
      <w:bookmarkEnd w:id="66"/>
      <w:r>
        <w:t xml:space="preserve"> </w:t>
      </w:r>
    </w:p>
    <w:p w:rsidR="003D5DF8" w:rsidRDefault="003D5DF8"/>
    <w:p w:rsidR="003D5DF8" w:rsidRDefault="00391F2B">
      <w:pPr>
        <w:pStyle w:val="Titre4"/>
        <w:rPr>
          <w:rFonts w:ascii="Times New Roman" w:hAnsi="Times New Roman"/>
        </w:rPr>
      </w:pPr>
      <w:bookmarkStart w:id="67" w:name="_Toc33808897"/>
      <w:r>
        <w:rPr>
          <w:rFonts w:ascii="Times New Roman" w:hAnsi="Times New Roman"/>
        </w:rPr>
        <w:t>Horaires de l’accueil extra-scolaire</w:t>
      </w:r>
      <w:bookmarkEnd w:id="67"/>
    </w:p>
    <w:p w:rsidR="003D5DF8" w:rsidRDefault="003D5DF8">
      <w:pPr>
        <w:pStyle w:val="Corpsdetexte2"/>
        <w:ind w:left="360"/>
        <w:jc w:val="both"/>
        <w:rPr>
          <w:sz w:val="28"/>
          <w:u w:val="none"/>
        </w:rPr>
      </w:pPr>
    </w:p>
    <w:p w:rsidR="003D5DF8" w:rsidRDefault="00391F2B">
      <w:pPr>
        <w:pStyle w:val="Corpsdetexte2"/>
        <w:ind w:left="360"/>
        <w:jc w:val="both"/>
        <w:rPr>
          <w:sz w:val="28"/>
          <w:u w:val="none"/>
        </w:rPr>
      </w:pPr>
      <w:r>
        <w:rPr>
          <w:sz w:val="28"/>
          <w:u w:val="none"/>
        </w:rPr>
        <w:t>Chaque jour, un accueil est organisé au sein de l’école.</w:t>
      </w:r>
    </w:p>
    <w:p w:rsidR="003D5DF8" w:rsidRDefault="003D5DF8">
      <w:pPr>
        <w:pStyle w:val="Corpsdetexte2"/>
        <w:ind w:left="360"/>
        <w:jc w:val="both"/>
        <w:rPr>
          <w:sz w:val="28"/>
          <w:u w:val="none"/>
        </w:rPr>
      </w:pPr>
    </w:p>
    <w:p w:rsidR="003D5DF8" w:rsidRPr="00157A7C" w:rsidRDefault="00391F2B">
      <w:pPr>
        <w:pStyle w:val="Corpsdetexte2"/>
        <w:numPr>
          <w:ilvl w:val="0"/>
          <w:numId w:val="10"/>
        </w:numPr>
        <w:jc w:val="both"/>
        <w:rPr>
          <w:sz w:val="28"/>
          <w:u w:val="none"/>
        </w:rPr>
      </w:pPr>
      <w:r w:rsidRPr="00157A7C">
        <w:rPr>
          <w:sz w:val="28"/>
          <w:u w:val="none"/>
        </w:rPr>
        <w:t xml:space="preserve">Matin : </w:t>
      </w:r>
      <w:r w:rsidR="006B26A1" w:rsidRPr="00157A7C">
        <w:rPr>
          <w:b/>
          <w:sz w:val="28"/>
          <w:u w:val="none"/>
        </w:rPr>
        <w:t>7h00 à 8h2</w:t>
      </w:r>
      <w:r w:rsidRPr="00157A7C">
        <w:rPr>
          <w:b/>
          <w:sz w:val="28"/>
          <w:u w:val="none"/>
        </w:rPr>
        <w:t>5</w:t>
      </w:r>
    </w:p>
    <w:p w:rsidR="003D5DF8" w:rsidRPr="00157A7C" w:rsidRDefault="00391F2B">
      <w:pPr>
        <w:pStyle w:val="Corpsdetexte2"/>
        <w:numPr>
          <w:ilvl w:val="0"/>
          <w:numId w:val="10"/>
        </w:numPr>
        <w:jc w:val="both"/>
        <w:rPr>
          <w:sz w:val="28"/>
          <w:u w:val="none"/>
        </w:rPr>
      </w:pPr>
      <w:r w:rsidRPr="00157A7C">
        <w:rPr>
          <w:sz w:val="28"/>
          <w:u w:val="none"/>
        </w:rPr>
        <w:t xml:space="preserve">Après-midi : </w:t>
      </w:r>
      <w:r w:rsidR="006B26A1" w:rsidRPr="00157A7C">
        <w:rPr>
          <w:b/>
          <w:sz w:val="28"/>
          <w:u w:val="none"/>
        </w:rPr>
        <w:t>15h3</w:t>
      </w:r>
      <w:r w:rsidRPr="00157A7C">
        <w:rPr>
          <w:b/>
          <w:sz w:val="28"/>
          <w:u w:val="none"/>
        </w:rPr>
        <w:t>0 à 19h00</w:t>
      </w:r>
      <w:r w:rsidRPr="00157A7C">
        <w:rPr>
          <w:sz w:val="28"/>
          <w:u w:val="none"/>
        </w:rPr>
        <w:t xml:space="preserve"> </w:t>
      </w:r>
    </w:p>
    <w:p w:rsidR="003D5DF8" w:rsidRDefault="003D5DF8">
      <w:pPr>
        <w:pStyle w:val="Corpsdetexte2"/>
        <w:jc w:val="both"/>
        <w:rPr>
          <w:sz w:val="28"/>
          <w:u w:val="none"/>
        </w:rPr>
      </w:pPr>
    </w:p>
    <w:p w:rsidR="003D5DF8" w:rsidRDefault="00391F2B">
      <w:pPr>
        <w:pStyle w:val="Corpsdetexte2"/>
        <w:ind w:left="360"/>
        <w:jc w:val="both"/>
        <w:rPr>
          <w:sz w:val="28"/>
          <w:u w:val="none"/>
        </w:rPr>
      </w:pPr>
      <w:r>
        <w:rPr>
          <w:sz w:val="28"/>
        </w:rPr>
        <w:t>La prise en charge des enfants par les ense</w:t>
      </w:r>
      <w:r w:rsidR="007C1A8A">
        <w:rPr>
          <w:sz w:val="28"/>
        </w:rPr>
        <w:t>ignants débute à partir de 08 :2</w:t>
      </w:r>
      <w:r>
        <w:rPr>
          <w:sz w:val="28"/>
        </w:rPr>
        <w:t>5</w:t>
      </w:r>
      <w:r>
        <w:rPr>
          <w:sz w:val="28"/>
          <w:u w:val="none"/>
        </w:rPr>
        <w:t>.</w:t>
      </w:r>
    </w:p>
    <w:p w:rsidR="003D5DF8" w:rsidRDefault="003D5DF8">
      <w:pPr>
        <w:pStyle w:val="Corpsdetexte2"/>
        <w:ind w:left="720"/>
        <w:jc w:val="both"/>
        <w:rPr>
          <w:sz w:val="28"/>
          <w:u w:val="none"/>
        </w:rPr>
      </w:pPr>
    </w:p>
    <w:p w:rsidR="003D5DF8" w:rsidRDefault="00391F2B">
      <w:pPr>
        <w:pStyle w:val="Titre4"/>
        <w:rPr>
          <w:rFonts w:ascii="Times New Roman" w:hAnsi="Times New Roman"/>
        </w:rPr>
      </w:pPr>
      <w:bookmarkStart w:id="68" w:name="_Toc33808898"/>
      <w:r>
        <w:rPr>
          <w:rFonts w:ascii="Times New Roman" w:hAnsi="Times New Roman"/>
        </w:rPr>
        <w:t>Horaires particuliers de l’accueil extra-scolaire (Merc</w:t>
      </w:r>
      <w:r w:rsidR="007C1A8A">
        <w:rPr>
          <w:rFonts w:ascii="Times New Roman" w:hAnsi="Times New Roman"/>
        </w:rPr>
        <w:t>redi après-midi</w:t>
      </w:r>
      <w:r>
        <w:rPr>
          <w:rFonts w:ascii="Times New Roman" w:hAnsi="Times New Roman"/>
        </w:rPr>
        <w:t>)</w:t>
      </w:r>
      <w:bookmarkEnd w:id="68"/>
    </w:p>
    <w:p w:rsidR="003D5DF8" w:rsidRDefault="003D5DF8">
      <w:pPr>
        <w:pStyle w:val="Corpsdetexte2"/>
        <w:ind w:left="360"/>
        <w:jc w:val="both"/>
        <w:rPr>
          <w:sz w:val="28"/>
          <w:u w:val="none"/>
        </w:rPr>
      </w:pPr>
    </w:p>
    <w:p w:rsidR="003D5DF8" w:rsidRDefault="00391F2B">
      <w:pPr>
        <w:pStyle w:val="Corpsdetexte2"/>
        <w:numPr>
          <w:ilvl w:val="0"/>
          <w:numId w:val="11"/>
        </w:numPr>
        <w:jc w:val="both"/>
        <w:rPr>
          <w:sz w:val="28"/>
          <w:szCs w:val="28"/>
          <w:u w:val="none"/>
        </w:rPr>
      </w:pPr>
      <w:r>
        <w:rPr>
          <w:sz w:val="28"/>
          <w:u w:val="none"/>
        </w:rPr>
        <w:t>Mercredi après-midi : Pôle enfance</w:t>
      </w:r>
      <w:r w:rsidRPr="00157A7C">
        <w:rPr>
          <w:sz w:val="28"/>
          <w:u w:val="none"/>
        </w:rPr>
        <w:t xml:space="preserve">- </w:t>
      </w:r>
      <w:r w:rsidRPr="00157A7C">
        <w:rPr>
          <w:b/>
          <w:bCs/>
          <w:sz w:val="28"/>
          <w:u w:val="none"/>
        </w:rPr>
        <w:t>de 12h</w:t>
      </w:r>
      <w:r w:rsidR="007C1A8A" w:rsidRPr="00157A7C">
        <w:rPr>
          <w:b/>
          <w:bCs/>
          <w:sz w:val="28"/>
          <w:u w:val="none"/>
        </w:rPr>
        <w:t>10</w:t>
      </w:r>
      <w:r w:rsidRPr="00157A7C">
        <w:rPr>
          <w:b/>
          <w:bCs/>
          <w:sz w:val="28"/>
          <w:u w:val="none"/>
        </w:rPr>
        <w:t xml:space="preserve"> à 19h.</w:t>
      </w:r>
      <w:r>
        <w:rPr>
          <w:sz w:val="28"/>
          <w:u w:val="none"/>
        </w:rPr>
        <w:t xml:space="preserve"> </w:t>
      </w:r>
      <w:r>
        <w:rPr>
          <w:sz w:val="28"/>
          <w:szCs w:val="28"/>
        </w:rPr>
        <w:t>Transport en bus jusqu'au Pôle enfance de Florenville</w:t>
      </w:r>
    </w:p>
    <w:p w:rsidR="003D5DF8" w:rsidRDefault="00391F2B">
      <w:pPr>
        <w:pStyle w:val="Corpsdetexte2"/>
        <w:ind w:left="720"/>
        <w:jc w:val="both"/>
        <w:rPr>
          <w:sz w:val="28"/>
          <w:u w:val="none"/>
        </w:rPr>
      </w:pPr>
      <w:r>
        <w:rPr>
          <w:sz w:val="28"/>
          <w:u w:val="none"/>
        </w:rPr>
        <w:t>Veuillez prévenir une semaine à l’avance (mercredi précédent).</w:t>
      </w:r>
    </w:p>
    <w:p w:rsidR="003D5DF8" w:rsidRDefault="00391F2B">
      <w:pPr>
        <w:pStyle w:val="Corpsdetexte2"/>
        <w:ind w:left="720"/>
        <w:jc w:val="both"/>
        <w:rPr>
          <w:sz w:val="28"/>
          <w:szCs w:val="28"/>
          <w:u w:val="none"/>
          <w:lang w:eastAsia="fr-BE"/>
        </w:rPr>
      </w:pPr>
      <w:r>
        <w:rPr>
          <w:sz w:val="28"/>
          <w:u w:val="none"/>
        </w:rPr>
        <w:t>Toute demande faite doit être respectée</w:t>
      </w:r>
      <w:r>
        <w:rPr>
          <w:b/>
          <w:bCs/>
          <w:sz w:val="28"/>
          <w:u w:val="none"/>
        </w:rPr>
        <w:t xml:space="preserve">.   </w:t>
      </w:r>
      <w:r>
        <w:rPr>
          <w:sz w:val="28"/>
          <w:szCs w:val="28"/>
        </w:rPr>
        <w:t xml:space="preserve"> </w:t>
      </w:r>
    </w:p>
    <w:p w:rsidR="003D5DF8" w:rsidRDefault="003D5DF8" w:rsidP="007C1A8A">
      <w:pPr>
        <w:pStyle w:val="Corpsdetexte2"/>
        <w:ind w:left="643"/>
        <w:jc w:val="both"/>
        <w:rPr>
          <w:sz w:val="28"/>
          <w:u w:val="none"/>
        </w:rPr>
      </w:pPr>
    </w:p>
    <w:p w:rsidR="003D5DF8" w:rsidRDefault="003D5DF8">
      <w:pPr>
        <w:pStyle w:val="Corpsdetexte2"/>
        <w:jc w:val="both"/>
        <w:rPr>
          <w:sz w:val="28"/>
          <w:u w:val="none"/>
        </w:rPr>
      </w:pPr>
    </w:p>
    <w:p w:rsidR="003D5DF8" w:rsidRDefault="00391F2B">
      <w:pPr>
        <w:pStyle w:val="Titre4"/>
        <w:rPr>
          <w:rFonts w:ascii="Times New Roman" w:hAnsi="Times New Roman"/>
        </w:rPr>
      </w:pPr>
      <w:bookmarkStart w:id="69" w:name="_Toc33808899"/>
      <w:r>
        <w:rPr>
          <w:rFonts w:ascii="Times New Roman" w:hAnsi="Times New Roman"/>
        </w:rPr>
        <w:t>Coût de l’accueil extra-scolaire</w:t>
      </w:r>
      <w:bookmarkEnd w:id="69"/>
    </w:p>
    <w:p w:rsidR="003D5DF8" w:rsidRDefault="003D5DF8"/>
    <w:p w:rsidR="003D5DF8" w:rsidRDefault="00391F2B">
      <w:pPr>
        <w:pStyle w:val="Corpsdetexte2"/>
        <w:ind w:left="360"/>
        <w:jc w:val="both"/>
        <w:rPr>
          <w:sz w:val="28"/>
          <w:u w:val="none"/>
        </w:rPr>
      </w:pPr>
      <w:r>
        <w:rPr>
          <w:sz w:val="28"/>
          <w:u w:val="none"/>
        </w:rPr>
        <w:t xml:space="preserve">Une demi-heure de présence </w:t>
      </w:r>
      <w:r w:rsidRPr="00157A7C">
        <w:rPr>
          <w:sz w:val="28"/>
          <w:u w:val="none"/>
        </w:rPr>
        <w:t xml:space="preserve">coûtera </w:t>
      </w:r>
      <w:r w:rsidRPr="00157A7C">
        <w:rPr>
          <w:b/>
          <w:bCs/>
          <w:i/>
          <w:iCs/>
          <w:sz w:val="28"/>
          <w:u w:val="none"/>
        </w:rPr>
        <w:t>0,</w:t>
      </w:r>
      <w:r w:rsidR="007B5EBB" w:rsidRPr="00157A7C">
        <w:rPr>
          <w:b/>
          <w:bCs/>
          <w:i/>
          <w:iCs/>
          <w:sz w:val="28"/>
          <w:u w:val="none"/>
        </w:rPr>
        <w:t>9</w:t>
      </w:r>
      <w:r w:rsidRPr="00157A7C">
        <w:rPr>
          <w:b/>
          <w:bCs/>
          <w:i/>
          <w:iCs/>
          <w:sz w:val="28"/>
          <w:u w:val="none"/>
        </w:rPr>
        <w:t>0 €</w:t>
      </w:r>
      <w:r>
        <w:rPr>
          <w:sz w:val="28"/>
          <w:u w:val="none"/>
        </w:rPr>
        <w:t xml:space="preserve"> ainsi que celle entamée sera due.</w:t>
      </w:r>
    </w:p>
    <w:p w:rsidR="003D5DF8" w:rsidRDefault="003D5DF8">
      <w:pPr>
        <w:pStyle w:val="Corpsdetexte2"/>
        <w:ind w:left="360"/>
        <w:jc w:val="both"/>
        <w:rPr>
          <w:b/>
          <w:sz w:val="28"/>
          <w:u w:val="none"/>
        </w:rPr>
      </w:pPr>
    </w:p>
    <w:p w:rsidR="00500F83" w:rsidRDefault="00391F2B" w:rsidP="00500F83">
      <w:pPr>
        <w:pStyle w:val="Corpsdetexte2"/>
        <w:ind w:left="360"/>
        <w:jc w:val="both"/>
        <w:rPr>
          <w:sz w:val="28"/>
          <w:szCs w:val="28"/>
          <w:u w:val="none"/>
        </w:rPr>
      </w:pPr>
      <w:r>
        <w:rPr>
          <w:sz w:val="28"/>
          <w:szCs w:val="28"/>
          <w:u w:val="none"/>
        </w:rPr>
        <w:t>Une facture vous sera adressée</w:t>
      </w:r>
      <w:r w:rsidR="007B5EBB">
        <w:rPr>
          <w:sz w:val="28"/>
          <w:szCs w:val="28"/>
          <w:u w:val="none"/>
        </w:rPr>
        <w:t xml:space="preserve"> via APSchool</w:t>
      </w:r>
    </w:p>
    <w:p w:rsidR="007B5EBB" w:rsidRDefault="007B5EBB" w:rsidP="00500F83">
      <w:pPr>
        <w:pStyle w:val="Corpsdetexte2"/>
        <w:ind w:left="360"/>
        <w:jc w:val="both"/>
        <w:rPr>
          <w:sz w:val="28"/>
          <w:szCs w:val="28"/>
          <w:u w:val="none"/>
        </w:rPr>
      </w:pPr>
    </w:p>
    <w:p w:rsidR="007B5EBB" w:rsidRDefault="007B5EBB" w:rsidP="00500F83">
      <w:pPr>
        <w:pStyle w:val="Corpsdetexte2"/>
        <w:ind w:left="360"/>
        <w:jc w:val="both"/>
        <w:rPr>
          <w:sz w:val="28"/>
          <w:szCs w:val="28"/>
          <w:u w:val="none"/>
        </w:rPr>
      </w:pPr>
      <w:r w:rsidRPr="00157A7C">
        <w:rPr>
          <w:b/>
          <w:bCs/>
          <w:i/>
          <w:iCs/>
          <w:sz w:val="28"/>
          <w:szCs w:val="28"/>
          <w:u w:val="none"/>
        </w:rPr>
        <w:t>15€ la journée pédagogique</w:t>
      </w:r>
      <w:r w:rsidRPr="00157A7C">
        <w:rPr>
          <w:sz w:val="28"/>
          <w:szCs w:val="28"/>
          <w:u w:val="none"/>
        </w:rPr>
        <w:t xml:space="preserve"> (</w:t>
      </w:r>
      <w:r>
        <w:rPr>
          <w:sz w:val="28"/>
          <w:szCs w:val="28"/>
          <w:u w:val="none"/>
        </w:rPr>
        <w:t>hors frais d’accueil).</w:t>
      </w:r>
    </w:p>
    <w:p w:rsidR="007B5EBB" w:rsidRDefault="007B5EBB" w:rsidP="00500F83">
      <w:pPr>
        <w:pStyle w:val="Corpsdetexte2"/>
        <w:ind w:left="360"/>
        <w:jc w:val="both"/>
        <w:rPr>
          <w:sz w:val="28"/>
          <w:szCs w:val="28"/>
          <w:u w:val="none"/>
        </w:rPr>
      </w:pPr>
    </w:p>
    <w:p w:rsidR="003D5DF8" w:rsidRDefault="003D5DF8">
      <w:pPr>
        <w:pStyle w:val="Corpsdetexte2"/>
        <w:ind w:left="360"/>
        <w:jc w:val="both"/>
        <w:rPr>
          <w:sz w:val="28"/>
          <w:szCs w:val="28"/>
          <w:u w:val="none"/>
        </w:rPr>
      </w:pPr>
    </w:p>
    <w:p w:rsidR="003D5DF8" w:rsidRDefault="003D5DF8">
      <w:pPr>
        <w:pStyle w:val="Corpsdetexte2"/>
        <w:ind w:left="360"/>
        <w:jc w:val="both"/>
        <w:rPr>
          <w:b/>
          <w:sz w:val="28"/>
          <w:u w:val="none"/>
        </w:rPr>
      </w:pPr>
    </w:p>
    <w:p w:rsidR="003D5DF8" w:rsidRDefault="00391F2B">
      <w:pPr>
        <w:pStyle w:val="Titre4"/>
        <w:rPr>
          <w:rFonts w:ascii="Times New Roman" w:hAnsi="Times New Roman"/>
        </w:rPr>
      </w:pPr>
      <w:bookmarkStart w:id="70" w:name="_Toc33808900"/>
      <w:r>
        <w:rPr>
          <w:rFonts w:ascii="Times New Roman" w:hAnsi="Times New Roman"/>
        </w:rPr>
        <w:t>Organisation de l’accueil extra-scolaire</w:t>
      </w:r>
      <w:bookmarkEnd w:id="70"/>
      <w:r>
        <w:rPr>
          <w:rFonts w:ascii="Times New Roman" w:hAnsi="Times New Roman"/>
        </w:rPr>
        <w:t xml:space="preserve"> </w:t>
      </w:r>
    </w:p>
    <w:p w:rsidR="003D5DF8" w:rsidRDefault="003D5DF8">
      <w:pPr>
        <w:pStyle w:val="Corpsdetexte2"/>
        <w:jc w:val="both"/>
        <w:rPr>
          <w:sz w:val="28"/>
          <w:u w:val="none"/>
        </w:rPr>
      </w:pPr>
    </w:p>
    <w:p w:rsidR="003D5DF8" w:rsidRDefault="00391F2B">
      <w:pPr>
        <w:pStyle w:val="Corpsdetexte2"/>
        <w:ind w:left="360"/>
        <w:jc w:val="both"/>
        <w:rPr>
          <w:sz w:val="28"/>
          <w:u w:val="none"/>
        </w:rPr>
      </w:pPr>
      <w:r>
        <w:rPr>
          <w:sz w:val="28"/>
          <w:u w:val="none"/>
        </w:rPr>
        <w:t>Il est demandé aux parents désireux de profiter des services de l’accueil extra-scolaire d’</w:t>
      </w:r>
      <w:r>
        <w:rPr>
          <w:sz w:val="28"/>
        </w:rPr>
        <w:t xml:space="preserve">inscrire leur(s) enfant(s) </w:t>
      </w:r>
      <w:r>
        <w:rPr>
          <w:bCs/>
          <w:sz w:val="28"/>
          <w:u w:val="none"/>
        </w:rPr>
        <w:t>sur le tableau mis à leur disposition dans le hall d’entrée</w:t>
      </w:r>
      <w:r>
        <w:rPr>
          <w:sz w:val="28"/>
          <w:u w:val="none"/>
        </w:rPr>
        <w:t xml:space="preserve"> afin de permettre au personnel de l’école de vous fournir un service optimalisé. Merci d’avance pour votre compréhension.</w:t>
      </w:r>
    </w:p>
    <w:p w:rsidR="003D5DF8" w:rsidRDefault="003D5DF8">
      <w:pPr>
        <w:pStyle w:val="Corpsdetexte2"/>
        <w:ind w:left="360"/>
        <w:jc w:val="both"/>
        <w:rPr>
          <w:sz w:val="28"/>
          <w:u w:val="none"/>
        </w:rPr>
      </w:pPr>
    </w:p>
    <w:p w:rsidR="003D5DF8" w:rsidRDefault="003D5DF8">
      <w:pPr>
        <w:pStyle w:val="Corpsdetexte2"/>
        <w:ind w:left="360"/>
        <w:jc w:val="center"/>
        <w:rPr>
          <w:b/>
          <w:color w:val="FF0000"/>
          <w:sz w:val="28"/>
          <w:u w:val="none"/>
        </w:rPr>
      </w:pPr>
    </w:p>
    <w:p w:rsidR="003D5DF8" w:rsidRDefault="003D5DF8">
      <w:pPr>
        <w:pStyle w:val="Corpsdetexte2"/>
        <w:ind w:left="360"/>
        <w:jc w:val="both"/>
        <w:rPr>
          <w:b/>
          <w:sz w:val="28"/>
        </w:rPr>
      </w:pPr>
    </w:p>
    <w:p w:rsidR="003D5DF8" w:rsidRDefault="003D5DF8">
      <w:pPr>
        <w:pStyle w:val="Corpsdetexte2"/>
        <w:ind w:left="360"/>
        <w:jc w:val="both"/>
        <w:rPr>
          <w:b/>
          <w:bCs/>
          <w:sz w:val="28"/>
          <w:u w:val="none"/>
        </w:rPr>
      </w:pPr>
    </w:p>
    <w:p w:rsidR="003D5DF8" w:rsidRPr="00157A7C" w:rsidRDefault="00391F2B" w:rsidP="00D36D82">
      <w:pPr>
        <w:pStyle w:val="Titre1"/>
      </w:pPr>
      <w:r>
        <w:br w:type="page"/>
      </w:r>
      <w:bookmarkStart w:id="71" w:name="_Toc33808901"/>
      <w:bookmarkStart w:id="72" w:name="_Toc207361289"/>
      <w:r w:rsidR="00D36D82">
        <w:lastRenderedPageBreak/>
        <w:t>1</w:t>
      </w:r>
      <w:r w:rsidR="00632416">
        <w:t>3</w:t>
      </w:r>
      <w:r w:rsidR="00D36D82">
        <w:t xml:space="preserve">. </w:t>
      </w:r>
      <w:r w:rsidRPr="00157A7C">
        <w:t>Changement d’école</w:t>
      </w:r>
      <w:bookmarkEnd w:id="71"/>
      <w:bookmarkEnd w:id="72"/>
    </w:p>
    <w:p w:rsidR="00AB4C8D" w:rsidRPr="00AB4C8D" w:rsidRDefault="00391F2B" w:rsidP="00AB4C8D">
      <w:pPr>
        <w:pStyle w:val="Titre4"/>
        <w:pBdr>
          <w:top w:val="single" w:sz="4" w:space="1" w:color="auto"/>
          <w:left w:val="single" w:sz="4" w:space="4" w:color="auto"/>
          <w:bottom w:val="single" w:sz="4" w:space="1" w:color="auto"/>
          <w:right w:val="single" w:sz="4" w:space="9" w:color="auto"/>
        </w:pBdr>
        <w:shd w:val="clear" w:color="auto" w:fill="F2F2F2"/>
        <w:rPr>
          <w:color w:val="FF0000"/>
          <w:highlight w:val="yellow"/>
          <w:u w:val="single"/>
        </w:rPr>
      </w:pPr>
      <w:bookmarkStart w:id="73" w:name="_Toc33808903"/>
      <w:r w:rsidRPr="005243C7">
        <w:rPr>
          <w:color w:val="FF0000"/>
          <w:highlight w:val="yellow"/>
          <w:u w:val="single"/>
        </w:rPr>
        <w:t>Nouveauté</w:t>
      </w:r>
      <w:r w:rsidR="00841550" w:rsidRPr="005243C7">
        <w:rPr>
          <w:color w:val="FF0000"/>
          <w:highlight w:val="yellow"/>
          <w:u w:val="single"/>
        </w:rPr>
        <w:t xml:space="preserve"> </w:t>
      </w:r>
    </w:p>
    <w:p w:rsidR="00AB4C8D" w:rsidRPr="00D36D82" w:rsidRDefault="00AB4C8D">
      <w:pPr>
        <w:pStyle w:val="Titre4"/>
        <w:pBdr>
          <w:top w:val="single" w:sz="4" w:space="1" w:color="auto"/>
          <w:left w:val="single" w:sz="4" w:space="4" w:color="auto"/>
          <w:bottom w:val="single" w:sz="4" w:space="1" w:color="auto"/>
          <w:right w:val="single" w:sz="4" w:space="9" w:color="auto"/>
        </w:pBdr>
        <w:shd w:val="clear" w:color="auto" w:fill="F2F2F2"/>
        <w:rPr>
          <w:sz w:val="16"/>
          <w:szCs w:val="16"/>
        </w:rPr>
      </w:pPr>
    </w:p>
    <w:p w:rsidR="00841550" w:rsidRDefault="00AB4C8D">
      <w:pPr>
        <w:pStyle w:val="Titre4"/>
        <w:pBdr>
          <w:top w:val="single" w:sz="4" w:space="1" w:color="auto"/>
          <w:left w:val="single" w:sz="4" w:space="4" w:color="auto"/>
          <w:bottom w:val="single" w:sz="4" w:space="1" w:color="auto"/>
          <w:right w:val="single" w:sz="4" w:space="9" w:color="auto"/>
        </w:pBdr>
        <w:shd w:val="clear" w:color="auto" w:fill="F2F2F2"/>
        <w:rPr>
          <w:color w:val="FF0000"/>
          <w:highlight w:val="yellow"/>
          <w:u w:val="single"/>
        </w:rPr>
      </w:pPr>
      <w:r>
        <w:t>Tous les élèves de l’enseignement fondamental ne peuvent désormais plus changer d’école librement après le premier jour de l’année scolaire. Cela signifie que les changements d’école sont désormais libres entre le dernier jour de l’année scolaire et le premier jour de l’année scolaire suivante (dernière heure de cours).</w:t>
      </w:r>
    </w:p>
    <w:p w:rsidR="00AB4C8D" w:rsidRPr="00AB4C8D" w:rsidRDefault="00AB4C8D" w:rsidP="00AB4C8D">
      <w:pPr>
        <w:rPr>
          <w:highlight w:val="yellow"/>
        </w:rPr>
      </w:pPr>
    </w:p>
    <w:p w:rsidR="00841550" w:rsidRPr="00841550" w:rsidRDefault="00841550" w:rsidP="002D7D17">
      <w:r w:rsidRPr="00841550">
        <w:t xml:space="preserve">Un parent d’élève ne peut pas changer son enfant d’école librement après le premier jour de l’année scolaire (dans le cas où l’enfant est présent dans une école dès le premier jour de l’année scolaire). </w:t>
      </w:r>
    </w:p>
    <w:p w:rsidR="00841550" w:rsidRPr="00841550" w:rsidRDefault="00841550" w:rsidP="002D7D17"/>
    <w:p w:rsidR="00841550" w:rsidRDefault="00841550" w:rsidP="002D7D17">
      <w:r w:rsidRPr="00841550">
        <w:t xml:space="preserve">Pour un changement d’école après le 1er jour de présence au sein d’une école, les parents devront introduire une demande de changement d’école selon la procédure </w:t>
      </w:r>
      <w:r w:rsidR="00E533DF">
        <w:t>légale</w:t>
      </w:r>
      <w:r w:rsidRPr="00841550">
        <w:t xml:space="preserve">. </w:t>
      </w:r>
    </w:p>
    <w:p w:rsidR="00841550" w:rsidRDefault="00841550" w:rsidP="002D7D17"/>
    <w:p w:rsidR="00EE2D30" w:rsidRDefault="00841550" w:rsidP="002D7D17">
      <w:r w:rsidRPr="00841550">
        <w:t xml:space="preserve">Attention, c’est la </w:t>
      </w:r>
      <w:r w:rsidRPr="00EE2D30">
        <w:t>date de présence effective</w:t>
      </w:r>
      <w:r w:rsidRPr="00841550">
        <w:t xml:space="preserve"> de l’élève dans l’école qui prévaut sur la date d’inscription administrative. </w:t>
      </w:r>
    </w:p>
    <w:p w:rsidR="00EE2D30" w:rsidRDefault="00EE2D30" w:rsidP="002D7D17"/>
    <w:p w:rsidR="002D7D17" w:rsidRDefault="002D7D17" w:rsidP="002D7D17">
      <w:r w:rsidRPr="002D7D17">
        <w:rPr>
          <w:b/>
          <w:bCs/>
        </w:rPr>
        <w:t>Remarque</w:t>
      </w:r>
      <w:r>
        <w:t xml:space="preserve"> : Lors d’un changement d’école entre deux années scolaires, il est demandé à la direction de l’école d’arrivée de prévenir l’école de départ de l’inscription de l’élève au sein de son établissement et de s’assurer que ce dernier ne bénéficie pas d’un maintien pour l’année scolaire à venir.</w:t>
      </w:r>
    </w:p>
    <w:p w:rsidR="002D7D17" w:rsidRDefault="002D7D17" w:rsidP="002D7D17"/>
    <w:p w:rsidR="002D7D17" w:rsidRDefault="002D7D17" w:rsidP="002D7D17">
      <w:r>
        <w:rPr>
          <w:rFonts w:ascii="Segoe UI Symbol" w:hAnsi="Segoe UI Symbol" w:cs="Segoe UI Symbol"/>
        </w:rPr>
        <w:t>➢</w:t>
      </w:r>
      <w:r>
        <w:t xml:space="preserve"> </w:t>
      </w:r>
      <w:r>
        <w:rPr>
          <w:rStyle w:val="Titre3Car"/>
        </w:rPr>
        <w:t>É</w:t>
      </w:r>
      <w:r w:rsidRPr="002D7D17">
        <w:rPr>
          <w:rStyle w:val="Titre3Car"/>
        </w:rPr>
        <w:t>lèves de M1-M2 non soumis à l’obligation scolaire</w:t>
      </w:r>
      <w:r>
        <w:t xml:space="preserve"> : Il se peut que le premier jour d’école ne soit pas le 1er jour de l’année scolaire. Dans cette situation, si les parents ne sont pas détenteurs d’une autorisation de changement d’école lors de l’inscription, </w:t>
      </w:r>
      <w:r w:rsidRPr="002D7D17">
        <w:rPr>
          <w:b/>
          <w:bCs/>
        </w:rPr>
        <w:t>une attestation sur l’honneur</w:t>
      </w:r>
      <w:r>
        <w:t xml:space="preserve"> stipulant que l’enfant n’a fréquenté aucune école depuis la rentrée scolaire en cours devra leur être demandée par la direction</w:t>
      </w:r>
      <w:r>
        <w:rPr>
          <w:rStyle w:val="Appelnotedebasdep"/>
        </w:rPr>
        <w:footnoteReference w:id="3"/>
      </w:r>
      <w:r>
        <w:t>.</w:t>
      </w:r>
    </w:p>
    <w:p w:rsidR="002D7D17" w:rsidRDefault="002D7D17" w:rsidP="002D7D17"/>
    <w:p w:rsidR="002D7D17" w:rsidRDefault="002D7D17" w:rsidP="002D7D17">
      <w:r>
        <w:rPr>
          <w:rFonts w:ascii="Segoe UI Symbol" w:hAnsi="Segoe UI Symbol" w:cs="Segoe UI Symbol"/>
        </w:rPr>
        <w:t>➢</w:t>
      </w:r>
      <w:r>
        <w:t xml:space="preserve"> Élèves de M3, P1, P2, P3, P4, P5</w:t>
      </w:r>
      <w:r w:rsidR="00AB4C8D">
        <w:t>, P6</w:t>
      </w:r>
      <w:r>
        <w:t xml:space="preserve"> en obligation scolaire : Les élèves en âge d’obligation scolaire qui n’auraient fréquenté aucune école depuis la rentrée (arrivée tardive) et dont les parents se présentent au sein d’une nouvelle école pour une inscription, </w:t>
      </w:r>
      <w:r w:rsidRPr="002D7D17">
        <w:rPr>
          <w:b/>
          <w:bCs/>
        </w:rPr>
        <w:t>une attestation sur l’honneur</w:t>
      </w:r>
      <w:r>
        <w:t xml:space="preserve"> stipulant que l’enfant n’a fréquenté aucune école depuis la rentrée scolaire en cours devra leur être demandée par la direction de la nouvelle école. </w:t>
      </w:r>
    </w:p>
    <w:p w:rsidR="002D7D17" w:rsidRDefault="002D7D17" w:rsidP="002D7D17">
      <w:r>
        <w:lastRenderedPageBreak/>
        <w:t xml:space="preserve">En outre, dès que l’élève comptabilise 9 demi-jours d’absence injustifiée depuis la rentrée, la direction devra opérer un signalement auprès de l’obligation scolaire. </w:t>
      </w:r>
    </w:p>
    <w:p w:rsidR="002D7D17" w:rsidRDefault="002D7D17" w:rsidP="002D7D17"/>
    <w:p w:rsidR="002D7D17" w:rsidRDefault="002D7D17" w:rsidP="002D7D17">
      <w:r>
        <w:t>Attention, la comptabilisation des demi-jours d’absence injustifiée doit se faire dès le premier jour de l’année scolaire et non pas depuis le premier jour de présence effective de l’élève dans la nouvelle école. Si l’élève comptabilise 9 demi-jours d’absence injustifiée depuis la rentrée, la direction devra opérer un signalement auprès de l’obligation scolaire.</w:t>
      </w:r>
    </w:p>
    <w:p w:rsidR="002D7D17" w:rsidRDefault="002D7D17" w:rsidP="002D7D17"/>
    <w:p w:rsidR="002D7D17" w:rsidRPr="00AB4C8D" w:rsidRDefault="002D7D17" w:rsidP="002D7D17">
      <w:pPr>
        <w:rPr>
          <w:b/>
          <w:bCs/>
          <w:i/>
          <w:iCs/>
          <w:sz w:val="24"/>
        </w:rPr>
      </w:pPr>
      <w:r w:rsidRPr="00AB4C8D">
        <w:rPr>
          <w:b/>
          <w:bCs/>
          <w:i/>
          <w:iCs/>
          <w:sz w:val="24"/>
        </w:rPr>
        <w:t xml:space="preserve">Exemples : </w:t>
      </w:r>
    </w:p>
    <w:p w:rsidR="002D7D17" w:rsidRPr="00AB4C8D" w:rsidRDefault="002D7D17" w:rsidP="002D7D17">
      <w:pPr>
        <w:rPr>
          <w:i/>
          <w:iCs/>
          <w:sz w:val="24"/>
        </w:rPr>
      </w:pPr>
      <w:r w:rsidRPr="00AB4C8D">
        <w:rPr>
          <w:i/>
          <w:iCs/>
          <w:sz w:val="24"/>
        </w:rPr>
        <w:t>Pour l’année scolaire 202</w:t>
      </w:r>
      <w:r w:rsidR="00AB4C8D" w:rsidRPr="00AB4C8D">
        <w:rPr>
          <w:i/>
          <w:iCs/>
          <w:sz w:val="24"/>
        </w:rPr>
        <w:t>5</w:t>
      </w:r>
      <w:r w:rsidRPr="00AB4C8D">
        <w:rPr>
          <w:i/>
          <w:iCs/>
          <w:sz w:val="24"/>
        </w:rPr>
        <w:t>-202</w:t>
      </w:r>
      <w:r w:rsidR="00AB4C8D" w:rsidRPr="00AB4C8D">
        <w:rPr>
          <w:i/>
          <w:iCs/>
          <w:sz w:val="24"/>
        </w:rPr>
        <w:t>6</w:t>
      </w:r>
      <w:r w:rsidRPr="00AB4C8D">
        <w:rPr>
          <w:i/>
          <w:iCs/>
          <w:sz w:val="24"/>
        </w:rPr>
        <w:t>, un élève présent en M2 le 2</w:t>
      </w:r>
      <w:r w:rsidR="00AB4C8D" w:rsidRPr="00AB4C8D">
        <w:rPr>
          <w:i/>
          <w:iCs/>
          <w:sz w:val="24"/>
        </w:rPr>
        <w:t>5</w:t>
      </w:r>
      <w:r w:rsidRPr="00AB4C8D">
        <w:rPr>
          <w:i/>
          <w:iCs/>
          <w:sz w:val="24"/>
        </w:rPr>
        <w:t>/08/202</w:t>
      </w:r>
      <w:r w:rsidR="00AB4C8D" w:rsidRPr="00AB4C8D">
        <w:rPr>
          <w:i/>
          <w:iCs/>
          <w:sz w:val="24"/>
        </w:rPr>
        <w:t>5</w:t>
      </w:r>
      <w:r w:rsidRPr="00AB4C8D">
        <w:rPr>
          <w:i/>
          <w:iCs/>
          <w:sz w:val="24"/>
        </w:rPr>
        <w:t xml:space="preserve"> peut changer d’école librement le 2</w:t>
      </w:r>
      <w:r w:rsidR="00AB4C8D" w:rsidRPr="00AB4C8D">
        <w:rPr>
          <w:i/>
          <w:iCs/>
          <w:sz w:val="24"/>
        </w:rPr>
        <w:t>5</w:t>
      </w:r>
      <w:r w:rsidRPr="00AB4C8D">
        <w:rPr>
          <w:i/>
          <w:iCs/>
          <w:sz w:val="24"/>
        </w:rPr>
        <w:t>/08/202</w:t>
      </w:r>
      <w:r w:rsidR="00AB4C8D" w:rsidRPr="00AB4C8D">
        <w:rPr>
          <w:i/>
          <w:iCs/>
          <w:sz w:val="24"/>
        </w:rPr>
        <w:t>5</w:t>
      </w:r>
      <w:r w:rsidRPr="00AB4C8D">
        <w:rPr>
          <w:i/>
          <w:iCs/>
          <w:sz w:val="24"/>
        </w:rPr>
        <w:t xml:space="preserve">. Après cette date, les parents devront introduire une demande de changement d’école. </w:t>
      </w:r>
    </w:p>
    <w:p w:rsidR="002D7D17" w:rsidRPr="00AB4C8D" w:rsidRDefault="002D7D17" w:rsidP="002D7D17">
      <w:pPr>
        <w:rPr>
          <w:i/>
          <w:iCs/>
          <w:sz w:val="24"/>
        </w:rPr>
      </w:pPr>
    </w:p>
    <w:p w:rsidR="002D7D17" w:rsidRPr="00AB4C8D" w:rsidRDefault="002D7D17" w:rsidP="002D7D17">
      <w:pPr>
        <w:rPr>
          <w:i/>
          <w:iCs/>
          <w:sz w:val="24"/>
        </w:rPr>
      </w:pPr>
      <w:r w:rsidRPr="00AB4C8D">
        <w:rPr>
          <w:i/>
          <w:iCs/>
          <w:sz w:val="24"/>
        </w:rPr>
        <w:t>Un élève présent en M2 pour la première fois le 05/09/202</w:t>
      </w:r>
      <w:r w:rsidR="00AB4C8D" w:rsidRPr="00AB4C8D">
        <w:rPr>
          <w:i/>
          <w:iCs/>
          <w:sz w:val="24"/>
        </w:rPr>
        <w:t>5</w:t>
      </w:r>
      <w:r w:rsidRPr="00AB4C8D">
        <w:rPr>
          <w:i/>
          <w:iCs/>
          <w:sz w:val="24"/>
        </w:rPr>
        <w:t xml:space="preserve"> peut changer d’école librement le 05/09/202</w:t>
      </w:r>
      <w:r w:rsidR="00AB4C8D" w:rsidRPr="00AB4C8D">
        <w:rPr>
          <w:i/>
          <w:iCs/>
          <w:sz w:val="24"/>
        </w:rPr>
        <w:t>5</w:t>
      </w:r>
      <w:r w:rsidRPr="00AB4C8D">
        <w:rPr>
          <w:i/>
          <w:iCs/>
          <w:sz w:val="24"/>
        </w:rPr>
        <w:t xml:space="preserve"> si les parents attestent sur l’honneur que l’enfant n’a fréquenté aucune école depuis la rentrée scolaire. Après cette date, les parents devront introduire une demande de changement d’école. </w:t>
      </w:r>
    </w:p>
    <w:p w:rsidR="002D7D17" w:rsidRPr="00AB4C8D" w:rsidRDefault="002D7D17" w:rsidP="002D7D17">
      <w:pPr>
        <w:rPr>
          <w:i/>
          <w:iCs/>
          <w:sz w:val="24"/>
        </w:rPr>
      </w:pPr>
    </w:p>
    <w:p w:rsidR="002D7D17" w:rsidRPr="00AB4C8D" w:rsidRDefault="002D7D17" w:rsidP="002D7D17">
      <w:pPr>
        <w:rPr>
          <w:i/>
          <w:iCs/>
          <w:sz w:val="24"/>
        </w:rPr>
      </w:pPr>
      <w:r w:rsidRPr="00AB4C8D">
        <w:rPr>
          <w:i/>
          <w:iCs/>
          <w:sz w:val="24"/>
        </w:rPr>
        <w:t>Un élève de P1 présent pour la première fois dans une école le 11/09/202</w:t>
      </w:r>
      <w:r w:rsidR="00AB4C8D" w:rsidRPr="00AB4C8D">
        <w:rPr>
          <w:i/>
          <w:iCs/>
          <w:sz w:val="24"/>
        </w:rPr>
        <w:t>5</w:t>
      </w:r>
      <w:r w:rsidRPr="00AB4C8D">
        <w:rPr>
          <w:i/>
          <w:iCs/>
          <w:sz w:val="24"/>
        </w:rPr>
        <w:t xml:space="preserve"> : </w:t>
      </w:r>
    </w:p>
    <w:p w:rsidR="002D7D17" w:rsidRPr="00AB4C8D" w:rsidRDefault="002D7D17" w:rsidP="002D7D17">
      <w:pPr>
        <w:rPr>
          <w:i/>
          <w:iCs/>
          <w:sz w:val="24"/>
        </w:rPr>
      </w:pPr>
      <w:r w:rsidRPr="00AB4C8D">
        <w:rPr>
          <w:i/>
          <w:iCs/>
          <w:sz w:val="24"/>
        </w:rPr>
        <w:t>- si l’enfant a fréquenté une autre école depuis le 2</w:t>
      </w:r>
      <w:r w:rsidR="00AB4C8D" w:rsidRPr="00AB4C8D">
        <w:rPr>
          <w:i/>
          <w:iCs/>
          <w:sz w:val="24"/>
        </w:rPr>
        <w:t>5</w:t>
      </w:r>
      <w:r w:rsidRPr="00AB4C8D">
        <w:rPr>
          <w:i/>
          <w:iCs/>
          <w:sz w:val="24"/>
        </w:rPr>
        <w:t>/08/202</w:t>
      </w:r>
      <w:r w:rsidR="00AB4C8D" w:rsidRPr="00AB4C8D">
        <w:rPr>
          <w:i/>
          <w:iCs/>
          <w:sz w:val="24"/>
        </w:rPr>
        <w:t>5</w:t>
      </w:r>
      <w:r w:rsidRPr="00AB4C8D">
        <w:rPr>
          <w:i/>
          <w:iCs/>
          <w:sz w:val="24"/>
        </w:rPr>
        <w:t xml:space="preserve">, les parents doivent introduire une demande de changement d’école ; </w:t>
      </w:r>
    </w:p>
    <w:p w:rsidR="002D7D17" w:rsidRDefault="002D7D17" w:rsidP="002D7D17">
      <w:pPr>
        <w:rPr>
          <w:i/>
          <w:iCs/>
          <w:sz w:val="24"/>
        </w:rPr>
      </w:pPr>
      <w:r w:rsidRPr="00AB4C8D">
        <w:rPr>
          <w:i/>
          <w:iCs/>
          <w:sz w:val="24"/>
        </w:rPr>
        <w:t>- si l’enfant n’a fréquenté aucune école depuis le 2</w:t>
      </w:r>
      <w:r w:rsidR="00AB4C8D" w:rsidRPr="00AB4C8D">
        <w:rPr>
          <w:i/>
          <w:iCs/>
          <w:sz w:val="24"/>
        </w:rPr>
        <w:t>5</w:t>
      </w:r>
      <w:r w:rsidRPr="00AB4C8D">
        <w:rPr>
          <w:i/>
          <w:iCs/>
          <w:sz w:val="24"/>
        </w:rPr>
        <w:t>/08/202</w:t>
      </w:r>
      <w:r w:rsidR="00AB4C8D" w:rsidRPr="00AB4C8D">
        <w:rPr>
          <w:i/>
          <w:iCs/>
          <w:sz w:val="24"/>
        </w:rPr>
        <w:t>5</w:t>
      </w:r>
      <w:r w:rsidRPr="00AB4C8D">
        <w:rPr>
          <w:i/>
          <w:iCs/>
          <w:sz w:val="24"/>
        </w:rPr>
        <w:t>, les parents doivent fournir une attestation sur l’honneur et l’école doit effectuer un signalement à l’obligation scolaire.</w:t>
      </w:r>
      <w:r w:rsidRPr="002D7D17">
        <w:rPr>
          <w:i/>
          <w:iCs/>
          <w:sz w:val="24"/>
        </w:rPr>
        <w:t xml:space="preserve"> </w:t>
      </w:r>
    </w:p>
    <w:p w:rsidR="00AB4C8D" w:rsidRDefault="00AB4C8D" w:rsidP="002D7D17">
      <w:pPr>
        <w:rPr>
          <w:i/>
          <w:iCs/>
          <w:sz w:val="24"/>
        </w:rPr>
      </w:pPr>
    </w:p>
    <w:p w:rsidR="00C54C5D" w:rsidRDefault="00C54C5D" w:rsidP="002D7D17">
      <w:r>
        <w:rPr>
          <w:noProof/>
          <w:lang w:eastAsia="fr-BE"/>
        </w:rPr>
        <mc:AlternateContent>
          <mc:Choice Requires="wpg">
            <w:drawing>
              <wp:inline distT="0" distB="0" distL="0" distR="0">
                <wp:extent cx="264795" cy="222885"/>
                <wp:effectExtent l="0" t="0" r="1905" b="5715"/>
                <wp:docPr id="1029468704" name="Groupe 11"/>
                <wp:cNvGraphicFramePr/>
                <a:graphic xmlns:a="http://schemas.openxmlformats.org/drawingml/2006/main">
                  <a:graphicData uri="http://schemas.microsoft.com/office/word/2010/wordprocessingGroup">
                    <wpg:wgp>
                      <wpg:cNvGrpSpPr/>
                      <wpg:grpSpPr>
                        <a:xfrm flipH="1">
                          <a:off x="0" y="0"/>
                          <a:ext cx="264795" cy="222885"/>
                          <a:chOff x="0" y="0"/>
                          <a:chExt cx="5534025" cy="5147310"/>
                        </a:xfrm>
                      </wpg:grpSpPr>
                      <pic:pic xmlns:pic="http://schemas.openxmlformats.org/drawingml/2006/picture">
                        <pic:nvPicPr>
                          <pic:cNvPr id="620526830" name="Graphique 9"/>
                          <pic:cNvPicPr>
                            <a:picLocks noChangeAspect="1"/>
                          </pic:cNvPicPr>
                        </pic:nvPicPr>
                        <pic:blipFill>
                          <a:blip r:embed="rId18">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9"/>
                              </a:ext>
                              <a:ext uri="{837473B0-CC2E-450A-ABE3-18F120FF3D39}">
                                <a1611:picAttrSrcUrl xmlns:a1611="http://schemas.microsoft.com/office/drawing/2016/11/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20"/>
                              </a:ext>
                            </a:extLst>
                          </a:blip>
                          <a:stretch>
                            <a:fillRect/>
                          </a:stretch>
                        </pic:blipFill>
                        <pic:spPr>
                          <a:xfrm>
                            <a:off x="0" y="0"/>
                            <a:ext cx="5534025" cy="4924425"/>
                          </a:xfrm>
                          <a:prstGeom prst="rect">
                            <a:avLst/>
                          </a:prstGeom>
                        </pic:spPr>
                      </pic:pic>
                      <wps:wsp>
                        <wps:cNvPr id="820886391" name="Zone de texte 10"/>
                        <wps:cNvSpPr txBox="1"/>
                        <wps:spPr>
                          <a:xfrm>
                            <a:off x="0" y="4924425"/>
                            <a:ext cx="5534025" cy="222885"/>
                          </a:xfrm>
                          <a:prstGeom prst="rect">
                            <a:avLst/>
                          </a:prstGeom>
                          <a:solidFill>
                            <a:prstClr val="white"/>
                          </a:solidFill>
                          <a:ln>
                            <a:noFill/>
                          </a:ln>
                        </wps:spPr>
                        <wps:txbx>
                          <w:txbxContent>
                            <w:p w:rsidR="00C54C5D" w:rsidRPr="00C54C5D" w:rsidRDefault="008E4A41" w:rsidP="00C54C5D">
                              <w:pPr>
                                <w:rPr>
                                  <w:sz w:val="18"/>
                                  <w:szCs w:val="18"/>
                                </w:rPr>
                              </w:pPr>
                              <w:hyperlink r:id="rId21" w:history="1">
                                <w:r w:rsidR="00C54C5D" w:rsidRPr="00C54C5D">
                                  <w:rPr>
                                    <w:rStyle w:val="Lienhypertexte"/>
                                    <w:sz w:val="18"/>
                                    <w:szCs w:val="18"/>
                                  </w:rPr>
                                  <w:t>Cette photo</w:t>
                                </w:r>
                              </w:hyperlink>
                              <w:r w:rsidR="00C54C5D" w:rsidRPr="00C54C5D">
                                <w:rPr>
                                  <w:sz w:val="18"/>
                                  <w:szCs w:val="18"/>
                                </w:rPr>
                                <w:t xml:space="preserve"> par Auteur inconnu est soumise à la licence </w:t>
                              </w:r>
                              <w:hyperlink r:id="rId22" w:history="1">
                                <w:r w:rsidR="00C54C5D" w:rsidRPr="00C54C5D">
                                  <w:rPr>
                                    <w:rStyle w:val="Lienhypertexte"/>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e 11" o:spid="_x0000_s1026" style="width:20.85pt;height:17.55pt;flip:x;mso-position-horizontal-relative:char;mso-position-vertical-relative:line" coordsize="55340,5147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&#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9" o:spid="_x0000_s1027" type="#_x0000_t75" style="position:absolute;width:55340;height:49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">
                  <v:imagedata r:id="rId23" o:title=""/>
                </v:shape>
                <v:shapetype id="_x0000_t202" coordsize="21600,21600" o:spt="202" path="m,l,21600r21600,l21600,xe">
                  <v:stroke joinstyle="miter"/>
                  <v:path gradientshapeok="t" o:connecttype="rect"/>
                </v:shapetype>
                <v:shape id="Zone de texte 10" o:spid="_x0000_s1028" type="#_x0000_t202" style="position:absolute;top:49244;width:55340;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" stroked="f">
                  <v:textbox>
                    <w:txbxContent>
                      <w:p w:rsidR="00C54C5D" w:rsidRPr="00C54C5D" w:rsidRDefault="00C54C5D" w:rsidP="00C54C5D">
                        <w:pPr>
                          <w:rPr>
                            <w:sz w:val="18"/>
                            <w:szCs w:val="18"/>
                          </w:rPr>
                        </w:pPr>
                        <w:hyperlink r:id="rId24" w:history="1">
                          <w:r w:rsidRPr="00C54C5D">
                            <w:rPr>
                              <w:rStyle w:val="Lienhypertexte"/>
                              <w:sz w:val="18"/>
                              <w:szCs w:val="18"/>
                            </w:rPr>
                            <w:t>Cette photo</w:t>
                          </w:r>
                        </w:hyperlink>
                        <w:r w:rsidRPr="00C54C5D">
                          <w:rPr>
                            <w:sz w:val="18"/>
                            <w:szCs w:val="18"/>
                          </w:rPr>
                          <w:t xml:space="preserve"> par Auteur inconnu est soumise à la licence </w:t>
                        </w:r>
                        <w:hyperlink r:id="rId25" w:history="1">
                          <w:r w:rsidRPr="00C54C5D">
                            <w:rPr>
                              <w:rStyle w:val="Lienhypertexte"/>
                              <w:sz w:val="18"/>
                              <w:szCs w:val="18"/>
                            </w:rPr>
                            <w:t>CC BY-SA</w:t>
                          </w:r>
                        </w:hyperlink>
                      </w:p>
                    </w:txbxContent>
                  </v:textbox>
                </v:shape>
                <w10:anchorlock/>
              </v:group>
            </w:pict>
          </mc:Fallback>
        </mc:AlternateContent>
      </w:r>
      <w:r w:rsidR="00AB4C8D">
        <w:t xml:space="preserve">Un élève qui est maintenu en M3, P1, P2, P3, P4, P5, P6 peut accomplir ce maintien au sein d’une autre école et donc changer librement d’école, pour autant que le changement d’école soit effectué </w:t>
      </w:r>
      <w:r w:rsidR="00AB4C8D" w:rsidRPr="00C54C5D">
        <w:rPr>
          <w:b/>
          <w:bCs/>
        </w:rPr>
        <w:t>au plus tard le 1 er jour de l’année scolaire</w:t>
      </w:r>
      <w:r w:rsidR="00AB4C8D">
        <w:t xml:space="preserve">. </w:t>
      </w:r>
    </w:p>
    <w:p w:rsidR="00C54C5D" w:rsidRDefault="00C54C5D" w:rsidP="002D7D17"/>
    <w:p w:rsidR="002D7D17" w:rsidRPr="00C54C5D" w:rsidRDefault="00AB4C8D" w:rsidP="002D7D17">
      <w:pPr>
        <w:rPr>
          <w:i/>
          <w:iCs/>
          <w:sz w:val="24"/>
        </w:rPr>
      </w:pPr>
      <w:r>
        <w:t xml:space="preserve">Si le changement d’école est effectué après le 1er jour de l’année scolaire, les parents devront introduire une demande de changement d’école selon la procédure </w:t>
      </w:r>
      <w:r w:rsidR="00C54C5D">
        <w:t>légale.</w:t>
      </w:r>
    </w:p>
    <w:p w:rsidR="00841550" w:rsidRDefault="00841550">
      <w:pPr>
        <w:pStyle w:val="Titre4"/>
      </w:pPr>
    </w:p>
    <w:bookmarkEnd w:id="73"/>
    <w:p w:rsidR="003D5DF8" w:rsidRDefault="003D5DF8">
      <w:pPr>
        <w:pStyle w:val="Titre4"/>
        <w:rPr>
          <w:rFonts w:ascii="Times New Roman" w:hAnsi="Times New Roman"/>
        </w:rPr>
      </w:pPr>
    </w:p>
    <w:p w:rsidR="003D5DF8" w:rsidRDefault="00391F2B">
      <w:pPr>
        <w:pStyle w:val="Titre4"/>
        <w:rPr>
          <w:rFonts w:ascii="Times New Roman" w:hAnsi="Times New Roman"/>
        </w:rPr>
      </w:pPr>
      <w:bookmarkStart w:id="74" w:name="_Toc33808907"/>
      <w:r>
        <w:rPr>
          <w:rFonts w:ascii="Times New Roman" w:hAnsi="Times New Roman"/>
        </w:rPr>
        <w:t>Administratif</w:t>
      </w:r>
      <w:bookmarkEnd w:id="74"/>
    </w:p>
    <w:p w:rsidR="003D5DF8" w:rsidRDefault="003D5DF8">
      <w:pPr>
        <w:pStyle w:val="Corpsdetexte2"/>
        <w:ind w:left="360"/>
        <w:jc w:val="both"/>
        <w:rPr>
          <w:sz w:val="28"/>
          <w:u w:val="none"/>
        </w:rPr>
      </w:pPr>
    </w:p>
    <w:p w:rsidR="006F09C0" w:rsidRDefault="006F09C0" w:rsidP="006F09C0">
      <w:r>
        <w:t>En dehors de tout changement pouvant s’exercer librement par les parents, un changement d’école peut être autorisé à tout moment dans 2 types de circonstances.</w:t>
      </w:r>
    </w:p>
    <w:p w:rsidR="006F09C0" w:rsidRDefault="006F09C0" w:rsidP="006F09C0"/>
    <w:p w:rsidR="00236A8E" w:rsidRDefault="00236A8E" w:rsidP="006F09C0">
      <w:pPr>
        <w:rPr>
          <w:color w:val="E36C0A" w:themeColor="accent6" w:themeShade="BF"/>
        </w:rPr>
      </w:pPr>
    </w:p>
    <w:p w:rsidR="00236A8E" w:rsidRDefault="00236A8E" w:rsidP="006F09C0">
      <w:pPr>
        <w:rPr>
          <w:color w:val="E36C0A" w:themeColor="accent6" w:themeShade="BF"/>
        </w:rPr>
      </w:pPr>
    </w:p>
    <w:p w:rsidR="00236A8E" w:rsidRDefault="00236A8E" w:rsidP="006F09C0">
      <w:pPr>
        <w:rPr>
          <w:color w:val="E36C0A" w:themeColor="accent6" w:themeShade="BF"/>
        </w:rPr>
      </w:pPr>
    </w:p>
    <w:p w:rsidR="006F09C0" w:rsidRDefault="006F09C0" w:rsidP="006F09C0">
      <w:pPr>
        <w:rPr>
          <w:color w:val="E36C0A" w:themeColor="accent6" w:themeShade="BF"/>
        </w:rPr>
      </w:pPr>
      <w:r w:rsidRPr="006F09C0">
        <w:rPr>
          <w:color w:val="E36C0A" w:themeColor="accent6" w:themeShade="BF"/>
        </w:rPr>
        <w:lastRenderedPageBreak/>
        <w:t xml:space="preserve">Motifs définis à l’article 2.4.1-1, §3 du Code de l’enseignement </w:t>
      </w:r>
    </w:p>
    <w:p w:rsidR="006F09C0" w:rsidRPr="006F09C0" w:rsidRDefault="006F09C0" w:rsidP="006F09C0">
      <w:pPr>
        <w:rPr>
          <w:color w:val="E36C0A" w:themeColor="accent6" w:themeShade="BF"/>
        </w:rPr>
      </w:pPr>
    </w:p>
    <w:p w:rsidR="006F09C0" w:rsidRDefault="006F09C0" w:rsidP="006F09C0">
      <w:r>
        <w:t xml:space="preserve">Pour autant </w:t>
      </w:r>
      <w:r w:rsidR="00C54C5D">
        <w:t xml:space="preserve">qu’il n’y ait pas d’opposition parentale, </w:t>
      </w:r>
      <w:r>
        <w:t xml:space="preserve">que les raisons invoquées soient établies et relèvent des motifs énumérés par le Code, la </w:t>
      </w:r>
      <w:r w:rsidR="00C54C5D">
        <w:t>D</w:t>
      </w:r>
      <w:r>
        <w:t>irection ne dispose d’</w:t>
      </w:r>
      <w:r w:rsidRPr="006F09C0">
        <w:rPr>
          <w:b/>
          <w:bCs/>
        </w:rPr>
        <w:t xml:space="preserve">aucun pouvoir </w:t>
      </w:r>
      <w:r>
        <w:t xml:space="preserve">d’appréciation sur l’opportunité du changement et doit donc, le jour même, accorder le changement sollicité. </w:t>
      </w:r>
    </w:p>
    <w:p w:rsidR="006F09C0" w:rsidRDefault="006F09C0" w:rsidP="006F09C0"/>
    <w:p w:rsidR="006F09C0" w:rsidRDefault="006F09C0" w:rsidP="006F09C0">
      <w:r>
        <w:t>Les motifs énumérés par le Code sont les suivants :</w:t>
      </w:r>
    </w:p>
    <w:p w:rsidR="006F09C0" w:rsidRDefault="006F09C0" w:rsidP="006F09C0">
      <w:r>
        <w:t>- le passage de l’élève d’une école à régime d’externat vers un internat et vice versa ;</w:t>
      </w:r>
    </w:p>
    <w:p w:rsidR="006F09C0" w:rsidRDefault="006F09C0" w:rsidP="006F09C0">
      <w:r>
        <w:t xml:space="preserve">- le changement répondant à une mesure de placement prise par un magistrat ou par un organisme agréé en exécution de l’ordonnance de la Commission communautaire commune du 29 avril 2004 relative à l’Aide à la jeunesse, de la loi du 8 avril 1965 relative à la protection de la jeunesse, à la prise en charge des mineurs ayant commis un fait qualifié d’infraction et la réparation du dommage causé par ce fait, ou du code de la prévention, de l’Aide à la jeunesse et de la protection de la jeunesse (une copie de la décision de l’autorité ou de l’organisme agréé est jointe à la demande de changement d’école ou d’implantation) ; </w:t>
      </w:r>
    </w:p>
    <w:p w:rsidR="006F09C0" w:rsidRDefault="006F09C0" w:rsidP="006F09C0">
      <w:r>
        <w:t xml:space="preserve">- la suppression du service du restaurant ou de la cantine scolaire, d’un service de transport gratuit ou non, ou la suppression ou la modification des garderies du matin et/ou du soir, pour autant que l’élève bénéficiait de l’un de ces services et si la nouvelle école lui offre ledit service ; </w:t>
      </w:r>
    </w:p>
    <w:p w:rsidR="006F09C0" w:rsidRDefault="006F09C0" w:rsidP="006F09C0">
      <w:r>
        <w:t xml:space="preserve">- le changement de domicile (l’attestation par les services de l’état civil de la demande de domiciliation ou tout autre document attestant du changement de domicile est joint à la demande. La nouvelle adresse doit apparaitre sur les formules de demande de changement d’école ou d’implantation) ; </w:t>
      </w:r>
    </w:p>
    <w:p w:rsidR="006F09C0" w:rsidRDefault="006F09C0" w:rsidP="006F09C0">
      <w:r>
        <w:t xml:space="preserve">- l’accueil de l’élève, à l’initiative des parents, dans une autre famille ou dans un centre, pour raison de maladie, de voyage ou de séparation des parents ; </w:t>
      </w:r>
    </w:p>
    <w:p w:rsidR="006F09C0" w:rsidRDefault="006F09C0" w:rsidP="006F09C0">
      <w:r>
        <w:t xml:space="preserve">- l’impossibilité pour la personne assurant effectivement et seule l’hébergement de l’élève de le maintenir dans l’école choisie au départ, en raison de l’acceptation ou de la perte d’un emploi (une attestation de l’employeur doit être jointe à la demande de changement d’école ou d’implantation) ; </w:t>
      </w:r>
    </w:p>
    <w:p w:rsidR="006F09C0" w:rsidRDefault="006F09C0" w:rsidP="006F09C0">
      <w:r>
        <w:t xml:space="preserve">- la séparation des parents entrainant un changement du lieu d’hébergement de l’élève ; </w:t>
      </w:r>
    </w:p>
    <w:p w:rsidR="006F09C0" w:rsidRDefault="006F09C0" w:rsidP="006F09C0">
      <w:r>
        <w:t xml:space="preserve">- l’exclusion définitive de l’élève. Dans ce cas-ci, le dossier d’exclusion remplace valablement le dossier de changement d’école : aucun document de changement d’école n’est donc à produire ; </w:t>
      </w:r>
    </w:p>
    <w:p w:rsidR="006F09C0" w:rsidRDefault="006F09C0" w:rsidP="006F09C0">
      <w:r>
        <w:t xml:space="preserve">- en ce qui concerne l’enseignement primaire, la non organisation au sein de l’école ou de l’implantation d’origine de l’année d’études que doit fréquenter l’élève. </w:t>
      </w:r>
    </w:p>
    <w:p w:rsidR="006F09C0" w:rsidRDefault="006F09C0" w:rsidP="006F09C0"/>
    <w:p w:rsidR="006F09C0" w:rsidRPr="006F09C0" w:rsidRDefault="006F09C0" w:rsidP="006F09C0">
      <w:pPr>
        <w:rPr>
          <w:i/>
          <w:iCs/>
        </w:rPr>
      </w:pPr>
      <w:r w:rsidRPr="006F09C0">
        <w:rPr>
          <w:i/>
          <w:iCs/>
        </w:rPr>
        <w:lastRenderedPageBreak/>
        <w:t xml:space="preserve">Lorsqu’une de ces circonstances autorise le changement d’école pour un élève, l’autorisation peut aussi valoir pour ses frères et sœurs ou pour tout autre mineur vivant sous le même toit. </w:t>
      </w:r>
    </w:p>
    <w:p w:rsidR="006F09C0" w:rsidRDefault="006F09C0" w:rsidP="006F09C0"/>
    <w:p w:rsidR="006F09C0" w:rsidRDefault="006F09C0" w:rsidP="006F09C0">
      <w:r w:rsidRPr="006F09C0">
        <w:rPr>
          <w:color w:val="E36C0A" w:themeColor="accent6" w:themeShade="BF"/>
        </w:rPr>
        <w:t xml:space="preserve">Cas de force majeure ou nécessité absolue </w:t>
      </w:r>
    </w:p>
    <w:p w:rsidR="006F09C0" w:rsidRDefault="006F09C0" w:rsidP="006F09C0">
      <w:r>
        <w:t xml:space="preserve">Par nécessité absolue, le décret précise « notamment les cas où l'élève se trouve dans une situation de difficultés psychologiques ou pédagogiques telle qu'un changement d'école s'avère nécessaire ». Le cas de force majeure ou de nécessité absolue constitue toutes les situations autres que celles explicitées à l’article 2.4.1-1, §3 du Code de l’enseignement. </w:t>
      </w:r>
    </w:p>
    <w:p w:rsidR="006F09C0" w:rsidRDefault="006F09C0" w:rsidP="006F09C0"/>
    <w:p w:rsidR="006F09C0" w:rsidRPr="006F09C0" w:rsidRDefault="00C54C5D" w:rsidP="006F09C0">
      <w:r>
        <w:t>Pour autant qu’il n’y ait pas d’opposition parentale,  d</w:t>
      </w:r>
      <w:r w:rsidR="006F09C0">
        <w:t xml:space="preserve">ans le cas d’une force majeure ou nécessité absolue, la direction dispose d’un </w:t>
      </w:r>
      <w:r w:rsidR="006F09C0" w:rsidRPr="006F09C0">
        <w:rPr>
          <w:b/>
          <w:bCs/>
        </w:rPr>
        <w:t>pouvoir d’appréciation</w:t>
      </w:r>
      <w:r w:rsidR="006F09C0">
        <w:t xml:space="preserve"> et peut émettre un </w:t>
      </w:r>
      <w:r w:rsidR="006F09C0" w:rsidRPr="006F09C0">
        <w:rPr>
          <w:b/>
          <w:bCs/>
        </w:rPr>
        <w:t>avis favorable ou défavorable</w:t>
      </w:r>
      <w:r w:rsidR="006F09C0">
        <w:t>. En cas d’avis défavorable de la direction, la procédure nécessitera alors l'intervention du service de l'inspection de l'enseignement du continuum pédagogique.</w:t>
      </w:r>
    </w:p>
    <w:p w:rsidR="006F09C0" w:rsidRDefault="006F09C0">
      <w:pPr>
        <w:pStyle w:val="Corpsdetexte2"/>
        <w:jc w:val="both"/>
        <w:rPr>
          <w:b/>
          <w:bCs/>
          <w:sz w:val="28"/>
          <w:szCs w:val="18"/>
          <w:u w:val="none"/>
        </w:rPr>
      </w:pPr>
    </w:p>
    <w:p w:rsidR="006F09C0" w:rsidRPr="00E533DF" w:rsidRDefault="00E533DF" w:rsidP="00E533DF">
      <w:pPr>
        <w:rPr>
          <w:b/>
          <w:bCs/>
          <w:szCs w:val="18"/>
          <w:u w:val="single"/>
        </w:rPr>
      </w:pPr>
      <w:r w:rsidRPr="00E533DF">
        <w:rPr>
          <w:b/>
          <w:bCs/>
          <w:u w:val="single"/>
        </w:rPr>
        <w:t>Deux cas de figures possibles :</w:t>
      </w:r>
    </w:p>
    <w:p w:rsidR="006F09C0" w:rsidRPr="00E533DF" w:rsidRDefault="006F09C0">
      <w:pPr>
        <w:pStyle w:val="Corpsdetexte2"/>
        <w:jc w:val="both"/>
        <w:rPr>
          <w:sz w:val="28"/>
          <w:szCs w:val="18"/>
          <w:u w:val="none"/>
        </w:rPr>
      </w:pPr>
    </w:p>
    <w:p w:rsidR="00E533DF" w:rsidRDefault="00E533DF" w:rsidP="00E533DF">
      <w:r>
        <w:t xml:space="preserve">• La direction </w:t>
      </w:r>
      <w:r w:rsidRPr="00E533DF">
        <w:rPr>
          <w:b/>
          <w:bCs/>
          <w:u w:val="single"/>
        </w:rPr>
        <w:t>autorise</w:t>
      </w:r>
      <w:r>
        <w:t xml:space="preserve"> le changement après audition des parents ou de la personne investie de l’autorité parentale. </w:t>
      </w:r>
    </w:p>
    <w:p w:rsidR="00E533DF" w:rsidRDefault="00E533DF" w:rsidP="00E533DF"/>
    <w:p w:rsidR="00E533DF" w:rsidRDefault="00E533DF" w:rsidP="00E533DF">
      <w:r>
        <w:t xml:space="preserve">L’autorisation est délivrée dans les </w:t>
      </w:r>
      <w:r w:rsidRPr="00E533DF">
        <w:rPr>
          <w:u w:val="single"/>
        </w:rPr>
        <w:t>3 jours ouvrables scolaires</w:t>
      </w:r>
      <w:r>
        <w:t xml:space="preserve"> de la réception de la demande des parents. </w:t>
      </w:r>
    </w:p>
    <w:p w:rsidR="00E533DF" w:rsidRDefault="00E533DF" w:rsidP="00E533DF"/>
    <w:p w:rsidR="00E533DF" w:rsidRPr="00E533DF" w:rsidRDefault="00E533DF" w:rsidP="00E533DF">
      <w:pPr>
        <w:rPr>
          <w:i/>
          <w:iCs/>
        </w:rPr>
      </w:pPr>
      <w:r w:rsidRPr="00E533DF">
        <w:rPr>
          <w:i/>
          <w:iCs/>
        </w:rPr>
        <w:t>Il est à noter que l’audition des parents ou de la personne investie de l’autorité parentale est obligatoire et doit être retranscrite dans un procès-verbal signé par les différentes parties</w:t>
      </w:r>
      <w:r w:rsidR="004A69D5">
        <w:rPr>
          <w:i/>
          <w:iCs/>
        </w:rPr>
        <w:t>.</w:t>
      </w:r>
      <w:r w:rsidRPr="00E533DF">
        <w:rPr>
          <w:i/>
          <w:iCs/>
        </w:rPr>
        <w:t xml:space="preserve">. </w:t>
      </w:r>
    </w:p>
    <w:p w:rsidR="00E533DF" w:rsidRDefault="00E533DF" w:rsidP="00E533DF"/>
    <w:p w:rsidR="00E533DF" w:rsidRDefault="00E533DF" w:rsidP="00E533DF">
      <w:r>
        <w:t xml:space="preserve">L'autorisation est transmise pour information au Service général de l’Inspection, à l’adresse suivante : </w:t>
      </w:r>
      <w:hyperlink r:id="rId26" w:history="1">
        <w:r w:rsidRPr="009C711E">
          <w:rPr>
            <w:rStyle w:val="Lienhypertexte"/>
          </w:rPr>
          <w:t>secretariat.sgi@cfwb.be</w:t>
        </w:r>
      </w:hyperlink>
      <w:r>
        <w:t xml:space="preserve">. </w:t>
      </w:r>
    </w:p>
    <w:p w:rsidR="00E533DF" w:rsidRDefault="00E533DF" w:rsidP="00E533DF"/>
    <w:p w:rsidR="00E533DF" w:rsidRDefault="00E533DF" w:rsidP="00E533DF">
      <w:r>
        <w:t xml:space="preserve">• La direction remet un </w:t>
      </w:r>
      <w:r w:rsidRPr="00E533DF">
        <w:rPr>
          <w:b/>
          <w:bCs/>
          <w:u w:val="single"/>
        </w:rPr>
        <w:t>avis défavorable</w:t>
      </w:r>
      <w:r>
        <w:t xml:space="preserve"> au changement après audition des parents ou de la personne investie de l’autorité parentale. </w:t>
      </w:r>
    </w:p>
    <w:p w:rsidR="00E533DF" w:rsidRDefault="00E533DF" w:rsidP="00E533DF"/>
    <w:p w:rsidR="00E533DF" w:rsidRDefault="00E533DF" w:rsidP="00E533DF">
      <w:r>
        <w:t xml:space="preserve">Il transmet le dossier complet dans les </w:t>
      </w:r>
      <w:r w:rsidRPr="00E533DF">
        <w:rPr>
          <w:u w:val="single"/>
        </w:rPr>
        <w:t>3 jours ouvrables scolaires</w:t>
      </w:r>
      <w:r>
        <w:t xml:space="preserve"> de la réception de la demande des parents au </w:t>
      </w:r>
      <w:r w:rsidRPr="00E533DF">
        <w:rPr>
          <w:b/>
          <w:bCs/>
        </w:rPr>
        <w:t>Service général de l’Inspection</w:t>
      </w:r>
      <w:r>
        <w:t xml:space="preserve">, à l’adresse suivante : </w:t>
      </w:r>
      <w:hyperlink r:id="rId27" w:history="1">
        <w:r w:rsidRPr="009C711E">
          <w:rPr>
            <w:rStyle w:val="Lienhypertexte"/>
          </w:rPr>
          <w:t>secretariat.sgi@cfwb.be</w:t>
        </w:r>
      </w:hyperlink>
      <w:r>
        <w:t xml:space="preserve">. </w:t>
      </w:r>
    </w:p>
    <w:p w:rsidR="00E533DF" w:rsidRDefault="00E533DF" w:rsidP="00E533DF"/>
    <w:p w:rsidR="00E533DF" w:rsidRDefault="00E533DF" w:rsidP="00E533DF">
      <w:r>
        <w:t xml:space="preserve">Celui-ci devra alors entendre les parents et émettre un </w:t>
      </w:r>
      <w:r w:rsidRPr="00E533DF">
        <w:rPr>
          <w:b/>
          <w:bCs/>
        </w:rPr>
        <w:t>avis motivé</w:t>
      </w:r>
      <w:r>
        <w:t xml:space="preserve"> dans les </w:t>
      </w:r>
      <w:r w:rsidRPr="00E533DF">
        <w:rPr>
          <w:u w:val="single"/>
        </w:rPr>
        <w:t>10 jours ouvrables scolaires</w:t>
      </w:r>
      <w:r>
        <w:t xml:space="preserve"> de la réception du dossier transmis par la direction de l’école de départ. Si son avis n’est pas rendu dans ce délai, il est considéré comme favorable. </w:t>
      </w:r>
    </w:p>
    <w:p w:rsidR="00E533DF" w:rsidRDefault="00E533DF" w:rsidP="00E533DF"/>
    <w:p w:rsidR="006F09C0" w:rsidRDefault="00E533DF" w:rsidP="00E533DF">
      <w:pPr>
        <w:rPr>
          <w:b/>
          <w:bCs/>
          <w:szCs w:val="18"/>
        </w:rPr>
      </w:pPr>
      <w:r>
        <w:t xml:space="preserve">La demande, accompagnée des avis motivés de la direction de l’école et du service général de l’Inspection, est ensuite transmise par le Service général de l’Inspection à la </w:t>
      </w:r>
      <w:r w:rsidRPr="00E533DF">
        <w:rPr>
          <w:b/>
          <w:bCs/>
        </w:rPr>
        <w:t>Direction générale de l’Enseignement obligatoire</w:t>
      </w:r>
      <w:r>
        <w:t xml:space="preserve"> qui dispose pour statuer d’un délai de </w:t>
      </w:r>
      <w:r w:rsidRPr="00E533DF">
        <w:rPr>
          <w:u w:val="single"/>
        </w:rPr>
        <w:t>10 jours ouvrables scolaires</w:t>
      </w:r>
      <w:r>
        <w:t xml:space="preserve"> à partir de la réception de la demande transmise par le service général de l’Inspection. À défaut de décision dans ce délai, le changement est autorisé.</w:t>
      </w:r>
    </w:p>
    <w:p w:rsidR="006F09C0" w:rsidRDefault="006F09C0">
      <w:pPr>
        <w:pStyle w:val="Corpsdetexte2"/>
        <w:jc w:val="both"/>
        <w:rPr>
          <w:b/>
          <w:bCs/>
          <w:sz w:val="28"/>
          <w:szCs w:val="18"/>
          <w:u w:val="none"/>
        </w:rPr>
      </w:pPr>
    </w:p>
    <w:p w:rsidR="003D5DF8" w:rsidRDefault="003D5DF8">
      <w:pPr>
        <w:pStyle w:val="Titre4"/>
        <w:rPr>
          <w:rFonts w:ascii="Times New Roman" w:hAnsi="Times New Roman"/>
          <w:sz w:val="16"/>
          <w:szCs w:val="16"/>
        </w:rPr>
      </w:pPr>
      <w:bookmarkStart w:id="75" w:name="_Toc33808909"/>
    </w:p>
    <w:p w:rsidR="003D5DF8" w:rsidRDefault="003D5DF8">
      <w:pPr>
        <w:pStyle w:val="Titre4"/>
        <w:rPr>
          <w:rFonts w:ascii="Times New Roman" w:hAnsi="Times New Roman"/>
          <w:sz w:val="16"/>
          <w:szCs w:val="16"/>
        </w:rPr>
      </w:pPr>
    </w:p>
    <w:p w:rsidR="003D5DF8" w:rsidRDefault="00D36D82" w:rsidP="00D36D82">
      <w:pPr>
        <w:pStyle w:val="Titre1"/>
      </w:pPr>
      <w:bookmarkStart w:id="76" w:name="_Toc207361290"/>
      <w:r>
        <w:t>1</w:t>
      </w:r>
      <w:r w:rsidR="00632416">
        <w:t>4</w:t>
      </w:r>
      <w:r>
        <w:t xml:space="preserve">. </w:t>
      </w:r>
      <w:r w:rsidR="00391F2B">
        <w:t>Organisation de l’école</w:t>
      </w:r>
      <w:bookmarkEnd w:id="75"/>
      <w:bookmarkEnd w:id="76"/>
    </w:p>
    <w:p w:rsidR="003D5DF8" w:rsidRDefault="00391F2B">
      <w:pPr>
        <w:pStyle w:val="Titre2"/>
        <w:jc w:val="both"/>
        <w:rPr>
          <w:rFonts w:ascii="Times New Roman" w:hAnsi="Times New Roman"/>
        </w:rPr>
      </w:pPr>
      <w:bookmarkStart w:id="77" w:name="_Toc33808910"/>
      <w:bookmarkStart w:id="78" w:name="_Toc207361291"/>
      <w:r>
        <w:rPr>
          <w:rFonts w:ascii="Times New Roman" w:hAnsi="Times New Roman"/>
        </w:rPr>
        <w:t>Heures d’accueil</w:t>
      </w:r>
      <w:bookmarkEnd w:id="77"/>
      <w:bookmarkEnd w:id="78"/>
      <w:r>
        <w:rPr>
          <w:rFonts w:ascii="Times New Roman" w:hAnsi="Times New Roman"/>
        </w:rPr>
        <w:t xml:space="preserve"> </w:t>
      </w:r>
    </w:p>
    <w:p w:rsidR="003D5DF8" w:rsidRDefault="00391F2B">
      <w:pPr>
        <w:pStyle w:val="Corpsdetexte2"/>
        <w:ind w:left="360"/>
        <w:jc w:val="both"/>
        <w:rPr>
          <w:sz w:val="28"/>
          <w:u w:val="none"/>
        </w:rPr>
      </w:pPr>
      <w:r>
        <w:rPr>
          <w:sz w:val="28"/>
          <w:szCs w:val="28"/>
          <w:u w:val="none"/>
        </w:rPr>
        <w:t>Si l’enfant n’est pas inscrit à l’accueil extra-scolaire et/ou la cantine, il sera acc</w:t>
      </w:r>
      <w:r w:rsidR="001600BA">
        <w:rPr>
          <w:sz w:val="28"/>
          <w:szCs w:val="28"/>
          <w:u w:val="none"/>
        </w:rPr>
        <w:t>ueilli à l’école à partir de 8h20 le matin et 13h25</w:t>
      </w:r>
      <w:r>
        <w:rPr>
          <w:sz w:val="28"/>
          <w:szCs w:val="28"/>
          <w:u w:val="none"/>
        </w:rPr>
        <w:t xml:space="preserve"> l’après-midi</w:t>
      </w:r>
      <w:r>
        <w:rPr>
          <w:b/>
          <w:bCs/>
          <w:sz w:val="28"/>
          <w:szCs w:val="28"/>
          <w:u w:val="none"/>
        </w:rPr>
        <w:t>.</w:t>
      </w:r>
      <w:r>
        <w:rPr>
          <w:sz w:val="28"/>
          <w:u w:val="none"/>
        </w:rPr>
        <w:t xml:space="preserve"> </w:t>
      </w:r>
    </w:p>
    <w:p w:rsidR="003D5DF8" w:rsidRDefault="00391F2B">
      <w:pPr>
        <w:pStyle w:val="Corpsdetexte2"/>
        <w:ind w:left="360"/>
        <w:jc w:val="both"/>
        <w:rPr>
          <w:sz w:val="28"/>
          <w:u w:val="none"/>
          <w:lang w:val="fr-FR"/>
        </w:rPr>
      </w:pPr>
      <w:r>
        <w:rPr>
          <w:sz w:val="28"/>
          <w:u w:val="none"/>
          <w:lang w:val="fr-FR"/>
        </w:rPr>
        <w:t>L’élève est tenu par la loi de fréquenter les cours et d’en respecter les horaires.</w:t>
      </w:r>
    </w:p>
    <w:p w:rsidR="003D5DF8" w:rsidRDefault="003D5DF8">
      <w:pPr>
        <w:pStyle w:val="Corpsdetexte2"/>
        <w:ind w:left="360"/>
        <w:jc w:val="both"/>
        <w:rPr>
          <w:sz w:val="28"/>
          <w:u w:val="none"/>
          <w:lang w:val="fr-FR"/>
        </w:rPr>
      </w:pPr>
    </w:p>
    <w:p w:rsidR="003D5DF8" w:rsidRDefault="00391F2B">
      <w:pPr>
        <w:pStyle w:val="Corpsdetexte2"/>
        <w:ind w:left="360"/>
        <w:jc w:val="both"/>
        <w:rPr>
          <w:b/>
          <w:sz w:val="28"/>
          <w:u w:val="none"/>
          <w:lang w:val="fr-FR"/>
        </w:rPr>
      </w:pPr>
      <w:r>
        <w:rPr>
          <w:sz w:val="28"/>
          <w:u w:val="none"/>
          <w:lang w:val="fr-FR"/>
        </w:rPr>
        <w:t xml:space="preserve">Si nul n’est à l’abri d’un ennui de dernière minute, le fait d’arriver à l’heure est une base incontournable de la vie sociale. Les retards gênent autant les retardataires qui perdent ainsi l’introduction à la journée (moment essentiel surtout dans les années inférieures) que les autres élèves perturbés par un remue-ménage inadéquat). </w:t>
      </w:r>
      <w:r>
        <w:rPr>
          <w:b/>
          <w:sz w:val="28"/>
          <w:u w:val="none"/>
          <w:lang w:val="fr-FR"/>
        </w:rPr>
        <w:t>De ce fait, il est demandé aux parents que les enfants soient présents dans l’enceinte de l’école 5 minutes avant le début des cours (matin et après-midi).</w:t>
      </w:r>
    </w:p>
    <w:p w:rsidR="003D5DF8" w:rsidRDefault="00391F2B">
      <w:pPr>
        <w:pStyle w:val="Titre2"/>
        <w:jc w:val="both"/>
        <w:rPr>
          <w:rFonts w:ascii="Times New Roman" w:hAnsi="Times New Roman"/>
        </w:rPr>
      </w:pPr>
      <w:bookmarkStart w:id="79" w:name="_Toc33808911"/>
      <w:bookmarkStart w:id="80" w:name="_Toc207361292"/>
      <w:r>
        <w:rPr>
          <w:rFonts w:ascii="Times New Roman" w:hAnsi="Times New Roman"/>
        </w:rPr>
        <w:t>Horaire de la journée</w:t>
      </w:r>
      <w:bookmarkEnd w:id="79"/>
      <w:bookmarkEnd w:id="80"/>
    </w:p>
    <w:p w:rsidR="003D5DF8" w:rsidRDefault="00391F2B">
      <w:pPr>
        <w:pStyle w:val="Corpsdetexte2"/>
        <w:numPr>
          <w:ilvl w:val="0"/>
          <w:numId w:val="13"/>
        </w:numPr>
        <w:jc w:val="both"/>
        <w:rPr>
          <w:b/>
          <w:bCs/>
          <w:sz w:val="28"/>
          <w:u w:val="none"/>
        </w:rPr>
      </w:pPr>
      <w:r>
        <w:rPr>
          <w:b/>
          <w:bCs/>
          <w:sz w:val="28"/>
          <w:u w:val="none"/>
        </w:rPr>
        <w:t xml:space="preserve">Pour </w:t>
      </w:r>
      <w:r>
        <w:rPr>
          <w:b/>
          <w:bCs/>
          <w:sz w:val="28"/>
        </w:rPr>
        <w:t>les élèves maternels</w:t>
      </w:r>
      <w:r w:rsidR="00424F4B">
        <w:rPr>
          <w:b/>
          <w:bCs/>
          <w:sz w:val="28"/>
          <w:u w:val="none"/>
        </w:rPr>
        <w:t>, l’accueil se fait de 08h35 à 08h50</w:t>
      </w:r>
      <w:r>
        <w:rPr>
          <w:b/>
          <w:bCs/>
          <w:sz w:val="28"/>
          <w:u w:val="none"/>
        </w:rPr>
        <w:t>. Les parents déposent leur(s) enfant(s) devant la porte de la classe et évitent de rentrer pour faciliter la séparation (pleurs…)</w:t>
      </w:r>
    </w:p>
    <w:p w:rsidR="003D5DF8" w:rsidRDefault="00391F2B">
      <w:pPr>
        <w:pStyle w:val="Corpsdetexte2"/>
        <w:numPr>
          <w:ilvl w:val="0"/>
          <w:numId w:val="13"/>
        </w:numPr>
        <w:jc w:val="both"/>
        <w:rPr>
          <w:b/>
          <w:bCs/>
          <w:sz w:val="28"/>
          <w:u w:val="none"/>
        </w:rPr>
      </w:pPr>
      <w:r>
        <w:rPr>
          <w:b/>
          <w:bCs/>
          <w:sz w:val="28"/>
          <w:u w:val="none"/>
        </w:rPr>
        <w:t>Les élèves de primaire doivent se présenter à l’école au plus</w:t>
      </w:r>
      <w:r w:rsidR="00424F4B">
        <w:rPr>
          <w:b/>
          <w:bCs/>
          <w:sz w:val="28"/>
          <w:u w:val="none"/>
        </w:rPr>
        <w:t xml:space="preserve"> tard à 08h30</w:t>
      </w:r>
      <w:r>
        <w:rPr>
          <w:b/>
          <w:bCs/>
          <w:sz w:val="28"/>
          <w:u w:val="none"/>
        </w:rPr>
        <w:t xml:space="preserve"> afi</w:t>
      </w:r>
      <w:r w:rsidR="00424F4B">
        <w:rPr>
          <w:b/>
          <w:bCs/>
          <w:sz w:val="28"/>
          <w:u w:val="none"/>
        </w:rPr>
        <w:t>n de commencer les cours à 08h35</w:t>
      </w:r>
      <w:r>
        <w:rPr>
          <w:b/>
          <w:bCs/>
          <w:sz w:val="28"/>
          <w:u w:val="none"/>
        </w:rPr>
        <w:t>.</w:t>
      </w:r>
    </w:p>
    <w:p w:rsidR="003D5DF8" w:rsidRDefault="00391F2B">
      <w:pPr>
        <w:pStyle w:val="Titre3"/>
      </w:pPr>
      <w:bookmarkStart w:id="81" w:name="_Toc33808912"/>
      <w:bookmarkStart w:id="82" w:name="_Toc207361293"/>
      <w:r>
        <w:t>Le matin</w:t>
      </w:r>
      <w:bookmarkEnd w:id="81"/>
      <w:bookmarkEnd w:id="82"/>
      <w:r>
        <w:t xml:space="preserve"> </w:t>
      </w:r>
    </w:p>
    <w:p w:rsidR="003D5DF8" w:rsidRDefault="00424F4B">
      <w:pPr>
        <w:pStyle w:val="Corpsdetexte2"/>
        <w:numPr>
          <w:ilvl w:val="0"/>
          <w:numId w:val="14"/>
        </w:numPr>
        <w:jc w:val="both"/>
        <w:rPr>
          <w:sz w:val="28"/>
          <w:u w:val="none"/>
        </w:rPr>
      </w:pPr>
      <w:r>
        <w:rPr>
          <w:sz w:val="28"/>
          <w:u w:val="none"/>
        </w:rPr>
        <w:t>8h30</w:t>
      </w:r>
      <w:r w:rsidR="00391F2B">
        <w:rPr>
          <w:sz w:val="28"/>
          <w:u w:val="none"/>
        </w:rPr>
        <w:t> : entrée des élèves en classe</w:t>
      </w:r>
    </w:p>
    <w:p w:rsidR="003D5DF8" w:rsidRDefault="00391F2B">
      <w:pPr>
        <w:pStyle w:val="Corpsdetexte2"/>
        <w:numPr>
          <w:ilvl w:val="0"/>
          <w:numId w:val="14"/>
        </w:numPr>
        <w:jc w:val="both"/>
        <w:rPr>
          <w:sz w:val="28"/>
          <w:u w:val="none"/>
        </w:rPr>
      </w:pPr>
      <w:r>
        <w:rPr>
          <w:noProof/>
          <w:lang w:eastAsia="fr-BE"/>
        </w:rPr>
        <mc:AlternateContent>
          <mc:Choice Requires="wps">
            <w:drawing>
              <wp:anchor distT="45720" distB="45720" distL="114300" distR="114300" simplePos="0" relativeHeight="251669504" behindDoc="0" locked="0" layoutInCell="1" allowOverlap="1">
                <wp:simplePos x="0" y="0"/>
                <wp:positionH relativeFrom="column">
                  <wp:posOffset>2981325</wp:posOffset>
                </wp:positionH>
                <wp:positionV relativeFrom="paragraph">
                  <wp:posOffset>77470</wp:posOffset>
                </wp:positionV>
                <wp:extent cx="2562860" cy="429260"/>
                <wp:effectExtent l="4445" t="4445" r="8255" b="8255"/>
                <wp:wrapSquare wrapText="bothSides"/>
                <wp:docPr id="11" name="Zone de texte 2"/>
                <wp:cNvGraphicFramePr/>
                <a:graphic xmlns:a="http://schemas.openxmlformats.org/drawingml/2006/main">
                  <a:graphicData uri="http://schemas.microsoft.com/office/word/2010/wordprocessingShape">
                    <wps:wsp>
                      <wps:cNvSpPr txBox="1"/>
                      <wps:spPr>
                        <a:xfrm>
                          <a:off x="0" y="0"/>
                          <a:ext cx="2562860" cy="42926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91F2B" w:rsidRDefault="00391F2B">
                            <w:r>
                              <w:rPr>
                                <w:noProof/>
                                <w:lang w:eastAsia="fr-BE"/>
                              </w:rPr>
                              <w:drawing>
                                <wp:inline distT="0" distB="0" distL="114300" distR="114300">
                                  <wp:extent cx="329565" cy="289560"/>
                                  <wp:effectExtent l="0" t="0" r="5715" b="0"/>
                                  <wp:docPr id="593179218" name="Image 5" descr="attention_PN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5" descr="attention_PNG5"/>
                                          <pic:cNvPicPr>
                                            <a:picLocks noChangeAspect="1"/>
                                          </pic:cNvPicPr>
                                        </pic:nvPicPr>
                                        <pic:blipFill>
                                          <a:blip r:embed="rId28"/>
                                          <a:stretch>
                                            <a:fillRect/>
                                          </a:stretch>
                                        </pic:blipFill>
                                        <pic:spPr>
                                          <a:xfrm>
                                            <a:off x="0" y="0"/>
                                            <a:ext cx="329565" cy="289560"/>
                                          </a:xfrm>
                                          <a:prstGeom prst="rect">
                                            <a:avLst/>
                                          </a:prstGeom>
                                          <a:noFill/>
                                          <a:ln>
                                            <a:noFill/>
                                          </a:ln>
                                        </pic:spPr>
                                      </pic:pic>
                                    </a:graphicData>
                                  </a:graphic>
                                </wp:inline>
                              </w:drawing>
                            </w:r>
                            <w:r>
                              <w:t xml:space="preserve">  </w:t>
                            </w:r>
                            <w:r>
                              <w:rPr>
                                <w:b/>
                                <w:bCs/>
                                <w:highlight w:val="yellow"/>
                              </w:rPr>
                              <w:t>12h10 le mercredi midi</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Zone de texte 2" o:spid="_x0000_s1029" type="#_x0000_t202" style="position:absolute;left:0;text-align:left;margin-left:234.75pt;margin-top:6.1pt;width:201.8pt;height:33.8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">
                <v:textbox style="mso-fit-shape-to-text:t">
                  <w:txbxContent>
                    <w:p w:rsidR="00391F2B" w:rsidRDefault="00391F2B">
                      <w:r>
                        <w:rPr>
                          <w:noProof/>
                          <w:lang w:eastAsia="fr-BE"/>
                        </w:rPr>
                        <w:drawing>
                          <wp:inline distT="0" distB="0" distL="114300" distR="114300">
                            <wp:extent cx="329565" cy="289560"/>
                            <wp:effectExtent l="0" t="0" r="5715" b="0"/>
                            <wp:docPr id="593179218" name="Image 5" descr="attention_PN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5" descr="attention_PNG5"/>
                                    <pic:cNvPicPr>
                                      <a:picLocks noChangeAspect="1"/>
                                    </pic:cNvPicPr>
                                  </pic:nvPicPr>
                                  <pic:blipFill>
                                    <a:blip r:embed="rId29"/>
                                    <a:stretch>
                                      <a:fillRect/>
                                    </a:stretch>
                                  </pic:blipFill>
                                  <pic:spPr>
                                    <a:xfrm>
                                      <a:off x="0" y="0"/>
                                      <a:ext cx="329565" cy="289560"/>
                                    </a:xfrm>
                                    <a:prstGeom prst="rect">
                                      <a:avLst/>
                                    </a:prstGeom>
                                    <a:noFill/>
                                    <a:ln>
                                      <a:noFill/>
                                    </a:ln>
                                  </pic:spPr>
                                </pic:pic>
                              </a:graphicData>
                            </a:graphic>
                          </wp:inline>
                        </w:drawing>
                      </w:r>
                      <w:r>
                        <w:t xml:space="preserve">  </w:t>
                      </w:r>
                      <w:r>
                        <w:rPr>
                          <w:b/>
                          <w:bCs/>
                          <w:highlight w:val="yellow"/>
                        </w:rPr>
                        <w:t>12h10 le mercredi midi</w:t>
                      </w:r>
                    </w:p>
                  </w:txbxContent>
                </v:textbox>
                <w10:wrap type="square"/>
              </v:shape>
            </w:pict>
          </mc:Fallback>
        </mc:AlternateContent>
      </w:r>
      <w:r w:rsidR="00424F4B">
        <w:rPr>
          <w:sz w:val="28"/>
          <w:u w:val="none"/>
        </w:rPr>
        <w:t>8h35</w:t>
      </w:r>
      <w:r>
        <w:rPr>
          <w:sz w:val="28"/>
          <w:u w:val="none"/>
        </w:rPr>
        <w:t> : début des cours</w:t>
      </w:r>
    </w:p>
    <w:p w:rsidR="003D5DF8" w:rsidRDefault="00424F4B">
      <w:pPr>
        <w:pStyle w:val="Corpsdetexte2"/>
        <w:numPr>
          <w:ilvl w:val="0"/>
          <w:numId w:val="14"/>
        </w:numPr>
        <w:jc w:val="both"/>
        <w:rPr>
          <w:sz w:val="28"/>
          <w:u w:val="none"/>
        </w:rPr>
      </w:pPr>
      <w:r>
        <w:rPr>
          <w:sz w:val="28"/>
          <w:u w:val="none"/>
        </w:rPr>
        <w:t>12h10</w:t>
      </w:r>
      <w:r w:rsidR="00391F2B">
        <w:rPr>
          <w:sz w:val="28"/>
          <w:u w:val="none"/>
        </w:rPr>
        <w:t xml:space="preserve"> : fin des cours         </w:t>
      </w:r>
    </w:p>
    <w:p w:rsidR="003D5DF8" w:rsidRDefault="00391F2B">
      <w:pPr>
        <w:pStyle w:val="Titre3"/>
      </w:pPr>
      <w:bookmarkStart w:id="83" w:name="_Toc33808913"/>
      <w:bookmarkStart w:id="84" w:name="_Toc207361294"/>
      <w:r>
        <w:t>Le temps de midi</w:t>
      </w:r>
      <w:bookmarkEnd w:id="83"/>
      <w:r w:rsidR="00424F4B">
        <w:t> : 12h10</w:t>
      </w:r>
      <w:r>
        <w:t xml:space="preserve"> – 13h</w:t>
      </w:r>
      <w:r w:rsidR="00424F4B">
        <w:t>40</w:t>
      </w:r>
      <w:bookmarkEnd w:id="84"/>
    </w:p>
    <w:p w:rsidR="003D5DF8" w:rsidRDefault="00391F2B">
      <w:pPr>
        <w:pStyle w:val="Corpsdetexte2"/>
        <w:numPr>
          <w:ilvl w:val="0"/>
          <w:numId w:val="15"/>
        </w:numPr>
        <w:jc w:val="both"/>
        <w:rPr>
          <w:sz w:val="28"/>
          <w:u w:val="none"/>
        </w:rPr>
      </w:pPr>
      <w:r>
        <w:rPr>
          <w:sz w:val="28"/>
          <w:u w:val="none"/>
        </w:rPr>
        <w:t xml:space="preserve">Les enfants qui ne dînent pas à l’école </w:t>
      </w:r>
      <w:r>
        <w:rPr>
          <w:sz w:val="28"/>
        </w:rPr>
        <w:t>ne doivent pas</w:t>
      </w:r>
      <w:r w:rsidR="00424F4B">
        <w:rPr>
          <w:sz w:val="28"/>
          <w:u w:val="none"/>
        </w:rPr>
        <w:t xml:space="preserve"> arriver dans la cour avant 13h2</w:t>
      </w:r>
      <w:r>
        <w:rPr>
          <w:sz w:val="28"/>
          <w:u w:val="none"/>
        </w:rPr>
        <w:t>5.</w:t>
      </w:r>
    </w:p>
    <w:p w:rsidR="003D5DF8" w:rsidRDefault="00391F2B">
      <w:pPr>
        <w:pStyle w:val="Titre3"/>
      </w:pPr>
      <w:bookmarkStart w:id="85" w:name="_Toc33808914"/>
      <w:bookmarkStart w:id="86" w:name="_Toc207361295"/>
      <w:r>
        <w:t>L’après-midi</w:t>
      </w:r>
      <w:bookmarkEnd w:id="85"/>
      <w:bookmarkEnd w:id="86"/>
      <w:r>
        <w:t xml:space="preserve"> </w:t>
      </w:r>
    </w:p>
    <w:p w:rsidR="003D5DF8" w:rsidRDefault="00424F4B">
      <w:pPr>
        <w:pStyle w:val="Corpsdetexte2"/>
        <w:numPr>
          <w:ilvl w:val="0"/>
          <w:numId w:val="16"/>
        </w:numPr>
        <w:jc w:val="both"/>
        <w:rPr>
          <w:sz w:val="28"/>
          <w:u w:val="none"/>
        </w:rPr>
      </w:pPr>
      <w:r>
        <w:rPr>
          <w:sz w:val="28"/>
          <w:u w:val="none"/>
        </w:rPr>
        <w:t>13h35</w:t>
      </w:r>
      <w:r w:rsidR="00391F2B">
        <w:rPr>
          <w:sz w:val="28"/>
          <w:u w:val="none"/>
        </w:rPr>
        <w:t> : entrée des élèves en classe</w:t>
      </w:r>
    </w:p>
    <w:p w:rsidR="003D5DF8" w:rsidRDefault="00424F4B">
      <w:pPr>
        <w:pStyle w:val="Corpsdetexte2"/>
        <w:numPr>
          <w:ilvl w:val="0"/>
          <w:numId w:val="16"/>
        </w:numPr>
        <w:jc w:val="both"/>
        <w:rPr>
          <w:sz w:val="28"/>
          <w:u w:val="none"/>
        </w:rPr>
      </w:pPr>
      <w:r>
        <w:rPr>
          <w:sz w:val="28"/>
          <w:u w:val="none"/>
        </w:rPr>
        <w:lastRenderedPageBreak/>
        <w:t>13h4</w:t>
      </w:r>
      <w:r w:rsidR="00391F2B">
        <w:rPr>
          <w:sz w:val="28"/>
          <w:u w:val="none"/>
        </w:rPr>
        <w:t>0 : début des cours</w:t>
      </w:r>
    </w:p>
    <w:p w:rsidR="003D5DF8" w:rsidRDefault="00424F4B">
      <w:pPr>
        <w:pStyle w:val="Corpsdetexte2"/>
        <w:numPr>
          <w:ilvl w:val="0"/>
          <w:numId w:val="16"/>
        </w:numPr>
        <w:jc w:val="both"/>
        <w:rPr>
          <w:sz w:val="28"/>
          <w:u w:val="none"/>
        </w:rPr>
      </w:pPr>
      <w:r>
        <w:rPr>
          <w:sz w:val="28"/>
          <w:u w:val="none"/>
        </w:rPr>
        <w:t>15h3</w:t>
      </w:r>
      <w:r w:rsidR="00391F2B">
        <w:rPr>
          <w:sz w:val="28"/>
          <w:u w:val="none"/>
        </w:rPr>
        <w:t>0 : fin des cours</w:t>
      </w:r>
    </w:p>
    <w:p w:rsidR="00424F4B" w:rsidRDefault="00424F4B" w:rsidP="00D36D82">
      <w:pPr>
        <w:pStyle w:val="Corpsdetexte2"/>
        <w:jc w:val="both"/>
        <w:rPr>
          <w:sz w:val="28"/>
          <w:u w:val="none"/>
        </w:rPr>
      </w:pPr>
    </w:p>
    <w:p w:rsidR="003D5DF8" w:rsidRDefault="00391F2B">
      <w:pPr>
        <w:pStyle w:val="Titre2"/>
        <w:rPr>
          <w:rFonts w:ascii="Times New Roman" w:hAnsi="Times New Roman"/>
        </w:rPr>
      </w:pPr>
      <w:bookmarkStart w:id="87" w:name="_Toc33808916"/>
      <w:bookmarkStart w:id="88" w:name="_Toc207361296"/>
      <w:r>
        <w:rPr>
          <w:rFonts w:ascii="Times New Roman" w:hAnsi="Times New Roman"/>
        </w:rPr>
        <w:t>Organisation des sorties de fin de journée</w:t>
      </w:r>
      <w:bookmarkEnd w:id="87"/>
      <w:bookmarkEnd w:id="88"/>
      <w:r>
        <w:rPr>
          <w:rFonts w:ascii="Times New Roman" w:hAnsi="Times New Roman"/>
        </w:rPr>
        <w:t xml:space="preserve"> </w:t>
      </w:r>
    </w:p>
    <w:p w:rsidR="003D5DF8" w:rsidRDefault="003D5DF8">
      <w:pPr>
        <w:rPr>
          <w:sz w:val="16"/>
          <w:szCs w:val="16"/>
        </w:rPr>
      </w:pPr>
    </w:p>
    <w:p w:rsidR="003D5DF8" w:rsidRDefault="00391F2B">
      <w:pPr>
        <w:jc w:val="center"/>
        <w:rPr>
          <w:b/>
          <w:szCs w:val="28"/>
        </w:rPr>
      </w:pPr>
      <w:r>
        <w:rPr>
          <w:b/>
          <w:szCs w:val="28"/>
        </w:rPr>
        <w:t>Le retour à la maison des enfants peut se faire de diverses manières</w:t>
      </w:r>
    </w:p>
    <w:p w:rsidR="003D5DF8" w:rsidRDefault="003D5DF8">
      <w:pPr>
        <w:rPr>
          <w:szCs w:val="28"/>
        </w:rPr>
      </w:pPr>
    </w:p>
    <w:p w:rsidR="003D5DF8" w:rsidRDefault="00391F2B">
      <w:pPr>
        <w:numPr>
          <w:ilvl w:val="0"/>
          <w:numId w:val="18"/>
        </w:numPr>
        <w:rPr>
          <w:szCs w:val="28"/>
        </w:rPr>
      </w:pPr>
      <w:r>
        <w:rPr>
          <w:szCs w:val="28"/>
        </w:rPr>
        <w:t>Les parents les attendent aux grilles de l’école, à l’horaire prévu ;</w:t>
      </w:r>
    </w:p>
    <w:p w:rsidR="003D5DF8" w:rsidRDefault="003D5DF8">
      <w:pPr>
        <w:ind w:left="720"/>
        <w:rPr>
          <w:sz w:val="16"/>
          <w:szCs w:val="16"/>
        </w:rPr>
      </w:pPr>
    </w:p>
    <w:p w:rsidR="003D5DF8" w:rsidRDefault="00391F2B">
      <w:pPr>
        <w:numPr>
          <w:ilvl w:val="0"/>
          <w:numId w:val="18"/>
        </w:numPr>
        <w:rPr>
          <w:szCs w:val="28"/>
          <w:u w:val="single"/>
        </w:rPr>
      </w:pPr>
      <w:r>
        <w:t>L’enfant retourne à pied chez lui - par le plus court chemin (responsabilité des parents) ;</w:t>
      </w:r>
    </w:p>
    <w:p w:rsidR="003D5DF8" w:rsidRDefault="003D5DF8">
      <w:pPr>
        <w:pStyle w:val="Paragraphedeliste"/>
        <w:rPr>
          <w:sz w:val="16"/>
          <w:szCs w:val="16"/>
        </w:rPr>
      </w:pPr>
    </w:p>
    <w:p w:rsidR="003D5DF8" w:rsidRDefault="00391F2B">
      <w:pPr>
        <w:ind w:left="1440"/>
        <w:rPr>
          <w:szCs w:val="28"/>
          <w:u w:val="single"/>
        </w:rPr>
      </w:pPr>
      <w:r>
        <w:rPr>
          <w:szCs w:val="28"/>
          <w:u w:val="single"/>
        </w:rPr>
        <w:t>Il est demandé aux parents de signaler cette situation au corps enseignant via le formulaire type.</w:t>
      </w:r>
    </w:p>
    <w:p w:rsidR="003D5DF8" w:rsidRDefault="003D5DF8">
      <w:pPr>
        <w:ind w:left="720"/>
        <w:rPr>
          <w:sz w:val="16"/>
          <w:szCs w:val="16"/>
          <w:u w:val="single"/>
        </w:rPr>
      </w:pPr>
    </w:p>
    <w:p w:rsidR="003D5DF8" w:rsidRDefault="00391F2B">
      <w:pPr>
        <w:numPr>
          <w:ilvl w:val="0"/>
          <w:numId w:val="18"/>
        </w:numPr>
        <w:rPr>
          <w:szCs w:val="28"/>
        </w:rPr>
      </w:pPr>
      <w:r>
        <w:rPr>
          <w:szCs w:val="28"/>
        </w:rPr>
        <w:t xml:space="preserve">Une tierce personne - autre que les parents - vient reprendre l’enfant à l’école : </w:t>
      </w:r>
    </w:p>
    <w:p w:rsidR="003D5DF8" w:rsidRDefault="003D5DF8">
      <w:pPr>
        <w:rPr>
          <w:sz w:val="16"/>
          <w:szCs w:val="16"/>
        </w:rPr>
      </w:pPr>
    </w:p>
    <w:p w:rsidR="003D5DF8" w:rsidRDefault="00391F2B">
      <w:pPr>
        <w:ind w:left="1440"/>
        <w:rPr>
          <w:szCs w:val="28"/>
          <w:u w:val="single"/>
        </w:rPr>
      </w:pPr>
      <w:r>
        <w:rPr>
          <w:szCs w:val="28"/>
          <w:u w:val="single"/>
        </w:rPr>
        <w:t xml:space="preserve">Il est demandé aux parents de signaler, par écrit, cette situation au corps enseignant. </w:t>
      </w:r>
    </w:p>
    <w:p w:rsidR="003D5DF8" w:rsidRDefault="003D5DF8">
      <w:pPr>
        <w:rPr>
          <w:szCs w:val="28"/>
        </w:rPr>
      </w:pPr>
    </w:p>
    <w:p w:rsidR="003D5DF8" w:rsidRDefault="003D5DF8">
      <w:pPr>
        <w:rPr>
          <w:szCs w:val="28"/>
        </w:rPr>
      </w:pPr>
    </w:p>
    <w:p w:rsidR="003D5DF8" w:rsidRDefault="00391F2B">
      <w:pPr>
        <w:pStyle w:val="Titre2"/>
        <w:jc w:val="both"/>
        <w:rPr>
          <w:rFonts w:ascii="Times New Roman" w:hAnsi="Times New Roman"/>
        </w:rPr>
      </w:pPr>
      <w:bookmarkStart w:id="89" w:name="_Toc33808917"/>
      <w:bookmarkStart w:id="90" w:name="_Toc207361297"/>
      <w:r>
        <w:rPr>
          <w:rFonts w:ascii="Times New Roman" w:hAnsi="Times New Roman"/>
        </w:rPr>
        <w:t>Absences ou retards</w:t>
      </w:r>
      <w:bookmarkEnd w:id="89"/>
      <w:bookmarkEnd w:id="90"/>
    </w:p>
    <w:p w:rsidR="003D5DF8" w:rsidRDefault="003D5DF8">
      <w:pPr>
        <w:pStyle w:val="Corpsdetexte2"/>
        <w:ind w:left="360"/>
        <w:jc w:val="both"/>
        <w:rPr>
          <w:sz w:val="28"/>
          <w:u w:val="none"/>
        </w:rPr>
      </w:pPr>
    </w:p>
    <w:p w:rsidR="003D5DF8" w:rsidRDefault="00391F2B">
      <w:pPr>
        <w:pStyle w:val="Corpsdetexte2"/>
        <w:jc w:val="center"/>
        <w:rPr>
          <w:b/>
          <w:bCs/>
          <w:sz w:val="28"/>
          <w:u w:val="none"/>
        </w:rPr>
      </w:pPr>
      <w:r>
        <w:rPr>
          <w:b/>
          <w:bCs/>
          <w:sz w:val="28"/>
          <w:u w:val="none"/>
        </w:rPr>
        <w:t>L’INSTRUCTION EST OBLIGATOIRE EN PRIMAIRE ET EN 3</w:t>
      </w:r>
      <w:r>
        <w:rPr>
          <w:b/>
          <w:bCs/>
          <w:sz w:val="28"/>
          <w:u w:val="none"/>
          <w:vertAlign w:val="superscript"/>
        </w:rPr>
        <w:t>e</w:t>
      </w:r>
      <w:r>
        <w:rPr>
          <w:b/>
          <w:bCs/>
          <w:sz w:val="28"/>
          <w:u w:val="none"/>
        </w:rPr>
        <w:t xml:space="preserve"> MATERNELLE.</w:t>
      </w:r>
    </w:p>
    <w:p w:rsidR="003D5DF8" w:rsidRDefault="003D5DF8">
      <w:pPr>
        <w:pStyle w:val="Corpsdetexte2"/>
        <w:jc w:val="both"/>
        <w:rPr>
          <w:b/>
          <w:bCs/>
          <w:sz w:val="28"/>
          <w:u w:val="none"/>
        </w:rPr>
      </w:pPr>
    </w:p>
    <w:p w:rsidR="003D5DF8" w:rsidRDefault="00391F2B">
      <w:pPr>
        <w:pStyle w:val="Corpsdetexte2"/>
        <w:jc w:val="both"/>
        <w:rPr>
          <w:sz w:val="28"/>
          <w:u w:val="none"/>
        </w:rPr>
      </w:pPr>
      <w:r>
        <w:rPr>
          <w:sz w:val="28"/>
          <w:u w:val="none"/>
        </w:rPr>
        <w:t>Toute absence ou retard doit être justifié(e) par écrit ou par téléphone à monsieur Pochet (061/31.29.63).  Lorsque votre enfant doit s’absenter, prévenez, au plus tard, le jour même de l’absence.</w:t>
      </w:r>
    </w:p>
    <w:p w:rsidR="003D5DF8" w:rsidRDefault="00391F2B">
      <w:pPr>
        <w:pStyle w:val="Titre3"/>
      </w:pPr>
      <w:bookmarkStart w:id="91" w:name="_Toc33808918"/>
      <w:bookmarkStart w:id="92" w:name="_Toc207361298"/>
      <w:r>
        <w:t>Pour les enfants du maternel (sauf 3</w:t>
      </w:r>
      <w:r>
        <w:rPr>
          <w:vertAlign w:val="superscript"/>
        </w:rPr>
        <w:t>ème</w:t>
      </w:r>
      <w:r>
        <w:t xml:space="preserve"> maternelle) :</w:t>
      </w:r>
      <w:bookmarkEnd w:id="91"/>
      <w:bookmarkEnd w:id="92"/>
    </w:p>
    <w:p w:rsidR="003D5DF8" w:rsidRDefault="003D5DF8">
      <w:pPr>
        <w:pStyle w:val="Corpsdetexte2"/>
        <w:jc w:val="both"/>
        <w:rPr>
          <w:sz w:val="28"/>
          <w:u w:val="none"/>
        </w:rPr>
      </w:pPr>
    </w:p>
    <w:p w:rsidR="003D5DF8" w:rsidRDefault="00391F2B">
      <w:pPr>
        <w:pStyle w:val="Corpsdetexte2"/>
        <w:jc w:val="both"/>
        <w:rPr>
          <w:sz w:val="28"/>
          <w:u w:val="none"/>
        </w:rPr>
      </w:pPr>
      <w:r>
        <w:rPr>
          <w:sz w:val="28"/>
          <w:u w:val="none"/>
        </w:rPr>
        <w:t>Les enfants malades restent à maison.</w:t>
      </w:r>
    </w:p>
    <w:p w:rsidR="003D5DF8" w:rsidRDefault="003D5DF8">
      <w:pPr>
        <w:pStyle w:val="Corpsdetexte2"/>
        <w:jc w:val="both"/>
        <w:rPr>
          <w:sz w:val="28"/>
          <w:u w:val="none"/>
        </w:rPr>
      </w:pPr>
    </w:p>
    <w:p w:rsidR="003D5DF8" w:rsidRDefault="00391F2B">
      <w:pPr>
        <w:pStyle w:val="Titre3"/>
      </w:pPr>
      <w:bookmarkStart w:id="93" w:name="_Toc33808919"/>
      <w:bookmarkStart w:id="94" w:name="_Toc207361299"/>
      <w:r>
        <w:t>Pour les enfants de 3</w:t>
      </w:r>
      <w:r>
        <w:rPr>
          <w:vertAlign w:val="superscript"/>
        </w:rPr>
        <w:t>e</w:t>
      </w:r>
      <w:r>
        <w:t xml:space="preserve"> maternelle et du primaire :</w:t>
      </w:r>
      <w:bookmarkEnd w:id="93"/>
      <w:bookmarkEnd w:id="94"/>
    </w:p>
    <w:p w:rsidR="003D5DF8" w:rsidRDefault="003D5DF8">
      <w:pPr>
        <w:pStyle w:val="Corpsdetexte2"/>
        <w:jc w:val="both"/>
        <w:rPr>
          <w:sz w:val="28"/>
          <w:u w:val="none"/>
        </w:rPr>
      </w:pPr>
    </w:p>
    <w:p w:rsidR="003D5DF8" w:rsidRDefault="00391F2B">
      <w:pPr>
        <w:pStyle w:val="Corpsdetexte2"/>
        <w:jc w:val="both"/>
        <w:rPr>
          <w:sz w:val="28"/>
          <w:u w:val="none"/>
        </w:rPr>
      </w:pPr>
      <w:r>
        <w:rPr>
          <w:sz w:val="28"/>
          <w:u w:val="none"/>
        </w:rPr>
        <w:t xml:space="preserve">Sont considérées comme justifiées, les absences motivées par : </w:t>
      </w:r>
    </w:p>
    <w:p w:rsidR="003D5DF8" w:rsidRDefault="00391F2B">
      <w:pPr>
        <w:pStyle w:val="Corpsdetexte2"/>
        <w:numPr>
          <w:ilvl w:val="0"/>
          <w:numId w:val="19"/>
        </w:numPr>
        <w:jc w:val="both"/>
        <w:rPr>
          <w:sz w:val="28"/>
          <w:u w:val="none"/>
        </w:rPr>
      </w:pPr>
      <w:r>
        <w:rPr>
          <w:sz w:val="28"/>
          <w:u w:val="none"/>
        </w:rPr>
        <w:t xml:space="preserve">L’indisposition ou la maladie </w:t>
      </w:r>
      <w:r>
        <w:rPr>
          <w:b/>
          <w:bCs/>
          <w:sz w:val="28"/>
          <w:u w:val="none"/>
        </w:rPr>
        <w:t>couverte par certificat médical</w:t>
      </w:r>
      <w:r>
        <w:rPr>
          <w:sz w:val="28"/>
          <w:u w:val="none"/>
        </w:rPr>
        <w:t xml:space="preserve"> ou attestation délivrée par un hôpital (le certificat doit établir des faits médicaux) ;</w:t>
      </w:r>
    </w:p>
    <w:p w:rsidR="003D5DF8" w:rsidRDefault="00391F2B">
      <w:pPr>
        <w:pStyle w:val="Corpsdetexte2"/>
        <w:numPr>
          <w:ilvl w:val="0"/>
          <w:numId w:val="19"/>
        </w:numPr>
        <w:jc w:val="both"/>
        <w:rPr>
          <w:sz w:val="28"/>
          <w:u w:val="none"/>
        </w:rPr>
      </w:pPr>
      <w:r>
        <w:rPr>
          <w:sz w:val="28"/>
          <w:u w:val="none"/>
        </w:rPr>
        <w:t>Le décès d’un parent ;</w:t>
      </w:r>
    </w:p>
    <w:p w:rsidR="003D5DF8" w:rsidRDefault="00391F2B">
      <w:pPr>
        <w:pStyle w:val="Corpsdetexte2"/>
        <w:numPr>
          <w:ilvl w:val="0"/>
          <w:numId w:val="19"/>
        </w:numPr>
        <w:jc w:val="both"/>
        <w:rPr>
          <w:sz w:val="28"/>
          <w:u w:val="none"/>
        </w:rPr>
      </w:pPr>
      <w:r>
        <w:rPr>
          <w:sz w:val="28"/>
          <w:u w:val="none"/>
        </w:rPr>
        <w:lastRenderedPageBreak/>
        <w:t>La nécessité de se rendre auprès d’une autorité publique qui délivre une attestation.</w:t>
      </w:r>
    </w:p>
    <w:p w:rsidR="003D5DF8" w:rsidRDefault="003D5DF8">
      <w:pPr>
        <w:pStyle w:val="Corpsdetexte2"/>
        <w:jc w:val="both"/>
        <w:rPr>
          <w:sz w:val="28"/>
          <w:u w:val="none"/>
        </w:rPr>
      </w:pPr>
    </w:p>
    <w:p w:rsidR="003D5DF8" w:rsidRDefault="00391F2B">
      <w:pPr>
        <w:pStyle w:val="Corpsdetexte2"/>
        <w:jc w:val="both"/>
        <w:rPr>
          <w:sz w:val="28"/>
          <w:u w:val="none"/>
        </w:rPr>
      </w:pPr>
      <w:r>
        <w:rPr>
          <w:sz w:val="28"/>
          <w:u w:val="none"/>
        </w:rPr>
        <w:t>Les autres motifs d’absences doivent relever de cas de force majeure ou de circonstances exceptionnelles qui seront appréciés par la direction.</w:t>
      </w:r>
    </w:p>
    <w:p w:rsidR="003D5DF8" w:rsidRDefault="003D5DF8">
      <w:pPr>
        <w:pStyle w:val="Corpsdetexte2"/>
        <w:jc w:val="both"/>
        <w:rPr>
          <w:sz w:val="28"/>
          <w:u w:val="none"/>
        </w:rPr>
      </w:pPr>
    </w:p>
    <w:p w:rsidR="003D5DF8" w:rsidRDefault="00391F2B">
      <w:pPr>
        <w:pStyle w:val="Corpsdetexte2"/>
        <w:jc w:val="both"/>
        <w:rPr>
          <w:strike/>
          <w:sz w:val="28"/>
          <w:u w:val="none"/>
        </w:rPr>
      </w:pPr>
      <w:r>
        <w:rPr>
          <w:sz w:val="28"/>
          <w:u w:val="none"/>
        </w:rPr>
        <w:t>Les absences pour maladie non couvertes par certificat médical devront être justifiées via le document standard xxx préalablement complété par les parents et qui sera remis dès le retour de l’enfant à l’école en vue du passage du vérificateur.</w:t>
      </w:r>
    </w:p>
    <w:p w:rsidR="003D5DF8" w:rsidRDefault="003D5DF8">
      <w:pPr>
        <w:pStyle w:val="Corpsdetexte2"/>
        <w:jc w:val="both"/>
        <w:rPr>
          <w:sz w:val="28"/>
          <w:u w:val="none"/>
        </w:rPr>
      </w:pPr>
    </w:p>
    <w:p w:rsidR="003D5DF8" w:rsidRDefault="00391F2B">
      <w:pPr>
        <w:pStyle w:val="Corpsdetexte2"/>
        <w:jc w:val="both"/>
        <w:rPr>
          <w:sz w:val="28"/>
          <w:u w:val="none"/>
        </w:rPr>
      </w:pPr>
      <w:r>
        <w:rPr>
          <w:sz w:val="28"/>
          <w:u w:val="none"/>
        </w:rPr>
        <w:t xml:space="preserve">Lorsque l’élève compte </w:t>
      </w:r>
      <w:r>
        <w:rPr>
          <w:b/>
          <w:bCs/>
          <w:sz w:val="28"/>
        </w:rPr>
        <w:t>9 demi-jours d’absences injustifiées</w:t>
      </w:r>
      <w:r>
        <w:rPr>
          <w:sz w:val="28"/>
          <w:u w:val="none"/>
        </w:rPr>
        <w:t xml:space="preserve">, même non successifs, les parents seront convoqués par courrier recommandé avec réception pour expliquer la situation auprès de la direction. </w:t>
      </w:r>
    </w:p>
    <w:p w:rsidR="003D5DF8" w:rsidRDefault="003D5DF8">
      <w:pPr>
        <w:pStyle w:val="Corpsdetexte2"/>
        <w:jc w:val="both"/>
        <w:rPr>
          <w:sz w:val="28"/>
          <w:u w:val="none"/>
        </w:rPr>
      </w:pPr>
    </w:p>
    <w:p w:rsidR="003D5DF8" w:rsidRDefault="00303B40">
      <w:pPr>
        <w:pStyle w:val="Corpsdetexte2"/>
        <w:jc w:val="both"/>
        <w:rPr>
          <w:sz w:val="28"/>
          <w:u w:val="none"/>
        </w:rPr>
      </w:pPr>
      <w:r w:rsidRPr="00303B40">
        <w:rPr>
          <w:sz w:val="28"/>
          <w:u w:val="none"/>
        </w:rPr>
        <w:t xml:space="preserve">Le CPMS collaborant </w:t>
      </w:r>
      <w:r>
        <w:rPr>
          <w:sz w:val="28"/>
          <w:u w:val="none"/>
        </w:rPr>
        <w:t xml:space="preserve">sera informé de l’absentéisme. </w:t>
      </w:r>
      <w:r w:rsidRPr="00303B40">
        <w:rPr>
          <w:sz w:val="28"/>
          <w:u w:val="none"/>
        </w:rPr>
        <w:t>Celui-ci pourra être contacté par les parents afin d’être aidés dans la gestion de l’absentéisme de leur enfant.</w:t>
      </w:r>
    </w:p>
    <w:p w:rsidR="00303B40" w:rsidRDefault="00303B40">
      <w:pPr>
        <w:pStyle w:val="Corpsdetexte2"/>
        <w:jc w:val="both"/>
        <w:rPr>
          <w:sz w:val="28"/>
          <w:u w:val="none"/>
        </w:rPr>
      </w:pPr>
      <w:bookmarkStart w:id="95" w:name="_GoBack"/>
      <w:bookmarkEnd w:id="95"/>
    </w:p>
    <w:p w:rsidR="00D36D82" w:rsidRDefault="00391F2B" w:rsidP="00D36D82">
      <w:pPr>
        <w:pStyle w:val="Corpsdetexte2"/>
        <w:jc w:val="both"/>
        <w:rPr>
          <w:sz w:val="28"/>
          <w:u w:val="none"/>
        </w:rPr>
      </w:pPr>
      <w:r>
        <w:rPr>
          <w:sz w:val="28"/>
          <w:u w:val="none"/>
        </w:rPr>
        <w:t>Quoi qu’il en soit, à la fin de chaque mois, la liste des élèves n’ayant pas suivi les cours sans excuse estimée valable, sera transmise à la Direction générale de l’enseignement obligatoire</w:t>
      </w:r>
      <w:r w:rsidR="00D36D82">
        <w:rPr>
          <w:sz w:val="28"/>
          <w:u w:val="none"/>
        </w:rPr>
        <w:t>).</w:t>
      </w:r>
    </w:p>
    <w:p w:rsidR="00D36D82" w:rsidRDefault="00D36D82" w:rsidP="00D36D82">
      <w:pPr>
        <w:pStyle w:val="Corpsdetexte2"/>
        <w:jc w:val="both"/>
        <w:rPr>
          <w:sz w:val="28"/>
          <w:u w:val="none"/>
        </w:rPr>
      </w:pPr>
    </w:p>
    <w:p w:rsidR="003D5DF8" w:rsidRPr="00D36D82" w:rsidRDefault="00391F2B" w:rsidP="00D36D82">
      <w:pPr>
        <w:pStyle w:val="Corpsdetexte2"/>
        <w:jc w:val="both"/>
        <w:rPr>
          <w:b/>
          <w:bCs/>
          <w:i/>
          <w:iCs/>
          <w:sz w:val="28"/>
          <w:szCs w:val="28"/>
          <w:u w:val="none"/>
        </w:rPr>
      </w:pPr>
      <w:bookmarkStart w:id="96" w:name="_Toc33808920"/>
      <w:r w:rsidRPr="00D36D82">
        <w:rPr>
          <w:b/>
          <w:bCs/>
          <w:i/>
          <w:iCs/>
          <w:sz w:val="28"/>
          <w:szCs w:val="28"/>
          <w:u w:val="none"/>
        </w:rPr>
        <w:t>Comportement</w:t>
      </w:r>
      <w:bookmarkEnd w:id="96"/>
    </w:p>
    <w:p w:rsidR="003D5DF8" w:rsidRDefault="003D5DF8">
      <w:pPr>
        <w:pStyle w:val="Corpsdetexte2"/>
        <w:jc w:val="both"/>
        <w:rPr>
          <w:sz w:val="28"/>
        </w:rPr>
      </w:pPr>
    </w:p>
    <w:p w:rsidR="003D5DF8" w:rsidRDefault="00391F2B">
      <w:pPr>
        <w:pStyle w:val="Corpsdetexte2"/>
        <w:jc w:val="center"/>
        <w:rPr>
          <w:b/>
          <w:sz w:val="28"/>
          <w:u w:val="none"/>
        </w:rPr>
      </w:pPr>
      <w:r>
        <w:rPr>
          <w:b/>
          <w:sz w:val="28"/>
          <w:u w:val="none"/>
        </w:rPr>
        <w:t xml:space="preserve">Ce point du ROI est crucial pour le bon fonctionnement et la bonne ambiance devant régner </w:t>
      </w:r>
      <w:r>
        <w:rPr>
          <w:b/>
          <w:sz w:val="28"/>
        </w:rPr>
        <w:t xml:space="preserve">tant au sein de l’établissement scolaire que lors </w:t>
      </w:r>
      <w:r>
        <w:rPr>
          <w:b/>
          <w:bCs/>
          <w:sz w:val="28"/>
          <w:szCs w:val="28"/>
          <w:lang w:val="fr-FR"/>
        </w:rPr>
        <w:t>d’activités scolaires en dehors de l’enceinte de l’école</w:t>
      </w:r>
      <w:r>
        <w:rPr>
          <w:b/>
          <w:sz w:val="28"/>
          <w:u w:val="none"/>
        </w:rPr>
        <w:t xml:space="preserve">. </w:t>
      </w:r>
    </w:p>
    <w:p w:rsidR="003D5DF8" w:rsidRDefault="00391F2B">
      <w:pPr>
        <w:pStyle w:val="Corpsdetexte2"/>
        <w:jc w:val="center"/>
        <w:rPr>
          <w:b/>
          <w:sz w:val="28"/>
          <w:u w:val="none"/>
        </w:rPr>
      </w:pPr>
      <w:r>
        <w:rPr>
          <w:b/>
          <w:sz w:val="28"/>
          <w:u w:val="none"/>
        </w:rPr>
        <w:t>Il est demandé aux parents de bien en prendre connaissance.</w:t>
      </w:r>
    </w:p>
    <w:p w:rsidR="003D5DF8" w:rsidRDefault="00391F2B">
      <w:pPr>
        <w:pStyle w:val="Titre3"/>
      </w:pPr>
      <w:bookmarkStart w:id="97" w:name="_Toc33808921"/>
      <w:bookmarkStart w:id="98" w:name="_Toc207361300"/>
      <w:r>
        <w:t>Fondamentaux</w:t>
      </w:r>
      <w:bookmarkEnd w:id="97"/>
      <w:bookmarkEnd w:id="98"/>
      <w:r>
        <w:t xml:space="preserve"> </w:t>
      </w:r>
    </w:p>
    <w:p w:rsidR="003D5DF8" w:rsidRDefault="003D5DF8">
      <w:pPr>
        <w:pStyle w:val="Corpsdetexte2"/>
        <w:jc w:val="both"/>
        <w:rPr>
          <w:sz w:val="28"/>
        </w:rPr>
      </w:pPr>
    </w:p>
    <w:p w:rsidR="003D5DF8" w:rsidRDefault="00391F2B">
      <w:pPr>
        <w:pStyle w:val="Corpsdetexte2"/>
        <w:jc w:val="both"/>
        <w:rPr>
          <w:sz w:val="28"/>
          <w:u w:val="none"/>
        </w:rPr>
      </w:pPr>
      <w:r>
        <w:rPr>
          <w:sz w:val="28"/>
          <w:u w:val="none"/>
        </w:rPr>
        <w:t xml:space="preserve">Tout élève a le droit d’être bien traité.  De la même façon, il a l’obligation d’être poli et correct avec ses condisciples, ses instituteurs, ses professeurs, ainsi que tout autre membre du personnel.  </w:t>
      </w:r>
    </w:p>
    <w:p w:rsidR="003D5DF8" w:rsidRDefault="003D5DF8">
      <w:pPr>
        <w:pStyle w:val="Corpsdetexte2"/>
        <w:jc w:val="both"/>
        <w:rPr>
          <w:sz w:val="28"/>
          <w:u w:val="none"/>
        </w:rPr>
      </w:pPr>
    </w:p>
    <w:p w:rsidR="003D5DF8" w:rsidRDefault="00391F2B">
      <w:pPr>
        <w:pStyle w:val="Titre3"/>
      </w:pPr>
      <w:bookmarkStart w:id="99" w:name="_Toc33808922"/>
      <w:bookmarkStart w:id="100" w:name="_Toc207361301"/>
      <w:r>
        <w:t>Le manque de respect</w:t>
      </w:r>
      <w:bookmarkEnd w:id="99"/>
      <w:bookmarkEnd w:id="100"/>
      <w:r>
        <w:t xml:space="preserve"> </w:t>
      </w:r>
    </w:p>
    <w:p w:rsidR="003D5DF8" w:rsidRDefault="003D5DF8"/>
    <w:p w:rsidR="003D5DF8" w:rsidRDefault="00391F2B">
      <w:pPr>
        <w:pStyle w:val="Corpsdetexte2"/>
        <w:jc w:val="center"/>
        <w:rPr>
          <w:b/>
          <w:sz w:val="28"/>
          <w:u w:val="none"/>
        </w:rPr>
      </w:pPr>
      <w:r>
        <w:rPr>
          <w:b/>
          <w:sz w:val="28"/>
          <w:u w:val="none"/>
        </w:rPr>
        <w:t>Aucune parole grossière, aucun geste agressif, aucune forme d’intimidation ou de chantage n’est toléré.</w:t>
      </w:r>
    </w:p>
    <w:p w:rsidR="003D5DF8" w:rsidRDefault="003D5DF8">
      <w:pPr>
        <w:pStyle w:val="Corpsdetexte2"/>
        <w:jc w:val="both"/>
        <w:rPr>
          <w:sz w:val="28"/>
          <w:u w:val="none"/>
        </w:rPr>
      </w:pPr>
    </w:p>
    <w:p w:rsidR="003D5DF8" w:rsidRDefault="00391F2B">
      <w:pPr>
        <w:pStyle w:val="Corpsdetexte2"/>
        <w:jc w:val="both"/>
        <w:rPr>
          <w:sz w:val="28"/>
          <w:u w:val="none"/>
        </w:rPr>
      </w:pPr>
      <w:r>
        <w:rPr>
          <w:sz w:val="28"/>
          <w:u w:val="none"/>
        </w:rPr>
        <w:t>Le manque de respect envers notamment un des deux groupes repris ci-dessous obligera le personnel de l’établissement à intervenir :</w:t>
      </w:r>
    </w:p>
    <w:p w:rsidR="003D5DF8" w:rsidRDefault="003D5DF8">
      <w:pPr>
        <w:pStyle w:val="Corpsdetexte2"/>
        <w:jc w:val="both"/>
        <w:rPr>
          <w:sz w:val="28"/>
          <w:u w:val="none"/>
        </w:rPr>
      </w:pPr>
    </w:p>
    <w:p w:rsidR="003D5DF8" w:rsidRDefault="00391F2B">
      <w:pPr>
        <w:pStyle w:val="Corpsdetexte2"/>
        <w:numPr>
          <w:ilvl w:val="0"/>
          <w:numId w:val="20"/>
        </w:numPr>
        <w:jc w:val="both"/>
        <w:rPr>
          <w:sz w:val="28"/>
          <w:u w:val="none"/>
        </w:rPr>
      </w:pPr>
      <w:r>
        <w:rPr>
          <w:sz w:val="28"/>
          <w:u w:val="none"/>
        </w:rPr>
        <w:lastRenderedPageBreak/>
        <w:t>Des personnes (élèves entre eux, enseignants, surveillants, personnel d’entretien, partenaires…) ;</w:t>
      </w:r>
    </w:p>
    <w:p w:rsidR="003D5DF8" w:rsidRDefault="00391F2B">
      <w:pPr>
        <w:pStyle w:val="Corpsdetexte2"/>
        <w:numPr>
          <w:ilvl w:val="0"/>
          <w:numId w:val="20"/>
        </w:numPr>
        <w:jc w:val="both"/>
        <w:rPr>
          <w:sz w:val="28"/>
          <w:u w:val="none"/>
        </w:rPr>
      </w:pPr>
      <w:r>
        <w:rPr>
          <w:sz w:val="28"/>
          <w:u w:val="none"/>
        </w:rPr>
        <w:t xml:space="preserve">Du mobilier, des lieux, des jeux et du matériel appartenant à l’école et à autrui. </w:t>
      </w:r>
    </w:p>
    <w:p w:rsidR="003D5DF8" w:rsidRDefault="00391F2B">
      <w:pPr>
        <w:pStyle w:val="Titre3"/>
        <w:rPr>
          <w:rStyle w:val="Titre3Car"/>
          <w:b/>
          <w:bCs/>
        </w:rPr>
      </w:pPr>
      <w:bookmarkStart w:id="101" w:name="_Toc33808923"/>
      <w:bookmarkStart w:id="102" w:name="_Toc207361302"/>
      <w:r>
        <w:rPr>
          <w:rStyle w:val="Titre3Car"/>
          <w:b/>
          <w:bCs/>
        </w:rPr>
        <w:t>Échelle de sanctions applicables aux élèves</w:t>
      </w:r>
      <w:bookmarkEnd w:id="101"/>
      <w:bookmarkEnd w:id="102"/>
    </w:p>
    <w:p w:rsidR="003D5DF8" w:rsidRDefault="00391F2B">
      <w:pPr>
        <w:pStyle w:val="Corpsdetexte2"/>
        <w:jc w:val="both"/>
        <w:rPr>
          <w:sz w:val="28"/>
          <w:u w:val="none"/>
        </w:rPr>
      </w:pPr>
      <w:r>
        <w:rPr>
          <w:sz w:val="28"/>
          <w:u w:val="none"/>
        </w:rPr>
        <w:t xml:space="preserve">Dans le respect des dispositions du présent règlement, les élèves sont susceptibles de recevoir une sanction disciplinaire pour acte ou comportement commis </w:t>
      </w:r>
      <w:r>
        <w:rPr>
          <w:sz w:val="28"/>
          <w:szCs w:val="28"/>
          <w:lang w:val="fr-FR"/>
        </w:rPr>
        <w:t>non seulement dans l'enceinte de l'école, mais aussi dans le cadre d’activités scolaires en dehors de l’enceinte de l’école et qui nuisent à la réputation et à la bonne marche de l'établissement</w:t>
      </w:r>
      <w:r>
        <w:rPr>
          <w:sz w:val="28"/>
          <w:u w:val="none"/>
        </w:rPr>
        <w:t>.</w:t>
      </w:r>
    </w:p>
    <w:p w:rsidR="003D5DF8" w:rsidRDefault="003D5DF8">
      <w:pPr>
        <w:pStyle w:val="Corpsdetexte2"/>
        <w:jc w:val="both"/>
        <w:rPr>
          <w:sz w:val="28"/>
          <w:u w:val="none"/>
        </w:rPr>
      </w:pPr>
    </w:p>
    <w:p w:rsidR="003D5DF8" w:rsidRDefault="00391F2B">
      <w:pPr>
        <w:pStyle w:val="Corpsdetexte2"/>
        <w:jc w:val="both"/>
        <w:rPr>
          <w:sz w:val="28"/>
          <w:u w:val="none"/>
        </w:rPr>
      </w:pPr>
      <w:r>
        <w:rPr>
          <w:sz w:val="28"/>
          <w:u w:val="none"/>
        </w:rPr>
        <w:t xml:space="preserve">Ces sanctions disciplinaires sont proportionnées à la gravité des faits constatés. </w:t>
      </w:r>
    </w:p>
    <w:p w:rsidR="003D5DF8" w:rsidRDefault="00391F2B">
      <w:pPr>
        <w:pStyle w:val="Corpsdetexte2"/>
        <w:jc w:val="both"/>
        <w:rPr>
          <w:sz w:val="28"/>
          <w:u w:val="none"/>
        </w:rPr>
      </w:pPr>
      <w:r>
        <w:rPr>
          <w:noProof/>
          <w:lang w:eastAsia="fr-BE"/>
        </w:rPr>
        <mc:AlternateContent>
          <mc:Choice Requires="wps">
            <w:drawing>
              <wp:anchor distT="45720" distB="45720" distL="114300" distR="114300" simplePos="0" relativeHeight="251659264" behindDoc="0" locked="0" layoutInCell="1" allowOverlap="1">
                <wp:simplePos x="0" y="0"/>
                <wp:positionH relativeFrom="column">
                  <wp:posOffset>550545</wp:posOffset>
                </wp:positionH>
                <wp:positionV relativeFrom="paragraph">
                  <wp:posOffset>63500</wp:posOffset>
                </wp:positionV>
                <wp:extent cx="4366260" cy="1549400"/>
                <wp:effectExtent l="5080" t="4445" r="17780" b="15875"/>
                <wp:wrapSquare wrapText="bothSides"/>
                <wp:docPr id="1" name="Zone de texte 2"/>
                <wp:cNvGraphicFramePr/>
                <a:graphic xmlns:a="http://schemas.openxmlformats.org/drawingml/2006/main">
                  <a:graphicData uri="http://schemas.microsoft.com/office/word/2010/wordprocessingShape">
                    <wps:wsp>
                      <wps:cNvSpPr txBox="1"/>
                      <wps:spPr>
                        <a:xfrm>
                          <a:off x="0" y="0"/>
                          <a:ext cx="4366260" cy="15494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91F2B" w:rsidRDefault="00391F2B">
                            <w:pPr>
                              <w:numPr>
                                <w:ilvl w:val="0"/>
                                <w:numId w:val="21"/>
                              </w:numPr>
                            </w:pPr>
                            <w:r>
                              <w:t>Rappel à l’ordre</w:t>
                            </w:r>
                          </w:p>
                          <w:p w:rsidR="00391F2B" w:rsidRDefault="00391F2B">
                            <w:pPr>
                              <w:numPr>
                                <w:ilvl w:val="0"/>
                                <w:numId w:val="21"/>
                              </w:numPr>
                            </w:pPr>
                            <w:r>
                              <w:t>Isolement</w:t>
                            </w:r>
                          </w:p>
                          <w:p w:rsidR="00391F2B" w:rsidRDefault="00391F2B">
                            <w:pPr>
                              <w:numPr>
                                <w:ilvl w:val="0"/>
                                <w:numId w:val="21"/>
                              </w:numPr>
                            </w:pPr>
                            <w:r>
                              <w:t>Privation de pause</w:t>
                            </w:r>
                          </w:p>
                          <w:p w:rsidR="00391F2B" w:rsidRDefault="00391F2B">
                            <w:pPr>
                              <w:numPr>
                                <w:ilvl w:val="0"/>
                                <w:numId w:val="21"/>
                              </w:numPr>
                            </w:pPr>
                            <w:r>
                              <w:t>Note au journal de classe (à signer par les parents)</w:t>
                            </w:r>
                          </w:p>
                          <w:p w:rsidR="00391F2B" w:rsidRDefault="00391F2B">
                            <w:pPr>
                              <w:numPr>
                                <w:ilvl w:val="0"/>
                                <w:numId w:val="21"/>
                              </w:numPr>
                            </w:pPr>
                            <w:r>
                              <w:t>Travail écrit – fiche de réflexion – travail d’intérêt général</w:t>
                            </w:r>
                          </w:p>
                          <w:p w:rsidR="00391F2B" w:rsidRDefault="00391F2B">
                            <w:pPr>
                              <w:numPr>
                                <w:ilvl w:val="0"/>
                                <w:numId w:val="21"/>
                              </w:numPr>
                            </w:pPr>
                            <w:r>
                              <w:t>Convocation du responsable légal</w:t>
                            </w:r>
                          </w:p>
                          <w:p w:rsidR="00391F2B" w:rsidRDefault="00391F2B">
                            <w:pPr>
                              <w:numPr>
                                <w:ilvl w:val="0"/>
                                <w:numId w:val="21"/>
                              </w:numPr>
                            </w:pPr>
                            <w:r>
                              <w:t>Exclusion temporaire</w:t>
                            </w:r>
                          </w:p>
                          <w:p w:rsidR="00391F2B" w:rsidRDefault="00391F2B">
                            <w:pPr>
                              <w:numPr>
                                <w:ilvl w:val="0"/>
                                <w:numId w:val="21"/>
                              </w:numPr>
                            </w:pPr>
                            <w:r>
                              <w:t xml:space="preserve">Exclusion définitive </w:t>
                            </w:r>
                          </w:p>
                        </w:txbxContent>
                      </wps:txbx>
                      <wps:bodyPr wrap="square" upright="1"/>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30" type="#_x0000_t202" style="position:absolute;left:0;text-align:left;margin-left:43.35pt;margin-top:5pt;width:343.8pt;height:122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">
                <v:textbox>
                  <w:txbxContent>
                    <w:p w:rsidR="00391F2B" w:rsidRDefault="00391F2B">
                      <w:pPr>
                        <w:numPr>
                          <w:ilvl w:val="0"/>
                          <w:numId w:val="21"/>
                        </w:numPr>
                      </w:pPr>
                      <w:r>
                        <w:t>Rappel à l’ordre</w:t>
                      </w:r>
                    </w:p>
                    <w:p w:rsidR="00391F2B" w:rsidRDefault="00391F2B">
                      <w:pPr>
                        <w:numPr>
                          <w:ilvl w:val="0"/>
                          <w:numId w:val="21"/>
                        </w:numPr>
                      </w:pPr>
                      <w:r>
                        <w:t>Isolement</w:t>
                      </w:r>
                    </w:p>
                    <w:p w:rsidR="00391F2B" w:rsidRDefault="00391F2B">
                      <w:pPr>
                        <w:numPr>
                          <w:ilvl w:val="0"/>
                          <w:numId w:val="21"/>
                        </w:numPr>
                      </w:pPr>
                      <w:r>
                        <w:t>Privation de pause</w:t>
                      </w:r>
                    </w:p>
                    <w:p w:rsidR="00391F2B" w:rsidRDefault="00391F2B">
                      <w:pPr>
                        <w:numPr>
                          <w:ilvl w:val="0"/>
                          <w:numId w:val="21"/>
                        </w:numPr>
                      </w:pPr>
                      <w:r>
                        <w:t>Note au journal de classe (à signer par les parents)</w:t>
                      </w:r>
                    </w:p>
                    <w:p w:rsidR="00391F2B" w:rsidRDefault="00391F2B">
                      <w:pPr>
                        <w:numPr>
                          <w:ilvl w:val="0"/>
                          <w:numId w:val="21"/>
                        </w:numPr>
                      </w:pPr>
                      <w:r>
                        <w:t>Travail écrit – fiche de réflexion – travail d’intérêt général</w:t>
                      </w:r>
                    </w:p>
                    <w:p w:rsidR="00391F2B" w:rsidRDefault="00391F2B">
                      <w:pPr>
                        <w:numPr>
                          <w:ilvl w:val="0"/>
                          <w:numId w:val="21"/>
                        </w:numPr>
                      </w:pPr>
                      <w:r>
                        <w:t>Convocation du responsable légal</w:t>
                      </w:r>
                    </w:p>
                    <w:p w:rsidR="00391F2B" w:rsidRDefault="00391F2B">
                      <w:pPr>
                        <w:numPr>
                          <w:ilvl w:val="0"/>
                          <w:numId w:val="21"/>
                        </w:numPr>
                      </w:pPr>
                      <w:r>
                        <w:t>Exclusion temporaire</w:t>
                      </w:r>
                    </w:p>
                    <w:p w:rsidR="00391F2B" w:rsidRDefault="00391F2B">
                      <w:pPr>
                        <w:numPr>
                          <w:ilvl w:val="0"/>
                          <w:numId w:val="21"/>
                        </w:numPr>
                      </w:pPr>
                      <w:r>
                        <w:t xml:space="preserve">Exclusion définitive </w:t>
                      </w:r>
                    </w:p>
                  </w:txbxContent>
                </v:textbox>
                <w10:wrap type="square"/>
              </v:shape>
            </w:pict>
          </mc:Fallback>
        </mc:AlternateContent>
      </w:r>
    </w:p>
    <w:p w:rsidR="003D5DF8" w:rsidRDefault="003D5DF8">
      <w:pPr>
        <w:pStyle w:val="Corpsdetexte2"/>
        <w:jc w:val="both"/>
        <w:rPr>
          <w:sz w:val="28"/>
          <w:u w:val="none"/>
        </w:rPr>
      </w:pPr>
    </w:p>
    <w:p w:rsidR="003D5DF8" w:rsidRDefault="003D5DF8">
      <w:pPr>
        <w:pStyle w:val="Corpsdetexte2"/>
        <w:jc w:val="both"/>
        <w:rPr>
          <w:sz w:val="28"/>
          <w:u w:val="none"/>
        </w:rPr>
      </w:pPr>
    </w:p>
    <w:p w:rsidR="003D5DF8" w:rsidRDefault="003D5DF8">
      <w:pPr>
        <w:pStyle w:val="Corpsdetexte2"/>
        <w:jc w:val="both"/>
        <w:rPr>
          <w:sz w:val="28"/>
          <w:u w:val="none"/>
        </w:rPr>
      </w:pPr>
    </w:p>
    <w:p w:rsidR="003D5DF8" w:rsidRDefault="003D5DF8">
      <w:pPr>
        <w:pStyle w:val="Corpsdetexte2"/>
        <w:jc w:val="both"/>
        <w:rPr>
          <w:sz w:val="28"/>
          <w:u w:val="none"/>
        </w:rPr>
      </w:pPr>
    </w:p>
    <w:p w:rsidR="003D5DF8" w:rsidRDefault="003D5DF8">
      <w:pPr>
        <w:pStyle w:val="Corpsdetexte2"/>
        <w:jc w:val="both"/>
        <w:rPr>
          <w:sz w:val="28"/>
          <w:u w:val="none"/>
        </w:rPr>
      </w:pPr>
    </w:p>
    <w:p w:rsidR="003D5DF8" w:rsidRDefault="003D5DF8">
      <w:pPr>
        <w:pStyle w:val="Corpsdetexte2"/>
        <w:jc w:val="both"/>
        <w:rPr>
          <w:sz w:val="28"/>
          <w:u w:val="none"/>
        </w:rPr>
      </w:pPr>
    </w:p>
    <w:p w:rsidR="00D36D82" w:rsidRDefault="00D36D82">
      <w:pPr>
        <w:pStyle w:val="Titre3"/>
        <w:rPr>
          <w:rStyle w:val="Titre3Car"/>
          <w:b/>
          <w:bCs/>
        </w:rPr>
      </w:pPr>
      <w:bookmarkStart w:id="103" w:name="_Toc33808924"/>
    </w:p>
    <w:p w:rsidR="003D5DF8" w:rsidRDefault="00391F2B">
      <w:pPr>
        <w:pStyle w:val="Titre3"/>
        <w:rPr>
          <w:rStyle w:val="Titre3Car"/>
          <w:b/>
          <w:bCs/>
        </w:rPr>
      </w:pPr>
      <w:bookmarkStart w:id="104" w:name="_Toc207361303"/>
      <w:r>
        <w:rPr>
          <w:rStyle w:val="Titre3Car"/>
          <w:b/>
          <w:bCs/>
        </w:rPr>
        <w:t>Faits graves commis par un élève</w:t>
      </w:r>
      <w:bookmarkEnd w:id="103"/>
      <w:bookmarkEnd w:id="104"/>
    </w:p>
    <w:p w:rsidR="003D5DF8" w:rsidRDefault="003D5DF8">
      <w:pPr>
        <w:pStyle w:val="Corpsdetexte2"/>
        <w:jc w:val="both"/>
        <w:rPr>
          <w:sz w:val="28"/>
          <w:u w:val="none"/>
        </w:rPr>
      </w:pPr>
    </w:p>
    <w:p w:rsidR="003D5DF8" w:rsidRDefault="00391F2B">
      <w:pPr>
        <w:pStyle w:val="Corpsdetexte2"/>
        <w:jc w:val="both"/>
        <w:rPr>
          <w:sz w:val="28"/>
          <w:u w:val="none"/>
        </w:rPr>
      </w:pPr>
      <w:r>
        <w:rPr>
          <w:sz w:val="28"/>
          <w:u w:val="none"/>
        </w:rPr>
        <w:t xml:space="preserve">Les faits graves suivants sont considérés comme </w:t>
      </w:r>
      <w:r>
        <w:rPr>
          <w:b/>
          <w:bCs/>
          <w:sz w:val="28"/>
          <w:u w:val="none"/>
        </w:rPr>
        <w:t xml:space="preserve">pouvant justifier l’exclusion définitive (niveau 8 sur l’échelle des sanctions) </w:t>
      </w:r>
      <w:r>
        <w:rPr>
          <w:sz w:val="28"/>
          <w:u w:val="none"/>
        </w:rPr>
        <w:t>prévue aux articles 81 et 89 du décret du 24 juillet 1997 définissant les missions prioritaires de l’enseignement fondamental et de l’enseignement secondaire et organisant les structures propres à les atteindre :</w:t>
      </w:r>
    </w:p>
    <w:p w:rsidR="003D5DF8" w:rsidRDefault="003D5DF8">
      <w:pPr>
        <w:pStyle w:val="Corpsdetexte2"/>
        <w:jc w:val="both"/>
        <w:rPr>
          <w:sz w:val="28"/>
          <w:u w:val="none"/>
        </w:rPr>
      </w:pPr>
    </w:p>
    <w:p w:rsidR="003D5DF8" w:rsidRDefault="00391F2B">
      <w:pPr>
        <w:pStyle w:val="Corpsdetexte2"/>
        <w:jc w:val="both"/>
        <w:rPr>
          <w:sz w:val="28"/>
          <w:u w:val="none"/>
        </w:rPr>
      </w:pPr>
      <w:r>
        <w:rPr>
          <w:sz w:val="28"/>
          <w:u w:val="none"/>
        </w:rPr>
        <w:t>Dans l’enceinte de l’établissement ou hors de celle-ci :</w:t>
      </w:r>
    </w:p>
    <w:p w:rsidR="003D5DF8" w:rsidRDefault="003D5DF8">
      <w:pPr>
        <w:pStyle w:val="Corpsdetexte2"/>
        <w:ind w:left="360"/>
        <w:jc w:val="both"/>
        <w:rPr>
          <w:sz w:val="28"/>
          <w:u w:val="none"/>
        </w:rPr>
      </w:pPr>
    </w:p>
    <w:p w:rsidR="003D5DF8" w:rsidRDefault="00391F2B">
      <w:pPr>
        <w:pStyle w:val="Corpsdetexte2"/>
        <w:numPr>
          <w:ilvl w:val="1"/>
          <w:numId w:val="1"/>
        </w:numPr>
        <w:jc w:val="both"/>
        <w:rPr>
          <w:sz w:val="28"/>
          <w:u w:val="none"/>
        </w:rPr>
      </w:pPr>
      <w:r>
        <w:rPr>
          <w:sz w:val="28"/>
          <w:u w:val="none"/>
        </w:rPr>
        <w:t>Tout coup et blessure porté sciemment par un élève à un autre élève ou à un membre du personnel de l’établissement ;</w:t>
      </w:r>
    </w:p>
    <w:p w:rsidR="003D5DF8" w:rsidRDefault="00391F2B">
      <w:pPr>
        <w:pStyle w:val="Corpsdetexte2"/>
        <w:numPr>
          <w:ilvl w:val="1"/>
          <w:numId w:val="1"/>
        </w:numPr>
        <w:jc w:val="both"/>
        <w:rPr>
          <w:sz w:val="28"/>
          <w:u w:val="none"/>
        </w:rPr>
      </w:pPr>
      <w:r>
        <w:rPr>
          <w:sz w:val="28"/>
          <w:u w:val="none"/>
        </w:rPr>
        <w:t>Le fait d’exercer sciemment et de manière répétée sur un autre élève ou un membre du personnel de l’établissement une pression psychologique insupportable, par menaces, insultes, injures, calomnies ou diffamation ;</w:t>
      </w:r>
    </w:p>
    <w:p w:rsidR="003D5DF8" w:rsidRDefault="00391F2B">
      <w:pPr>
        <w:pStyle w:val="Corpsdetexte2"/>
        <w:numPr>
          <w:ilvl w:val="1"/>
          <w:numId w:val="1"/>
        </w:numPr>
        <w:jc w:val="both"/>
        <w:rPr>
          <w:sz w:val="28"/>
          <w:u w:val="none"/>
        </w:rPr>
      </w:pPr>
      <w:r>
        <w:rPr>
          <w:sz w:val="28"/>
          <w:u w:val="none"/>
        </w:rPr>
        <w:t>Le racket à l’encontre d’un autre élève de l’établissement ;</w:t>
      </w:r>
    </w:p>
    <w:p w:rsidR="003D5DF8" w:rsidRDefault="00391F2B">
      <w:pPr>
        <w:pStyle w:val="Corpsdetexte2"/>
        <w:numPr>
          <w:ilvl w:val="1"/>
          <w:numId w:val="1"/>
        </w:numPr>
        <w:jc w:val="both"/>
        <w:rPr>
          <w:sz w:val="28"/>
          <w:u w:val="none"/>
        </w:rPr>
      </w:pPr>
      <w:r>
        <w:rPr>
          <w:sz w:val="28"/>
          <w:u w:val="none"/>
        </w:rPr>
        <w:t>Tout acte de violence sexuelle à l’encontre d’un élève ou d’un membre du personnel de l’établissement.</w:t>
      </w:r>
    </w:p>
    <w:p w:rsidR="003D5DF8" w:rsidRDefault="00391F2B">
      <w:pPr>
        <w:pStyle w:val="Corpsdetexte2"/>
        <w:numPr>
          <w:ilvl w:val="1"/>
          <w:numId w:val="1"/>
        </w:numPr>
        <w:jc w:val="both"/>
        <w:rPr>
          <w:sz w:val="28"/>
          <w:u w:val="none"/>
        </w:rPr>
      </w:pPr>
      <w:r>
        <w:rPr>
          <w:sz w:val="28"/>
          <w:u w:val="none"/>
        </w:rPr>
        <w:t>La détention ou l’usage d’une arme.</w:t>
      </w:r>
    </w:p>
    <w:p w:rsidR="003D5DF8" w:rsidRDefault="003D5DF8">
      <w:pPr>
        <w:pStyle w:val="Corpsdetexte2"/>
        <w:ind w:left="360"/>
        <w:jc w:val="both"/>
        <w:rPr>
          <w:sz w:val="28"/>
          <w:u w:val="none"/>
        </w:rPr>
      </w:pPr>
    </w:p>
    <w:p w:rsidR="003D5DF8" w:rsidRDefault="00391F2B">
      <w:pPr>
        <w:pStyle w:val="Corpsdetexte2"/>
        <w:jc w:val="both"/>
        <w:rPr>
          <w:sz w:val="28"/>
          <w:u w:val="none"/>
        </w:rPr>
      </w:pPr>
      <w:r>
        <w:rPr>
          <w:b/>
          <w:bCs/>
          <w:sz w:val="28"/>
          <w:u w:val="none"/>
        </w:rPr>
        <w:t>Chacun de ses actes sera signalé au centre psychomédicosocial</w:t>
      </w:r>
      <w:r>
        <w:rPr>
          <w:sz w:val="28"/>
          <w:u w:val="none"/>
        </w:rPr>
        <w:t xml:space="preserve"> de l’établissement dans les délais appropriés, comme prescrit par l’article 29 du décret du 30 juin 1998 visant à assurer à tous les élèves des chances égales d’émancipation sociale, notamment par la mise en œuvre de discriminations positives.</w:t>
      </w:r>
    </w:p>
    <w:p w:rsidR="003D5DF8" w:rsidRDefault="003D5DF8">
      <w:pPr>
        <w:pStyle w:val="Corpsdetexte2"/>
        <w:ind w:left="360"/>
        <w:jc w:val="both"/>
        <w:rPr>
          <w:sz w:val="28"/>
          <w:u w:val="none"/>
        </w:rPr>
      </w:pPr>
    </w:p>
    <w:p w:rsidR="003D5DF8" w:rsidRDefault="00391F2B">
      <w:pPr>
        <w:pStyle w:val="Corpsdetexte2"/>
        <w:jc w:val="both"/>
        <w:rPr>
          <w:b/>
          <w:bCs/>
          <w:sz w:val="28"/>
          <w:u w:val="none"/>
        </w:rPr>
      </w:pPr>
      <w:r>
        <w:rPr>
          <w:b/>
          <w:bCs/>
          <w:sz w:val="28"/>
          <w:u w:val="none"/>
        </w:rPr>
        <w:t xml:space="preserve">L’élève sanctionné et ses responsables légaux </w:t>
      </w:r>
      <w:r>
        <w:rPr>
          <w:sz w:val="28"/>
          <w:u w:val="none"/>
        </w:rPr>
        <w:t>seront</w:t>
      </w:r>
      <w:r>
        <w:rPr>
          <w:b/>
          <w:bCs/>
          <w:sz w:val="28"/>
          <w:u w:val="none"/>
        </w:rPr>
        <w:t xml:space="preserve"> informés des missions du centre psychomédicosocial, entre autres, dans le cadre d’une aide à la recherche d’un nouvel établissement.</w:t>
      </w:r>
    </w:p>
    <w:p w:rsidR="003D5DF8" w:rsidRDefault="003D5DF8">
      <w:pPr>
        <w:pStyle w:val="Corpsdetexte2"/>
        <w:ind w:left="360"/>
        <w:jc w:val="both"/>
        <w:rPr>
          <w:sz w:val="28"/>
          <w:u w:val="none"/>
        </w:rPr>
      </w:pPr>
    </w:p>
    <w:p w:rsidR="003D5DF8" w:rsidRDefault="00391F2B">
      <w:pPr>
        <w:pStyle w:val="Corpsdetexte2"/>
        <w:jc w:val="both"/>
        <w:rPr>
          <w:sz w:val="28"/>
          <w:u w:val="none"/>
        </w:rPr>
      </w:pPr>
      <w:r>
        <w:rPr>
          <w:sz w:val="28"/>
          <w:u w:val="none"/>
        </w:rPr>
        <w:t>Sans préjudice de l’article 31 du décret du 12 mai 2004 portant diverses mesures de lutte contre le décrochage scolaire, l’exclusion et la violence à l’école, après examen du dossier, le service compétent pour la réinscription de l’élève exclu peut, si les faits commis par l’élève le justifient, recommander la prise en charge de celui-ci, s’il est mineur, par un service d’accrochage scolaire.  Si l’élève refuse cette prise en charge, il fera l’objet d’un signalement auprès du Conseiller de l’Aide à la Jeunesse.</w:t>
      </w:r>
    </w:p>
    <w:p w:rsidR="003D5DF8" w:rsidRDefault="003D5DF8">
      <w:pPr>
        <w:pStyle w:val="Corpsdetexte2"/>
        <w:ind w:left="360"/>
        <w:jc w:val="both"/>
        <w:rPr>
          <w:sz w:val="28"/>
          <w:u w:val="none"/>
        </w:rPr>
      </w:pPr>
    </w:p>
    <w:p w:rsidR="003D5DF8" w:rsidRDefault="00391F2B">
      <w:pPr>
        <w:pStyle w:val="Corpsdetexte2"/>
        <w:jc w:val="both"/>
        <w:rPr>
          <w:sz w:val="28"/>
          <w:u w:val="none"/>
        </w:rPr>
      </w:pPr>
      <w:r>
        <w:rPr>
          <w:sz w:val="28"/>
          <w:u w:val="none"/>
        </w:rPr>
        <w:t>Sans préjudice de l’article 30 du Code d’Instruction criminelle, le chef d’établissement signale les faits visés à l’alinéa 1</w:t>
      </w:r>
      <w:r>
        <w:rPr>
          <w:sz w:val="28"/>
          <w:u w:val="none"/>
          <w:vertAlign w:val="superscript"/>
        </w:rPr>
        <w:t>er</w:t>
      </w:r>
      <w:r>
        <w:rPr>
          <w:sz w:val="28"/>
          <w:u w:val="none"/>
        </w:rPr>
        <w:t>, en fonction de la gravité de ceux-ci, aux services de police et conseille la victime ou ses responsables légaux, s’il s’agit d’un élève mineur, sur les modalités de dépôt d’une plainte.</w:t>
      </w:r>
    </w:p>
    <w:p w:rsidR="005376DE" w:rsidRPr="009C0C19" w:rsidRDefault="005376DE" w:rsidP="009C0C19">
      <w:pPr>
        <w:pStyle w:val="Titre3"/>
      </w:pPr>
      <w:bookmarkStart w:id="105" w:name="_Toc207361304"/>
      <w:bookmarkStart w:id="106" w:name="_Hlk179398063"/>
      <w:bookmarkStart w:id="107" w:name="_Toc33808925"/>
      <w:r w:rsidRPr="009C0C19">
        <w:t>Signalement de la violence</w:t>
      </w:r>
      <w:r w:rsidR="009C0C19">
        <w:t xml:space="preserve"> et </w:t>
      </w:r>
      <w:r w:rsidRPr="009C0C19">
        <w:t xml:space="preserve">du </w:t>
      </w:r>
      <w:r w:rsidR="009C0C19">
        <w:t xml:space="preserve">(cyber) </w:t>
      </w:r>
      <w:r w:rsidRPr="009C0C19">
        <w:t>harcèlement scolaire</w:t>
      </w:r>
      <w:bookmarkEnd w:id="105"/>
      <w:r w:rsidRPr="009C0C19">
        <w:t xml:space="preserve"> </w:t>
      </w:r>
    </w:p>
    <w:p w:rsidR="005376DE" w:rsidRPr="005376DE" w:rsidRDefault="005376DE" w:rsidP="005376DE">
      <w:pPr>
        <w:spacing w:before="100" w:beforeAutospacing="1" w:after="100" w:afterAutospacing="1"/>
        <w:rPr>
          <w:rFonts w:eastAsia="Times New Roman"/>
          <w:szCs w:val="28"/>
          <w:lang w:eastAsia="fr-BE"/>
        </w:rPr>
      </w:pPr>
      <w:r w:rsidRPr="005376DE">
        <w:rPr>
          <w:rFonts w:eastAsia="Times New Roman"/>
          <w:szCs w:val="28"/>
          <w:lang w:eastAsia="fr-BE"/>
        </w:rPr>
        <w:t>Conformément à l’article 1.7.10-4, le chef d’établissement et l’équipe éducative établissent une procédure de signalement interne à l’école et de prise en charge des situations de harcèlement et de cyberharcèlement scolaires. Celle-ci se déroule de la manière suivante</w:t>
      </w:r>
      <w:r>
        <w:rPr>
          <w:rFonts w:eastAsia="Times New Roman"/>
          <w:szCs w:val="28"/>
          <w:lang w:eastAsia="fr-BE"/>
        </w:rPr>
        <w:t xml:space="preserve"> : </w:t>
      </w:r>
    </w:p>
    <w:p w:rsidR="005376DE" w:rsidRPr="005376DE" w:rsidRDefault="005376DE" w:rsidP="005376DE">
      <w:pPr>
        <w:spacing w:before="100" w:beforeAutospacing="1" w:after="100" w:afterAutospacing="1"/>
        <w:rPr>
          <w:rFonts w:eastAsia="Times New Roman"/>
          <w:szCs w:val="28"/>
          <w:lang w:eastAsia="fr-BE"/>
        </w:rPr>
      </w:pPr>
      <w:r w:rsidRPr="005376DE">
        <w:rPr>
          <w:rFonts w:eastAsia="Times New Roman"/>
          <w:szCs w:val="28"/>
          <w:lang w:eastAsia="fr-BE"/>
        </w:rPr>
        <w:t>En cas de (cyber) harcèlement, tout élève, parent, membre de l’équipe éducative ainsi que tout membre de la communauté scolaire peut rapporter les faits de manière orale (pour les élèves uniquement), et de manière écrite (mot ou mail) pour les adultes, à la direction.</w:t>
      </w:r>
    </w:p>
    <w:p w:rsidR="005376DE" w:rsidRPr="005376DE" w:rsidRDefault="005376DE" w:rsidP="005376DE">
      <w:pPr>
        <w:spacing w:before="100" w:beforeAutospacing="1" w:after="100" w:afterAutospacing="1"/>
        <w:rPr>
          <w:rFonts w:eastAsia="Times New Roman"/>
          <w:szCs w:val="28"/>
          <w:lang w:eastAsia="fr-BE"/>
        </w:rPr>
      </w:pPr>
      <w:r w:rsidRPr="005376DE">
        <w:rPr>
          <w:rFonts w:eastAsia="Times New Roman"/>
          <w:szCs w:val="28"/>
          <w:lang w:eastAsia="fr-BE"/>
        </w:rPr>
        <w:t>Une fois les faits rapportés, la direction est chargée de l’ouverture du dossier et de sa gestion. Lorsque les faits sont rapportés oralement par un élève, ceux-ci sont retranscrits de manière objective par la direction</w:t>
      </w:r>
      <w:r>
        <w:rPr>
          <w:rFonts w:eastAsia="Times New Roman"/>
          <w:szCs w:val="28"/>
          <w:lang w:eastAsia="fr-BE"/>
        </w:rPr>
        <w:t xml:space="preserve"> d</w:t>
      </w:r>
      <w:r w:rsidRPr="005376DE">
        <w:rPr>
          <w:rFonts w:eastAsia="Times New Roman"/>
          <w:szCs w:val="28"/>
          <w:lang w:eastAsia="fr-BE"/>
        </w:rPr>
        <w:t>ans un rapport. Celui-ci sera établi dans le suivi du dossier de l’élève (outil interne à l’école)</w:t>
      </w:r>
      <w:r>
        <w:rPr>
          <w:rFonts w:eastAsia="Times New Roman"/>
          <w:szCs w:val="28"/>
          <w:lang w:eastAsia="fr-BE"/>
        </w:rPr>
        <w:t>.</w:t>
      </w:r>
      <w:r w:rsidRPr="005376DE">
        <w:rPr>
          <w:rFonts w:eastAsia="Times New Roman"/>
          <w:szCs w:val="28"/>
          <w:lang w:eastAsia="fr-BE"/>
        </w:rPr>
        <w:t xml:space="preserve"> </w:t>
      </w:r>
    </w:p>
    <w:p w:rsidR="005376DE" w:rsidRPr="005376DE" w:rsidRDefault="005376DE" w:rsidP="005376DE">
      <w:pPr>
        <w:spacing w:before="100" w:beforeAutospacing="1" w:after="100" w:afterAutospacing="1"/>
        <w:rPr>
          <w:rFonts w:eastAsia="Times New Roman"/>
          <w:szCs w:val="28"/>
          <w:lang w:eastAsia="fr-BE"/>
        </w:rPr>
      </w:pPr>
      <w:r w:rsidRPr="005376DE">
        <w:rPr>
          <w:rFonts w:eastAsia="Times New Roman"/>
          <w:szCs w:val="28"/>
          <w:lang w:eastAsia="fr-BE"/>
        </w:rPr>
        <w:t>Les différents entretiens avec les personnes concernées par les faits seront menés par la direction dans un délai de 5 jours ouvrables et feront l’objet d’un rapport.</w:t>
      </w:r>
    </w:p>
    <w:p w:rsidR="005376DE" w:rsidRPr="005376DE" w:rsidRDefault="005376DE" w:rsidP="005376DE">
      <w:pPr>
        <w:spacing w:before="100" w:beforeAutospacing="1" w:after="100" w:afterAutospacing="1"/>
        <w:rPr>
          <w:rFonts w:eastAsia="Times New Roman"/>
          <w:szCs w:val="28"/>
          <w:lang w:eastAsia="fr-BE"/>
        </w:rPr>
      </w:pPr>
      <w:r w:rsidRPr="005376DE">
        <w:rPr>
          <w:rFonts w:eastAsia="Times New Roman"/>
          <w:szCs w:val="28"/>
          <w:lang w:eastAsia="fr-BE"/>
        </w:rPr>
        <w:lastRenderedPageBreak/>
        <w:t xml:space="preserve">En cas de faits jugés comme ne relevant pas du harcèlement, le suivi et le traitement qui pourront être appliqués consistent en un rappel du règlement, une discussion et/ou une sanction disciplinaire. </w:t>
      </w:r>
    </w:p>
    <w:p w:rsidR="005376DE" w:rsidRPr="005376DE" w:rsidRDefault="005376DE" w:rsidP="005376DE">
      <w:pPr>
        <w:spacing w:before="100" w:beforeAutospacing="1" w:after="100" w:afterAutospacing="1"/>
        <w:rPr>
          <w:rFonts w:eastAsia="Times New Roman"/>
          <w:szCs w:val="28"/>
          <w:lang w:eastAsia="fr-BE"/>
        </w:rPr>
      </w:pPr>
      <w:r w:rsidRPr="005376DE">
        <w:rPr>
          <w:rFonts w:eastAsia="Times New Roman"/>
          <w:szCs w:val="28"/>
          <w:lang w:eastAsia="fr-BE"/>
        </w:rPr>
        <w:t xml:space="preserve">Si les faits sont qualifiés de harcèlement, </w:t>
      </w:r>
      <w:r>
        <w:rPr>
          <w:rFonts w:eastAsia="Times New Roman"/>
          <w:szCs w:val="28"/>
          <w:lang w:eastAsia="fr-BE"/>
        </w:rPr>
        <w:t>2</w:t>
      </w:r>
      <w:r w:rsidRPr="005376DE">
        <w:rPr>
          <w:rFonts w:eastAsia="Times New Roman"/>
          <w:szCs w:val="28"/>
          <w:lang w:eastAsia="fr-BE"/>
        </w:rPr>
        <w:t xml:space="preserve"> cas de figure peuvent se présenter :</w:t>
      </w:r>
    </w:p>
    <w:p w:rsidR="005376DE" w:rsidRPr="005376DE" w:rsidRDefault="005376DE" w:rsidP="005376DE">
      <w:pPr>
        <w:spacing w:before="100" w:beforeAutospacing="1" w:after="100" w:afterAutospacing="1"/>
        <w:rPr>
          <w:rFonts w:eastAsia="Times New Roman"/>
          <w:szCs w:val="28"/>
          <w:lang w:eastAsia="fr-BE"/>
        </w:rPr>
      </w:pPr>
      <w:r w:rsidRPr="005376DE">
        <w:rPr>
          <w:rFonts w:eastAsia="Times New Roman"/>
          <w:szCs w:val="28"/>
          <w:lang w:eastAsia="fr-BE"/>
        </w:rPr>
        <w:t xml:space="preserve">• Soit la situation est jugée comme pouvant être traitée rapidement mais sans immédiateté ; </w:t>
      </w:r>
    </w:p>
    <w:p w:rsidR="005376DE" w:rsidRPr="005376DE" w:rsidRDefault="005376DE" w:rsidP="005376DE">
      <w:pPr>
        <w:spacing w:before="100" w:beforeAutospacing="1" w:after="100" w:afterAutospacing="1"/>
        <w:rPr>
          <w:rFonts w:eastAsia="Times New Roman"/>
          <w:szCs w:val="28"/>
          <w:lang w:eastAsia="fr-BE"/>
        </w:rPr>
      </w:pPr>
      <w:r w:rsidRPr="005376DE">
        <w:rPr>
          <w:rFonts w:eastAsia="Times New Roman"/>
          <w:szCs w:val="28"/>
          <w:lang w:eastAsia="fr-BE"/>
        </w:rPr>
        <w:t xml:space="preserve">Le traitement de la situation sera effectué en interne dans un premier temps ; un entretien hebdomadaire sera organisé avec la victime afin d’assurer le suivi et recueillir ses observations et éventuellement les derniers faits. En fonction de son évolution, la situation sera réévaluée et le suivi adapté. </w:t>
      </w:r>
    </w:p>
    <w:p w:rsidR="005376DE" w:rsidRPr="005376DE" w:rsidRDefault="005376DE" w:rsidP="005376DE">
      <w:pPr>
        <w:spacing w:before="100" w:beforeAutospacing="1" w:after="100" w:afterAutospacing="1"/>
        <w:rPr>
          <w:rFonts w:eastAsia="Times New Roman"/>
          <w:szCs w:val="28"/>
          <w:lang w:eastAsia="fr-BE"/>
        </w:rPr>
      </w:pPr>
      <w:r w:rsidRPr="005376DE">
        <w:rPr>
          <w:rFonts w:eastAsia="Times New Roman"/>
          <w:szCs w:val="28"/>
          <w:lang w:eastAsia="fr-BE"/>
        </w:rPr>
        <w:t>• Soit la situation est jugée urgente et nécessitant une action immédiate, elle dépasse la capacité de prise en charge par l’école. Dans ce cas, la direction et le P.O. seront informés et se chargent d’assurer l’orientation vers les services spécialisés compétents qui ont été identifiés au préalable comme acteurs et personnes ressources, à savoir le service PMS de Virton – rue Croix-Lemaire. Celui-ci assurera un suivi régulier, en fonction de la nécessité de la situation.</w:t>
      </w:r>
    </w:p>
    <w:p w:rsidR="005376DE" w:rsidRPr="005376DE" w:rsidRDefault="005376DE" w:rsidP="005376DE">
      <w:pPr>
        <w:spacing w:before="100" w:beforeAutospacing="1" w:after="100" w:afterAutospacing="1"/>
        <w:rPr>
          <w:rFonts w:eastAsia="Times New Roman"/>
          <w:szCs w:val="28"/>
          <w:lang w:eastAsia="fr-BE"/>
        </w:rPr>
      </w:pPr>
      <w:r w:rsidRPr="005376DE">
        <w:rPr>
          <w:rFonts w:eastAsia="Times New Roman"/>
          <w:szCs w:val="28"/>
          <w:lang w:eastAsia="fr-BE"/>
        </w:rPr>
        <w:t xml:space="preserve"> </w:t>
      </w:r>
    </w:p>
    <w:p w:rsidR="005376DE" w:rsidRPr="005376DE" w:rsidRDefault="005376DE" w:rsidP="005376DE">
      <w:pPr>
        <w:spacing w:before="100" w:beforeAutospacing="1" w:after="100" w:afterAutospacing="1"/>
        <w:rPr>
          <w:rFonts w:eastAsia="Times New Roman"/>
          <w:szCs w:val="28"/>
          <w:lang w:eastAsia="fr-BE"/>
        </w:rPr>
      </w:pPr>
      <w:r w:rsidRPr="005376DE">
        <w:rPr>
          <w:rFonts w:eastAsia="Times New Roman"/>
          <w:szCs w:val="28"/>
          <w:lang w:eastAsia="fr-BE"/>
        </w:rPr>
        <w:t>Si l’objectif est atteint et qu’aucun fait de harcèlement ou cyber harcèlement ne se sont à nouveau produits envers la victime, la situation est donc réglée et le dossier clôturé. La clôture est déterminée d’un commun accord après entretien avec l’élève, le parent, le membre de l’équipe éducative ou de la communauté scolaire ayant subi les faits.  Le dossier restera à l’école et sera rouvert en cas de récidive.</w:t>
      </w:r>
    </w:p>
    <w:p w:rsidR="005376DE" w:rsidRPr="005376DE" w:rsidRDefault="005376DE" w:rsidP="005376DE">
      <w:pPr>
        <w:spacing w:before="100" w:beforeAutospacing="1" w:after="100" w:afterAutospacing="1"/>
        <w:rPr>
          <w:rFonts w:eastAsia="Times New Roman"/>
          <w:szCs w:val="28"/>
          <w:lang w:eastAsia="fr-BE"/>
        </w:rPr>
      </w:pPr>
      <w:r w:rsidRPr="005376DE">
        <w:rPr>
          <w:rFonts w:eastAsia="Times New Roman"/>
          <w:szCs w:val="28"/>
          <w:lang w:eastAsia="fr-BE"/>
        </w:rPr>
        <w:t>Si l’objectif n’est pas atteint, l’école fera appel à une intervention d’un tiers (service de médiation scolaire, les AMO,..) dans un premier temps. Dans un second, le statut de « dossier non résolu, orienté pour prise en charge par les équipes mobiles du service d’aide à la jeunesse » sera attribué au dossier. Le service d’aide à la jeunesse assurera un suivi régulier en fonction de la situation.</w:t>
      </w:r>
    </w:p>
    <w:bookmarkEnd w:id="106"/>
    <w:p w:rsidR="005376DE" w:rsidRPr="005376DE" w:rsidRDefault="005376DE" w:rsidP="005376DE">
      <w:pPr>
        <w:spacing w:before="100" w:beforeAutospacing="1" w:after="100" w:afterAutospacing="1" w:line="256" w:lineRule="auto"/>
        <w:rPr>
          <w:rFonts w:ascii="Calibri" w:eastAsia="Times New Roman" w:hAnsi="Calibri"/>
          <w:sz w:val="24"/>
          <w:lang w:eastAsia="fr-BE"/>
        </w:rPr>
      </w:pPr>
      <w:r w:rsidRPr="005376DE">
        <w:rPr>
          <w:rFonts w:ascii="Calibri" w:eastAsia="Times New Roman" w:hAnsi="Calibri"/>
          <w:sz w:val="24"/>
          <w:lang w:eastAsia="fr-BE"/>
        </w:rPr>
        <w:t xml:space="preserve"> </w:t>
      </w:r>
    </w:p>
    <w:p w:rsidR="003D5DF8" w:rsidRDefault="00391F2B">
      <w:pPr>
        <w:pStyle w:val="Titre2"/>
        <w:jc w:val="both"/>
        <w:rPr>
          <w:rFonts w:ascii="Times New Roman" w:hAnsi="Times New Roman"/>
        </w:rPr>
      </w:pPr>
      <w:bookmarkStart w:id="108" w:name="_Toc207361305"/>
      <w:r>
        <w:rPr>
          <w:rFonts w:ascii="Times New Roman" w:hAnsi="Times New Roman"/>
        </w:rPr>
        <w:t>GSM et iPhone à l’école</w:t>
      </w:r>
      <w:bookmarkEnd w:id="107"/>
      <w:bookmarkEnd w:id="108"/>
    </w:p>
    <w:p w:rsidR="003D5DF8" w:rsidRDefault="003D5DF8">
      <w:pPr>
        <w:pStyle w:val="Corpsdetexte2"/>
        <w:jc w:val="both"/>
        <w:rPr>
          <w:sz w:val="28"/>
        </w:rPr>
      </w:pPr>
    </w:p>
    <w:p w:rsidR="00E7261E" w:rsidRPr="00E7261E" w:rsidRDefault="00E7261E" w:rsidP="00E7261E">
      <w:pPr>
        <w:rPr>
          <w:rFonts w:eastAsia="Times New Roman"/>
          <w:szCs w:val="28"/>
          <w:lang w:eastAsia="fr-BE"/>
        </w:rPr>
      </w:pPr>
      <w:r w:rsidRPr="00E7261E">
        <w:rPr>
          <w:rFonts w:eastAsia="Times New Roman"/>
          <w:szCs w:val="28"/>
          <w:lang w:eastAsia="fr-BE"/>
        </w:rPr>
        <w:t xml:space="preserve">Le Gouvernement de la Fédération Wallonie-Bruxelles a décidé d’interdire l’usage récréatif par les élèves des téléphones portables et autres appareils électroniques connectés dans les établissements scolaires maternels, primaires et secondaires de la Communauté française, tous réseaux confondus, dès la rentrée </w:t>
      </w:r>
      <w:r w:rsidRPr="00E7261E">
        <w:rPr>
          <w:rFonts w:eastAsia="Times New Roman"/>
          <w:szCs w:val="28"/>
          <w:lang w:eastAsia="fr-BE"/>
        </w:rPr>
        <w:lastRenderedPageBreak/>
        <w:t>2025-2026. L’objectif est d’améliorer la qualité de l’apprentissage ainsi que le climat scolaire.</w:t>
      </w:r>
    </w:p>
    <w:p w:rsidR="003D5DF8" w:rsidRDefault="00E7261E">
      <w:pPr>
        <w:jc w:val="both"/>
        <w:rPr>
          <w:szCs w:val="28"/>
          <w:lang w:val="fr-FR" w:eastAsia="fr-FR"/>
        </w:rPr>
      </w:pPr>
      <w:r>
        <w:rPr>
          <w:szCs w:val="28"/>
          <w:lang w:val="fr-FR" w:eastAsia="fr-FR"/>
        </w:rPr>
        <w:t xml:space="preserve">Donc, les GSM, iPhone sont interdits dans l’enceinte de l’école ou lors d’activités scolaires en dehors de l’école, même si ceux-ci ont pour but d’écouter de la musique ou de prendre des photos. </w:t>
      </w:r>
    </w:p>
    <w:p w:rsidR="00D45F59" w:rsidRDefault="00D45F59">
      <w:pPr>
        <w:jc w:val="both"/>
        <w:rPr>
          <w:szCs w:val="28"/>
          <w:lang w:val="fr-FR" w:eastAsia="fr-FR"/>
        </w:rPr>
      </w:pPr>
    </w:p>
    <w:p w:rsidR="00D45F59" w:rsidRDefault="00D45F59">
      <w:pPr>
        <w:jc w:val="both"/>
        <w:rPr>
          <w:szCs w:val="28"/>
          <w:lang w:val="fr-FR" w:eastAsia="fr-FR"/>
        </w:rPr>
      </w:pPr>
      <w:r>
        <w:t>Article 1.7.12-1 § 1er. L’utilisation d’un téléphone portable ou de tout autre équipement terminal de communications électroniques par un élève est interdite sauf à des fins pédagogiques ainsi que dans les limites fixées dans le règlement d’ordre intérieur dans tous les établissements de l’enseignement maternel, primaire et secondaire, ordinaire et spécialisé, organisé ou subventionné par la Communauté française. Cette interdiction est d’application pendant le temps scolaire dans l’enceinte de l’école et pendant toute activité liée à l’enseignement qui se déroule à l’extérieur de l’enceinte de l’école. § 2. Par dérogation au paragraphe 1er, les élèves présentant un handicap ou un trouble de santé nécessitant l’utilisation d’équipements de communications électroniques sont autorisés à les utiliser. Ces équipements sont, le cas échéant, définis dans le protocole d’intégration permanente totale de l’élève visé à l’article 136 du décret du 3 mars 2004 organisant l’enseignement spécialisé, dans le protocole d’intégration permanente partielle ou d’intégration temporaire partielle visé à l’article 152 du même décret ou dans le protocole d’aménagements raisonnables visé à l’article 1.7.8-1, § 4, alinéa 6</w:t>
      </w:r>
    </w:p>
    <w:p w:rsidR="003D5DF8" w:rsidRDefault="003D5DF8">
      <w:pPr>
        <w:jc w:val="both"/>
        <w:rPr>
          <w:szCs w:val="28"/>
          <w:lang w:val="fr-FR" w:eastAsia="fr-FR"/>
        </w:rPr>
      </w:pPr>
    </w:p>
    <w:p w:rsidR="003D5DF8" w:rsidRDefault="00391F2B">
      <w:pPr>
        <w:jc w:val="both"/>
        <w:rPr>
          <w:szCs w:val="28"/>
          <w:lang w:val="fr-FR" w:eastAsia="fr-FR"/>
        </w:rPr>
      </w:pPr>
      <w:r>
        <w:rPr>
          <w:szCs w:val="28"/>
          <w:lang w:val="fr-FR" w:eastAsia="fr-FR"/>
        </w:rPr>
        <w:t>Si un appel aux parents s'avère utile, il est évident que le téléphone de l’école sera mis à la disposition de votre enfant.</w:t>
      </w:r>
    </w:p>
    <w:p w:rsidR="003D5DF8" w:rsidRDefault="003D5DF8">
      <w:pPr>
        <w:pStyle w:val="Corpsdetexte2"/>
        <w:jc w:val="both"/>
        <w:rPr>
          <w:sz w:val="28"/>
          <w:u w:val="none"/>
        </w:rPr>
      </w:pPr>
    </w:p>
    <w:p w:rsidR="003D5DF8" w:rsidRDefault="00391F2B">
      <w:pPr>
        <w:pStyle w:val="Titre2"/>
        <w:jc w:val="both"/>
        <w:rPr>
          <w:rFonts w:ascii="Times New Roman" w:hAnsi="Times New Roman"/>
        </w:rPr>
      </w:pPr>
      <w:bookmarkStart w:id="109" w:name="_Toc33808926"/>
      <w:bookmarkStart w:id="110" w:name="_Toc207361306"/>
      <w:r>
        <w:rPr>
          <w:rFonts w:ascii="Times New Roman" w:hAnsi="Times New Roman"/>
        </w:rPr>
        <w:t>Hygiène – accident</w:t>
      </w:r>
      <w:bookmarkEnd w:id="109"/>
      <w:bookmarkEnd w:id="110"/>
    </w:p>
    <w:p w:rsidR="003D5DF8" w:rsidRDefault="00391F2B">
      <w:pPr>
        <w:pStyle w:val="Titre3"/>
      </w:pPr>
      <w:bookmarkStart w:id="111" w:name="_Toc33808927"/>
      <w:bookmarkStart w:id="112" w:name="_Toc207361307"/>
      <w:r>
        <w:t>Les cheveux</w:t>
      </w:r>
      <w:bookmarkEnd w:id="111"/>
      <w:bookmarkEnd w:id="112"/>
      <w:r>
        <w:t xml:space="preserve"> </w:t>
      </w:r>
    </w:p>
    <w:p w:rsidR="003D5DF8" w:rsidRDefault="003D5DF8">
      <w:pPr>
        <w:pStyle w:val="Corpsdetexte2"/>
        <w:jc w:val="both"/>
        <w:rPr>
          <w:sz w:val="28"/>
          <w:u w:val="none"/>
        </w:rPr>
      </w:pPr>
    </w:p>
    <w:p w:rsidR="003D5DF8" w:rsidRDefault="00391F2B">
      <w:pPr>
        <w:pStyle w:val="Corpsdetexte2"/>
        <w:ind w:left="360" w:hanging="360"/>
        <w:rPr>
          <w:sz w:val="28"/>
          <w:u w:val="none"/>
        </w:rPr>
      </w:pPr>
      <w:r>
        <w:rPr>
          <w:sz w:val="28"/>
          <w:u w:val="none"/>
        </w:rPr>
        <w:t xml:space="preserve">Les parents doivent surveiller régulièrement la chevelure de leur enfant. </w:t>
      </w:r>
    </w:p>
    <w:p w:rsidR="003D5DF8" w:rsidRDefault="003D5DF8">
      <w:pPr>
        <w:pStyle w:val="Corpsdetexte2"/>
        <w:ind w:left="360" w:hanging="360"/>
        <w:rPr>
          <w:sz w:val="28"/>
          <w:u w:val="none"/>
        </w:rPr>
      </w:pPr>
    </w:p>
    <w:p w:rsidR="003D5DF8" w:rsidRDefault="00391F2B">
      <w:pPr>
        <w:jc w:val="both"/>
        <w:rPr>
          <w:szCs w:val="28"/>
        </w:rPr>
      </w:pPr>
      <w:r>
        <w:rPr>
          <w:szCs w:val="28"/>
        </w:rPr>
        <w:t xml:space="preserve">Si ce dernier a des poux ou des lentes, il faut prévenir les enseignants </w:t>
      </w:r>
      <w:r>
        <w:rPr>
          <w:b/>
          <w:szCs w:val="28"/>
          <w:u w:val="single"/>
        </w:rPr>
        <w:t>et</w:t>
      </w:r>
      <w:r>
        <w:rPr>
          <w:szCs w:val="28"/>
        </w:rPr>
        <w:t xml:space="preserve"> appliquer à l’enfant un traitement anti-poux. L</w:t>
      </w:r>
      <w:r>
        <w:rPr>
          <w:rFonts w:eastAsia="Arial"/>
          <w:color w:val="040C28"/>
          <w:szCs w:val="28"/>
        </w:rPr>
        <w:t>es classiques tresses et chignons sont idéaux pour empêcher les petites mèches de voler au vent</w:t>
      </w:r>
      <w:r>
        <w:rPr>
          <w:rFonts w:eastAsia="Arial"/>
          <w:color w:val="202124"/>
          <w:szCs w:val="28"/>
          <w:shd w:val="clear" w:color="auto" w:fill="FFFFFF"/>
        </w:rPr>
        <w:t xml:space="preserve">, ils réduisent ainsi le risque d'être contaminé par une tête déjà infestée de poux. Nous conseillons vivement aux enfants d’attacher leurs cheveux afin de limiter la propagation. </w:t>
      </w:r>
    </w:p>
    <w:p w:rsidR="003D5DF8" w:rsidRDefault="003D5DF8">
      <w:pPr>
        <w:jc w:val="both"/>
        <w:rPr>
          <w:szCs w:val="28"/>
        </w:rPr>
      </w:pPr>
    </w:p>
    <w:p w:rsidR="005376DE" w:rsidRDefault="00391F2B" w:rsidP="005376DE">
      <w:pPr>
        <w:pStyle w:val="Corpsdetexte2"/>
        <w:jc w:val="both"/>
        <w:rPr>
          <w:rStyle w:val="Lienhypertexte"/>
          <w:sz w:val="28"/>
          <w:szCs w:val="28"/>
        </w:rPr>
      </w:pPr>
      <w:r>
        <w:rPr>
          <w:sz w:val="28"/>
          <w:u w:val="none"/>
        </w:rPr>
        <w:t xml:space="preserve">Si des problèmes de poux sont avérés dans l’école et persistent, une infirmière du centre de santé de Virton se rendra à </w:t>
      </w:r>
      <w:r>
        <w:rPr>
          <w:sz w:val="28"/>
          <w:szCs w:val="28"/>
          <w:u w:val="none"/>
        </w:rPr>
        <w:t>l’école afin de vérifier la chevelure de chaque enfant. (</w:t>
      </w:r>
      <w:r>
        <w:rPr>
          <w:rStyle w:val="st1"/>
          <w:sz w:val="28"/>
          <w:szCs w:val="28"/>
          <w:u w:val="none"/>
        </w:rPr>
        <w:t xml:space="preserve">Les services de </w:t>
      </w:r>
      <w:r>
        <w:rPr>
          <w:rStyle w:val="Accentuation"/>
          <w:sz w:val="28"/>
          <w:szCs w:val="28"/>
          <w:u w:val="none"/>
        </w:rPr>
        <w:t>Promotion de la Santé à l'École</w:t>
      </w:r>
      <w:r>
        <w:rPr>
          <w:rStyle w:val="st1"/>
          <w:sz w:val="28"/>
          <w:szCs w:val="28"/>
          <w:u w:val="none"/>
        </w:rPr>
        <w:t xml:space="preserve"> - services </w:t>
      </w:r>
      <w:r>
        <w:rPr>
          <w:rStyle w:val="Accentuation"/>
          <w:sz w:val="28"/>
          <w:szCs w:val="28"/>
          <w:u w:val="none"/>
        </w:rPr>
        <w:t>P.S.E</w:t>
      </w:r>
      <w:r>
        <w:rPr>
          <w:rStyle w:val="st1"/>
          <w:sz w:val="28"/>
          <w:szCs w:val="28"/>
          <w:u w:val="none"/>
        </w:rPr>
        <w:t>). Pour bénéficier de conseils à ce sujet, cliquez</w:t>
      </w:r>
      <w:hyperlink r:id="rId30" w:history="1">
        <w:r w:rsidR="003D5DF8">
          <w:rPr>
            <w:rStyle w:val="Lienhypertexte"/>
            <w:sz w:val="28"/>
            <w:szCs w:val="28"/>
          </w:rPr>
          <w:t xml:space="preserve"> ICI.</w:t>
        </w:r>
      </w:hyperlink>
      <w:bookmarkStart w:id="113" w:name="_Toc33808928"/>
    </w:p>
    <w:p w:rsidR="005376DE" w:rsidRPr="005376DE" w:rsidRDefault="005376DE" w:rsidP="005376DE">
      <w:pPr>
        <w:pStyle w:val="Corpsdetexte2"/>
        <w:jc w:val="both"/>
        <w:rPr>
          <w:color w:val="E36C0A" w:themeColor="accent6" w:themeShade="BF"/>
          <w:szCs w:val="40"/>
          <w:u w:val="none"/>
        </w:rPr>
      </w:pPr>
    </w:p>
    <w:p w:rsidR="003D5DF8" w:rsidRDefault="00391F2B">
      <w:pPr>
        <w:pStyle w:val="Titre3"/>
        <w:rPr>
          <w:lang w:val="fr-FR" w:eastAsia="fr-FR"/>
        </w:rPr>
      </w:pPr>
      <w:bookmarkStart w:id="114" w:name="_Toc207361308"/>
      <w:r>
        <w:rPr>
          <w:lang w:val="fr-FR" w:eastAsia="fr-FR"/>
        </w:rPr>
        <w:t>Les médicaments</w:t>
      </w:r>
      <w:bookmarkEnd w:id="113"/>
      <w:bookmarkEnd w:id="114"/>
      <w:r>
        <w:rPr>
          <w:lang w:val="fr-FR" w:eastAsia="fr-FR"/>
        </w:rPr>
        <w:t xml:space="preserve"> </w:t>
      </w:r>
    </w:p>
    <w:p w:rsidR="003D5DF8" w:rsidRDefault="003D5DF8">
      <w:pPr>
        <w:rPr>
          <w:lang w:val="fr-FR" w:eastAsia="fr-FR"/>
        </w:rPr>
      </w:pPr>
    </w:p>
    <w:p w:rsidR="003D5DF8" w:rsidRDefault="00391F2B">
      <w:pPr>
        <w:jc w:val="center"/>
        <w:rPr>
          <w:b/>
          <w:szCs w:val="28"/>
          <w:lang w:val="fr-FR" w:eastAsia="fr-FR"/>
        </w:rPr>
      </w:pPr>
      <w:r>
        <w:rPr>
          <w:b/>
          <w:szCs w:val="28"/>
          <w:lang w:val="fr-FR" w:eastAsia="fr-FR"/>
        </w:rPr>
        <w:t>Il est demandé au corps enseignant de ne plus donner de médicaments aux élèves.</w:t>
      </w:r>
    </w:p>
    <w:p w:rsidR="003D5DF8" w:rsidRDefault="003D5DF8">
      <w:pPr>
        <w:jc w:val="both"/>
        <w:rPr>
          <w:szCs w:val="28"/>
          <w:lang w:val="fr-FR" w:eastAsia="fr-FR"/>
        </w:rPr>
      </w:pPr>
    </w:p>
    <w:p w:rsidR="003D5DF8" w:rsidRDefault="00391F2B">
      <w:pPr>
        <w:rPr>
          <w:szCs w:val="28"/>
          <w:lang w:eastAsia="fr-BE"/>
        </w:rPr>
      </w:pPr>
      <w:r>
        <w:rPr>
          <w:szCs w:val="28"/>
        </w:rPr>
        <w:t xml:space="preserve">Néanmoins, si votre enfant doit </w:t>
      </w:r>
      <w:r>
        <w:rPr>
          <w:b/>
          <w:bCs/>
          <w:szCs w:val="28"/>
        </w:rPr>
        <w:t>absolument prendre un médicament</w:t>
      </w:r>
      <w:r>
        <w:rPr>
          <w:szCs w:val="28"/>
        </w:rPr>
        <w:t xml:space="preserve"> pendant qu'il est à l'école, la procédure qui suit doit être absolument respectée : </w:t>
      </w:r>
    </w:p>
    <w:p w:rsidR="003D5DF8" w:rsidRDefault="00391F2B">
      <w:pPr>
        <w:rPr>
          <w:szCs w:val="28"/>
        </w:rPr>
      </w:pPr>
      <w:r>
        <w:rPr>
          <w:b/>
          <w:bCs/>
          <w:szCs w:val="28"/>
        </w:rPr>
        <w:t>Un certificat médical doit être remis au titulaire</w:t>
      </w:r>
      <w:r>
        <w:rPr>
          <w:szCs w:val="28"/>
        </w:rPr>
        <w:t xml:space="preserve"> de classe qui indique clairement l'obligation de prendre un médicament pendant les heures de cours, la description du médicament et la posologie.</w:t>
      </w:r>
    </w:p>
    <w:p w:rsidR="003D5DF8" w:rsidRDefault="003D5DF8">
      <w:pPr>
        <w:rPr>
          <w:szCs w:val="28"/>
        </w:rPr>
      </w:pPr>
    </w:p>
    <w:p w:rsidR="003D5DF8" w:rsidRDefault="00391F2B">
      <w:pPr>
        <w:rPr>
          <w:szCs w:val="28"/>
        </w:rPr>
      </w:pPr>
      <w:r>
        <w:rPr>
          <w:szCs w:val="28"/>
        </w:rPr>
        <w:t>Un écrit émanant de la personne exerçant l'autorité parentale sur l'élève doit être remis au titulaire pour demander explicitement la collaboration de l'école à l'occasion de la dispensation du médicament. </w:t>
      </w:r>
    </w:p>
    <w:p w:rsidR="003D5DF8" w:rsidRDefault="003D5DF8">
      <w:pPr>
        <w:rPr>
          <w:szCs w:val="28"/>
        </w:rPr>
      </w:pPr>
    </w:p>
    <w:p w:rsidR="003D5DF8" w:rsidRDefault="00391F2B">
      <w:pPr>
        <w:rPr>
          <w:b/>
          <w:color w:val="FF0000"/>
          <w:sz w:val="26"/>
          <w:szCs w:val="26"/>
          <w:lang w:val="fr-FR" w:eastAsia="fr-FR"/>
        </w:rPr>
      </w:pPr>
      <w:r>
        <w:rPr>
          <w:b/>
          <w:color w:val="FF0000"/>
          <w:sz w:val="26"/>
          <w:szCs w:val="26"/>
          <w:lang w:val="fr-FR" w:eastAsia="fr-FR"/>
        </w:rPr>
        <w:t>Ne jamais laisser de médicaments dans le cartable de votre (vos) enfant(s)</w:t>
      </w:r>
    </w:p>
    <w:p w:rsidR="003D5DF8" w:rsidRDefault="00391F2B">
      <w:pPr>
        <w:jc w:val="center"/>
        <w:rPr>
          <w:b/>
          <w:bCs/>
          <w:color w:val="FF0000"/>
          <w:szCs w:val="28"/>
        </w:rPr>
      </w:pPr>
      <w:r w:rsidRPr="00CC7828">
        <w:rPr>
          <w:b/>
          <w:bCs/>
          <w:color w:val="FF0000"/>
          <w:szCs w:val="28"/>
        </w:rPr>
        <w:t>Le médicament doit être remis au titulaire.</w:t>
      </w:r>
    </w:p>
    <w:p w:rsidR="003D5DF8" w:rsidRPr="005376DE" w:rsidRDefault="003D5DF8">
      <w:pPr>
        <w:rPr>
          <w:sz w:val="16"/>
          <w:szCs w:val="16"/>
        </w:rPr>
      </w:pPr>
    </w:p>
    <w:p w:rsidR="00CC7828" w:rsidRDefault="00391F2B" w:rsidP="00CC7828">
      <w:pPr>
        <w:rPr>
          <w:szCs w:val="28"/>
        </w:rPr>
      </w:pPr>
      <w:r>
        <w:rPr>
          <w:szCs w:val="28"/>
        </w:rPr>
        <w:t>Il est souligné que le personnel enseignant ne dispose d'aucune compétence particulière en matière de dispensation d'un médicament de sorte que la procédure qui vient d'être décrite est réservée au cas où la prise de médicament est indispensable ; il doit s'agir de cas exceptionnels.</w:t>
      </w:r>
    </w:p>
    <w:p w:rsidR="00CC7828" w:rsidRDefault="00CC7828" w:rsidP="00CC7828">
      <w:pPr>
        <w:rPr>
          <w:szCs w:val="28"/>
        </w:rPr>
      </w:pPr>
    </w:p>
    <w:p w:rsidR="003D5DF8" w:rsidRDefault="00CC7828" w:rsidP="00CC7828">
      <w:pPr>
        <w:rPr>
          <w:b/>
          <w:bCs/>
          <w:szCs w:val="28"/>
        </w:rPr>
      </w:pPr>
      <w:r>
        <w:rPr>
          <w:szCs w:val="28"/>
        </w:rPr>
        <w:t xml:space="preserve">En cas d’accident nucléaire, un </w:t>
      </w:r>
      <w:r w:rsidRPr="00CC7828">
        <w:rPr>
          <w:b/>
          <w:bCs/>
          <w:szCs w:val="28"/>
        </w:rPr>
        <w:t>comprimé d’iode sera administré à chaque enfant sauf si les parents ou responsables légaux de l’élève le signale à la direction de l’école.</w:t>
      </w:r>
    </w:p>
    <w:p w:rsidR="00CC7828" w:rsidRPr="005376DE" w:rsidRDefault="00CC7828" w:rsidP="00CC7828">
      <w:pPr>
        <w:rPr>
          <w:b/>
          <w:bCs/>
          <w:sz w:val="16"/>
          <w:szCs w:val="16"/>
        </w:rPr>
      </w:pPr>
    </w:p>
    <w:p w:rsidR="003D5DF8" w:rsidRDefault="00391F2B">
      <w:pPr>
        <w:pStyle w:val="Titre3"/>
        <w:rPr>
          <w:lang w:val="fr-FR" w:eastAsia="fr-FR"/>
        </w:rPr>
      </w:pPr>
      <w:bookmarkStart w:id="115" w:name="_Toc33808929"/>
      <w:bookmarkStart w:id="116" w:name="_Toc207361309"/>
      <w:r>
        <w:rPr>
          <w:lang w:val="fr-FR" w:eastAsia="fr-FR"/>
        </w:rPr>
        <w:t>Le tabac à l’école</w:t>
      </w:r>
      <w:bookmarkEnd w:id="115"/>
      <w:bookmarkEnd w:id="116"/>
      <w:r>
        <w:rPr>
          <w:lang w:val="fr-FR" w:eastAsia="fr-FR"/>
        </w:rPr>
        <w:t xml:space="preserve"> </w:t>
      </w:r>
    </w:p>
    <w:p w:rsidR="003D5DF8" w:rsidRPr="005376DE" w:rsidRDefault="003D5DF8">
      <w:pPr>
        <w:jc w:val="both"/>
        <w:rPr>
          <w:sz w:val="16"/>
          <w:szCs w:val="16"/>
          <w:lang w:val="fr-FR" w:eastAsia="fr-FR"/>
        </w:rPr>
      </w:pPr>
    </w:p>
    <w:p w:rsidR="00E7261E" w:rsidRPr="00E7261E" w:rsidRDefault="00E7261E" w:rsidP="00E7261E">
      <w:pPr>
        <w:pStyle w:val="xmsonormal"/>
        <w:shd w:val="clear" w:color="auto" w:fill="FFFFFF"/>
        <w:spacing w:before="0" w:beforeAutospacing="0" w:after="0" w:afterAutospacing="0"/>
        <w:rPr>
          <w:color w:val="242424"/>
          <w:sz w:val="28"/>
          <w:szCs w:val="28"/>
        </w:rPr>
      </w:pPr>
      <w:r w:rsidRPr="00E7261E">
        <w:rPr>
          <w:color w:val="242424"/>
          <w:sz w:val="28"/>
          <w:szCs w:val="28"/>
          <w:bdr w:val="none" w:sz="0" w:space="0" w:color="auto" w:frame="1"/>
        </w:rPr>
        <w:t>La loi sur l’interdiction de fumer du 22 décembre 2009 prévoit déjà depuis un certain temps une interdiction de fumer dans de nombreux lieux publics (fermés et ouverts) en Belgique. Récemment, cette loi a été modifiée. Plus précisément, le nombre de lieux publics</w:t>
      </w:r>
      <w:r>
        <w:rPr>
          <w:color w:val="242424"/>
          <w:sz w:val="28"/>
          <w:szCs w:val="28"/>
          <w:bdr w:val="none" w:sz="0" w:space="0" w:color="auto" w:frame="1"/>
        </w:rPr>
        <w:t xml:space="preserve"> </w:t>
      </w:r>
      <w:r w:rsidRPr="00E7261E">
        <w:rPr>
          <w:color w:val="242424"/>
          <w:sz w:val="28"/>
          <w:szCs w:val="28"/>
          <w:bdr w:val="none" w:sz="0" w:space="0" w:color="auto" w:frame="1"/>
        </w:rPr>
        <w:t>où il est interdit de fumer est encore augmenté.</w:t>
      </w:r>
    </w:p>
    <w:p w:rsidR="00E7261E" w:rsidRDefault="00E7261E" w:rsidP="00E7261E">
      <w:pPr>
        <w:pStyle w:val="xmsonormal"/>
        <w:shd w:val="clear" w:color="auto" w:fill="FFFFFF"/>
        <w:spacing w:before="0" w:beforeAutospacing="0" w:after="0" w:afterAutospacing="0"/>
        <w:rPr>
          <w:rFonts w:ascii="Calibri" w:hAnsi="Calibri" w:cs="Calibri"/>
          <w:color w:val="242424"/>
          <w:sz w:val="22"/>
          <w:szCs w:val="22"/>
        </w:rPr>
      </w:pPr>
      <w:r w:rsidRPr="00E7261E">
        <w:rPr>
          <w:color w:val="242424"/>
          <w:sz w:val="28"/>
          <w:szCs w:val="28"/>
          <w:bdr w:val="none" w:sz="0" w:space="0" w:color="auto" w:frame="1"/>
        </w:rPr>
        <w:t>A partir du 31 décembre 2024, il est également interdit de fumer </w:t>
      </w:r>
      <w:r w:rsidRPr="00E7261E">
        <w:rPr>
          <w:color w:val="242424"/>
          <w:sz w:val="28"/>
          <w:szCs w:val="28"/>
          <w:u w:val="single"/>
          <w:bdr w:val="none" w:sz="0" w:space="0" w:color="auto" w:frame="1"/>
        </w:rPr>
        <w:t>dans un rayon de 10 mètres</w:t>
      </w:r>
      <w:r w:rsidRPr="00E7261E">
        <w:rPr>
          <w:color w:val="242424"/>
          <w:sz w:val="28"/>
          <w:szCs w:val="28"/>
          <w:bdr w:val="none" w:sz="0" w:space="0" w:color="auto" w:frame="1"/>
        </w:rPr>
        <w:t> des entrées et sorties des écoles primaires, secondaires, d'enseignement supérieur et académies d'enseignement artistique à temps partiel notamment.</w:t>
      </w:r>
    </w:p>
    <w:p w:rsidR="00E7261E" w:rsidRPr="00E7261E" w:rsidRDefault="00E7261E">
      <w:pPr>
        <w:jc w:val="both"/>
        <w:rPr>
          <w:szCs w:val="28"/>
          <w:lang w:eastAsia="fr-FR"/>
        </w:rPr>
      </w:pPr>
    </w:p>
    <w:p w:rsidR="00D36D82" w:rsidRDefault="00D36D82">
      <w:pPr>
        <w:pStyle w:val="Titre3"/>
        <w:rPr>
          <w:lang w:val="fr-FR" w:eastAsia="fr-FR"/>
        </w:rPr>
      </w:pPr>
      <w:bookmarkStart w:id="117" w:name="_Toc33808930"/>
    </w:p>
    <w:p w:rsidR="003D5DF8" w:rsidRDefault="00391F2B">
      <w:pPr>
        <w:pStyle w:val="Titre3"/>
        <w:rPr>
          <w:lang w:val="fr-FR" w:eastAsia="fr-FR"/>
        </w:rPr>
      </w:pPr>
      <w:bookmarkStart w:id="118" w:name="_Toc207361310"/>
      <w:r>
        <w:rPr>
          <w:lang w:val="fr-FR" w:eastAsia="fr-FR"/>
        </w:rPr>
        <w:t>Accident</w:t>
      </w:r>
      <w:bookmarkEnd w:id="117"/>
      <w:bookmarkEnd w:id="118"/>
    </w:p>
    <w:p w:rsidR="003D5DF8" w:rsidRPr="005376DE" w:rsidRDefault="003D5DF8">
      <w:pPr>
        <w:jc w:val="both"/>
        <w:rPr>
          <w:sz w:val="16"/>
          <w:szCs w:val="16"/>
          <w:lang w:val="fr-FR" w:eastAsia="fr-FR"/>
        </w:rPr>
      </w:pPr>
    </w:p>
    <w:p w:rsidR="003D5DF8" w:rsidRDefault="00391F2B">
      <w:pPr>
        <w:jc w:val="both"/>
        <w:rPr>
          <w:szCs w:val="28"/>
          <w:lang w:val="fr-FR" w:eastAsia="fr-FR"/>
        </w:rPr>
      </w:pPr>
      <w:r>
        <w:rPr>
          <w:szCs w:val="28"/>
          <w:lang w:val="fr-FR" w:eastAsia="fr-FR"/>
        </w:rPr>
        <w:t>En cas d’accident, l’équipe éducative se réserve le droit d’appeler tout médecin disponible (si le médecin de famille est injoignable) ou le service 112.</w:t>
      </w:r>
    </w:p>
    <w:p w:rsidR="003D5DF8" w:rsidRDefault="00391F2B">
      <w:pPr>
        <w:pStyle w:val="Titre2"/>
        <w:rPr>
          <w:rFonts w:ascii="Times New Roman" w:hAnsi="Times New Roman"/>
        </w:rPr>
      </w:pPr>
      <w:bookmarkStart w:id="119" w:name="_Toc33808931"/>
      <w:bookmarkStart w:id="120" w:name="_Toc207361311"/>
      <w:r>
        <w:rPr>
          <w:rFonts w:ascii="Times New Roman" w:hAnsi="Times New Roman"/>
        </w:rPr>
        <w:t>Propreté à l’école</w:t>
      </w:r>
      <w:bookmarkEnd w:id="119"/>
      <w:bookmarkEnd w:id="120"/>
    </w:p>
    <w:p w:rsidR="003D5DF8" w:rsidRPr="00770BD4" w:rsidRDefault="003D5DF8">
      <w:pPr>
        <w:rPr>
          <w:sz w:val="16"/>
          <w:szCs w:val="16"/>
          <w:lang w:eastAsia="fr-FR"/>
        </w:rPr>
      </w:pPr>
    </w:p>
    <w:p w:rsidR="003D5DF8" w:rsidRDefault="00391F2B">
      <w:pPr>
        <w:jc w:val="both"/>
        <w:rPr>
          <w:szCs w:val="28"/>
          <w:lang w:val="fr-FR" w:eastAsia="fr-FR"/>
        </w:rPr>
      </w:pPr>
      <w:bookmarkStart w:id="121" w:name="_Hlk10271685"/>
      <w:r>
        <w:rPr>
          <w:szCs w:val="28"/>
          <w:lang w:val="fr-FR" w:eastAsia="fr-FR"/>
        </w:rPr>
        <w:t xml:space="preserve">L’équipe éducative veille tout au long de la journée </w:t>
      </w:r>
      <w:bookmarkEnd w:id="121"/>
      <w:r>
        <w:rPr>
          <w:szCs w:val="28"/>
          <w:lang w:val="fr-FR" w:eastAsia="fr-FR"/>
        </w:rPr>
        <w:t xml:space="preserve">au respect du matériel et au maintien de la propreté dans les locaux, corridors, classes, toilettes et cour de récréation. Des </w:t>
      </w:r>
      <w:r>
        <w:rPr>
          <w:szCs w:val="28"/>
          <w:u w:val="single"/>
          <w:lang w:val="fr-FR" w:eastAsia="fr-FR"/>
        </w:rPr>
        <w:t>poubelles sélectives</w:t>
      </w:r>
      <w:r>
        <w:rPr>
          <w:szCs w:val="28"/>
          <w:lang w:val="fr-FR" w:eastAsia="fr-FR"/>
        </w:rPr>
        <w:t xml:space="preserve"> sont mises à disposition des enfants pour leurs déchets personnels. Ne pas respecter les poubelles peut entrainer pour l’enfant des réprimandes.  </w:t>
      </w:r>
    </w:p>
    <w:p w:rsidR="003D5DF8" w:rsidRDefault="00391F2B">
      <w:pPr>
        <w:pStyle w:val="Titre2"/>
        <w:rPr>
          <w:rFonts w:ascii="Times New Roman" w:hAnsi="Times New Roman"/>
        </w:rPr>
      </w:pPr>
      <w:bookmarkStart w:id="122" w:name="_Toc33808932"/>
      <w:bookmarkStart w:id="123" w:name="_Toc207361312"/>
      <w:r>
        <w:rPr>
          <w:rFonts w:ascii="Times New Roman" w:hAnsi="Times New Roman"/>
        </w:rPr>
        <w:t>Cour de récréation</w:t>
      </w:r>
      <w:bookmarkEnd w:id="122"/>
      <w:bookmarkEnd w:id="123"/>
    </w:p>
    <w:p w:rsidR="003D5DF8" w:rsidRDefault="003D5DF8">
      <w:pPr>
        <w:pStyle w:val="Corpsdetexte2"/>
        <w:ind w:left="360"/>
        <w:jc w:val="both"/>
        <w:rPr>
          <w:sz w:val="28"/>
          <w:u w:val="none"/>
        </w:rPr>
      </w:pPr>
    </w:p>
    <w:p w:rsidR="003D5DF8" w:rsidRDefault="00391F2B">
      <w:pPr>
        <w:pStyle w:val="Corpsdetexte2"/>
        <w:jc w:val="both"/>
        <w:rPr>
          <w:sz w:val="28"/>
          <w:u w:val="none"/>
        </w:rPr>
      </w:pPr>
      <w:r>
        <w:rPr>
          <w:sz w:val="28"/>
          <w:u w:val="none"/>
        </w:rPr>
        <w:t>La cour doit rester un cadre de vie agréable.  Les enfants jetteront leurs papiers dans les poubelles adéquates.</w:t>
      </w:r>
      <w:bookmarkStart w:id="124" w:name="_Toc33808933"/>
    </w:p>
    <w:p w:rsidR="003D5DF8" w:rsidRDefault="003D5DF8">
      <w:pPr>
        <w:pStyle w:val="Corpsdetexte2"/>
        <w:jc w:val="both"/>
        <w:rPr>
          <w:lang w:val="fr-FR"/>
        </w:rPr>
      </w:pPr>
    </w:p>
    <w:p w:rsidR="003D5DF8" w:rsidRDefault="00391F2B">
      <w:pPr>
        <w:pStyle w:val="Corpsdetexte2"/>
        <w:jc w:val="both"/>
        <w:rPr>
          <w:sz w:val="28"/>
          <w:u w:val="none"/>
        </w:rPr>
      </w:pPr>
      <w:r>
        <w:rPr>
          <w:lang w:val="fr-FR"/>
        </w:rPr>
        <w:t>Règlement</w:t>
      </w:r>
      <w:bookmarkEnd w:id="124"/>
      <w:r>
        <w:rPr>
          <w:lang w:val="fr-FR"/>
        </w:rPr>
        <w:t xml:space="preserve"> </w:t>
      </w:r>
    </w:p>
    <w:p w:rsidR="003D5DF8" w:rsidRDefault="003D5DF8">
      <w:pPr>
        <w:rPr>
          <w:lang w:val="fr-FR" w:eastAsia="fr-FR"/>
        </w:rPr>
      </w:pPr>
    </w:p>
    <w:p w:rsidR="003D5DF8" w:rsidRDefault="00391F2B">
      <w:pPr>
        <w:jc w:val="both"/>
        <w:rPr>
          <w:szCs w:val="28"/>
          <w:lang w:val="fr-FR" w:eastAsia="fr-FR"/>
        </w:rPr>
      </w:pPr>
      <w:r>
        <w:rPr>
          <w:szCs w:val="28"/>
          <w:lang w:val="fr-FR" w:eastAsia="fr-FR"/>
        </w:rPr>
        <w:t xml:space="preserve">Pendant la récréation, il est interdit aux enfants : </w:t>
      </w:r>
    </w:p>
    <w:p w:rsidR="003D5DF8" w:rsidRDefault="00391F2B">
      <w:pPr>
        <w:numPr>
          <w:ilvl w:val="0"/>
          <w:numId w:val="22"/>
        </w:numPr>
        <w:jc w:val="both"/>
        <w:rPr>
          <w:szCs w:val="28"/>
          <w:lang w:val="fr-FR" w:eastAsia="fr-FR"/>
        </w:rPr>
      </w:pPr>
      <w:r>
        <w:rPr>
          <w:szCs w:val="28"/>
          <w:lang w:val="fr-FR" w:eastAsia="fr-FR"/>
        </w:rPr>
        <w:t xml:space="preserve">De franchir les limites de l'école ; </w:t>
      </w:r>
    </w:p>
    <w:p w:rsidR="003D5DF8" w:rsidRDefault="00391F2B">
      <w:pPr>
        <w:numPr>
          <w:ilvl w:val="0"/>
          <w:numId w:val="22"/>
        </w:numPr>
        <w:jc w:val="both"/>
        <w:rPr>
          <w:szCs w:val="28"/>
          <w:lang w:val="fr-FR" w:eastAsia="fr-FR"/>
        </w:rPr>
      </w:pPr>
      <w:r>
        <w:rPr>
          <w:szCs w:val="28"/>
          <w:lang w:val="fr-FR" w:eastAsia="fr-FR"/>
        </w:rPr>
        <w:t>De s'adonner à la pratique de jeux dangereux ;</w:t>
      </w:r>
    </w:p>
    <w:p w:rsidR="003D5DF8" w:rsidRDefault="00391F2B">
      <w:pPr>
        <w:numPr>
          <w:ilvl w:val="0"/>
          <w:numId w:val="22"/>
        </w:numPr>
        <w:jc w:val="both"/>
        <w:rPr>
          <w:szCs w:val="28"/>
          <w:lang w:val="fr-FR" w:eastAsia="fr-FR"/>
        </w:rPr>
      </w:pPr>
      <w:r>
        <w:rPr>
          <w:szCs w:val="28"/>
          <w:lang w:val="fr-FR" w:eastAsia="fr-FR"/>
        </w:rPr>
        <w:t>De s’adonner à des actions d’échange, de vente ou de troc entre élèves ;</w:t>
      </w:r>
    </w:p>
    <w:p w:rsidR="003D5DF8" w:rsidRDefault="00391F2B">
      <w:pPr>
        <w:numPr>
          <w:ilvl w:val="0"/>
          <w:numId w:val="22"/>
        </w:numPr>
        <w:jc w:val="both"/>
        <w:rPr>
          <w:szCs w:val="28"/>
          <w:lang w:val="fr-FR" w:eastAsia="fr-FR"/>
        </w:rPr>
      </w:pPr>
      <w:r>
        <w:rPr>
          <w:szCs w:val="28"/>
          <w:lang w:val="fr-FR" w:eastAsia="fr-FR"/>
        </w:rPr>
        <w:t>De se soustraire à la surveillance du personnel ;</w:t>
      </w:r>
    </w:p>
    <w:p w:rsidR="003D5DF8" w:rsidRDefault="00391F2B">
      <w:pPr>
        <w:numPr>
          <w:ilvl w:val="0"/>
          <w:numId w:val="22"/>
        </w:numPr>
        <w:jc w:val="both"/>
        <w:rPr>
          <w:szCs w:val="28"/>
          <w:lang w:val="fr-FR" w:eastAsia="fr-FR"/>
        </w:rPr>
      </w:pPr>
      <w:r>
        <w:rPr>
          <w:szCs w:val="28"/>
          <w:lang w:val="fr-FR" w:eastAsia="fr-FR"/>
        </w:rPr>
        <w:t>De circuler dans les couloirs et les classes sans permission.</w:t>
      </w:r>
    </w:p>
    <w:p w:rsidR="003D5DF8" w:rsidRDefault="00391F2B">
      <w:pPr>
        <w:pStyle w:val="Titre3"/>
        <w:rPr>
          <w:lang w:val="fr-FR" w:eastAsia="fr-FR"/>
        </w:rPr>
      </w:pPr>
      <w:bookmarkStart w:id="125" w:name="_Toc33808934"/>
      <w:bookmarkStart w:id="126" w:name="_Toc8536087"/>
      <w:bookmarkStart w:id="127" w:name="_Toc207361313"/>
      <w:r>
        <w:rPr>
          <w:lang w:val="fr-FR" w:eastAsia="fr-FR"/>
        </w:rPr>
        <w:t>Jouets, console, …</w:t>
      </w:r>
      <w:bookmarkEnd w:id="125"/>
      <w:bookmarkEnd w:id="126"/>
      <w:bookmarkEnd w:id="127"/>
      <w:r>
        <w:rPr>
          <w:lang w:val="fr-FR" w:eastAsia="fr-FR"/>
        </w:rPr>
        <w:t xml:space="preserve"> </w:t>
      </w:r>
    </w:p>
    <w:p w:rsidR="003D5DF8" w:rsidRDefault="003D5DF8">
      <w:pPr>
        <w:rPr>
          <w:lang w:val="fr-FR" w:eastAsia="fr-FR"/>
        </w:rPr>
      </w:pPr>
    </w:p>
    <w:p w:rsidR="003D5DF8" w:rsidRDefault="00391F2B">
      <w:pPr>
        <w:pStyle w:val="Corpsdetexte2"/>
        <w:tabs>
          <w:tab w:val="left" w:pos="5820"/>
        </w:tabs>
        <w:jc w:val="both"/>
        <w:rPr>
          <w:sz w:val="28"/>
        </w:rPr>
      </w:pPr>
      <w:r>
        <w:rPr>
          <w:sz w:val="28"/>
          <w:szCs w:val="28"/>
          <w:u w:val="none"/>
          <w:lang w:val="fr-FR"/>
        </w:rPr>
        <w:t xml:space="preserve">Les jouets, les objets ludiques (Consoles, MP3, cartes Pokémon ou autres, etc.), les objets dangereux (canif, etc.) ne sont pas autorisés dans l’enceinte de l’école ou lors d’activités scolaires en dehors de l’école </w:t>
      </w:r>
      <w:r>
        <w:rPr>
          <w:sz w:val="28"/>
          <w:szCs w:val="28"/>
          <w:lang w:val="fr-FR"/>
        </w:rPr>
        <w:t xml:space="preserve">et de ce fait </w:t>
      </w:r>
      <w:r>
        <w:rPr>
          <w:sz w:val="28"/>
        </w:rPr>
        <w:t>ne sont pas couverts en cas de vol, perte ou dégradation.</w:t>
      </w:r>
    </w:p>
    <w:p w:rsidR="003D5DF8" w:rsidRDefault="003D5DF8">
      <w:pPr>
        <w:pStyle w:val="Corpsdetexte2"/>
        <w:jc w:val="both"/>
        <w:rPr>
          <w:sz w:val="24"/>
          <w:szCs w:val="22"/>
          <w:u w:val="none"/>
        </w:rPr>
      </w:pPr>
    </w:p>
    <w:p w:rsidR="003D5DF8" w:rsidRDefault="00391F2B">
      <w:pPr>
        <w:pStyle w:val="Corpsdetexte2"/>
        <w:jc w:val="both"/>
        <w:rPr>
          <w:sz w:val="28"/>
          <w:u w:val="none"/>
        </w:rPr>
      </w:pPr>
      <w:r>
        <w:rPr>
          <w:sz w:val="28"/>
          <w:u w:val="none"/>
        </w:rPr>
        <w:t>Une charte sera établie avec les enfants.</w:t>
      </w:r>
    </w:p>
    <w:p w:rsidR="003D5DF8" w:rsidRDefault="003D5DF8">
      <w:pPr>
        <w:pStyle w:val="Corpsdetexte2"/>
        <w:jc w:val="both"/>
        <w:rPr>
          <w:sz w:val="24"/>
          <w:szCs w:val="22"/>
          <w:u w:val="none"/>
        </w:rPr>
      </w:pPr>
    </w:p>
    <w:p w:rsidR="003D5DF8" w:rsidRDefault="00391F2B">
      <w:pPr>
        <w:pStyle w:val="Corpsdetexte2"/>
        <w:jc w:val="both"/>
        <w:rPr>
          <w:sz w:val="28"/>
          <w:u w:val="none"/>
        </w:rPr>
      </w:pPr>
      <w:r>
        <w:rPr>
          <w:sz w:val="28"/>
          <w:u w:val="none"/>
        </w:rPr>
        <w:t xml:space="preserve">Dans la cour, </w:t>
      </w:r>
      <w:r>
        <w:rPr>
          <w:b/>
          <w:bCs/>
          <w:sz w:val="28"/>
          <w:u w:val="none"/>
        </w:rPr>
        <w:t>seuls les élèves du niveau maternel</w:t>
      </w:r>
      <w:r>
        <w:rPr>
          <w:sz w:val="28"/>
          <w:u w:val="none"/>
        </w:rPr>
        <w:t xml:space="preserve"> sont autorisés à utiliser les vélos mis à leur disposition. </w:t>
      </w:r>
    </w:p>
    <w:p w:rsidR="003D5DF8" w:rsidRDefault="003D5DF8">
      <w:pPr>
        <w:pStyle w:val="Corpsdetexte2"/>
        <w:jc w:val="both"/>
        <w:rPr>
          <w:sz w:val="28"/>
          <w:u w:val="none"/>
        </w:rPr>
      </w:pPr>
    </w:p>
    <w:p w:rsidR="00D36D82" w:rsidRDefault="00D36D82">
      <w:pPr>
        <w:pStyle w:val="Titre2"/>
        <w:jc w:val="both"/>
        <w:rPr>
          <w:rFonts w:ascii="Times New Roman" w:hAnsi="Times New Roman"/>
        </w:rPr>
      </w:pPr>
      <w:bookmarkStart w:id="128" w:name="_Toc33808935"/>
    </w:p>
    <w:p w:rsidR="003D5DF8" w:rsidRDefault="00391F2B">
      <w:pPr>
        <w:pStyle w:val="Titre2"/>
        <w:jc w:val="both"/>
        <w:rPr>
          <w:rFonts w:ascii="Times New Roman" w:hAnsi="Times New Roman"/>
        </w:rPr>
      </w:pPr>
      <w:bookmarkStart w:id="129" w:name="_Toc207361314"/>
      <w:r>
        <w:rPr>
          <w:rFonts w:ascii="Times New Roman" w:hAnsi="Times New Roman"/>
        </w:rPr>
        <w:t>Collations</w:t>
      </w:r>
      <w:bookmarkEnd w:id="128"/>
      <w:bookmarkEnd w:id="129"/>
    </w:p>
    <w:p w:rsidR="003D5DF8" w:rsidRDefault="003D5DF8">
      <w:pPr>
        <w:pStyle w:val="Corpsdetexte2"/>
        <w:ind w:left="360"/>
        <w:jc w:val="both"/>
        <w:rPr>
          <w:sz w:val="24"/>
          <w:szCs w:val="22"/>
          <w:u w:val="none"/>
        </w:rPr>
      </w:pPr>
    </w:p>
    <w:p w:rsidR="003D5DF8" w:rsidRDefault="00391F2B">
      <w:pPr>
        <w:pStyle w:val="Corpsdetexte2"/>
        <w:ind w:left="720"/>
        <w:jc w:val="both"/>
        <w:rPr>
          <w:sz w:val="28"/>
          <w:u w:val="none"/>
        </w:rPr>
      </w:pPr>
      <w:r>
        <w:rPr>
          <w:sz w:val="28"/>
          <w:u w:val="none"/>
        </w:rPr>
        <w:t xml:space="preserve">L’école tente de développer chez les enfants de saines habitudes alimentaires.  En ce sens, il est demandé aux parents de leur donner des collations nutritives (fruits, légumes, biscuits, yaourts…). </w:t>
      </w:r>
    </w:p>
    <w:p w:rsidR="003D5DF8" w:rsidRDefault="00391F2B">
      <w:pPr>
        <w:pStyle w:val="Titre2"/>
        <w:jc w:val="both"/>
        <w:rPr>
          <w:rFonts w:ascii="Times New Roman" w:hAnsi="Times New Roman"/>
        </w:rPr>
      </w:pPr>
      <w:bookmarkStart w:id="130" w:name="_Toc33808936"/>
      <w:bookmarkStart w:id="131" w:name="_Toc207361315"/>
      <w:r>
        <w:rPr>
          <w:rFonts w:ascii="Times New Roman" w:hAnsi="Times New Roman"/>
        </w:rPr>
        <w:t>Activités extérieures à l’établissement, dans le cadre des programmes d’études</w:t>
      </w:r>
      <w:bookmarkEnd w:id="130"/>
      <w:bookmarkEnd w:id="131"/>
    </w:p>
    <w:p w:rsidR="003D5DF8" w:rsidRDefault="00391F2B">
      <w:pPr>
        <w:pStyle w:val="Titre3"/>
        <w:rPr>
          <w:lang w:val="fr-FR" w:eastAsia="fr-FR"/>
        </w:rPr>
      </w:pPr>
      <w:bookmarkStart w:id="132" w:name="_Toc33808937"/>
      <w:bookmarkStart w:id="133" w:name="_Toc207361316"/>
      <w:r>
        <w:rPr>
          <w:lang w:val="fr-FR" w:eastAsia="fr-FR"/>
        </w:rPr>
        <w:t>Sorties et voyages scolaire</w:t>
      </w:r>
      <w:bookmarkEnd w:id="132"/>
      <w:r>
        <w:rPr>
          <w:lang w:val="fr-FR" w:eastAsia="fr-FR"/>
        </w:rPr>
        <w:t>s</w:t>
      </w:r>
      <w:bookmarkEnd w:id="133"/>
    </w:p>
    <w:p w:rsidR="003D5DF8" w:rsidRDefault="00391F2B">
      <w:pPr>
        <w:spacing w:after="120"/>
        <w:ind w:left="720"/>
        <w:jc w:val="both"/>
        <w:rPr>
          <w:szCs w:val="28"/>
          <w:lang w:val="fr-FR" w:eastAsia="fr-FR"/>
        </w:rPr>
      </w:pPr>
      <w:r>
        <w:rPr>
          <w:szCs w:val="28"/>
          <w:lang w:val="fr-FR" w:eastAsia="fr-FR"/>
        </w:rPr>
        <w:t xml:space="preserve">La participation aux sorties et voyages scolaires (une journée) fait partie du programme de notre établissement et aide à soutenir les activités développées en classe.  </w:t>
      </w:r>
      <w:r>
        <w:rPr>
          <w:szCs w:val="28"/>
          <w:u w:val="single"/>
          <w:lang w:val="fr-FR" w:eastAsia="fr-FR"/>
        </w:rPr>
        <w:t>Elle est donc obligatoire</w:t>
      </w:r>
      <w:r>
        <w:rPr>
          <w:szCs w:val="28"/>
          <w:lang w:val="fr-FR" w:eastAsia="fr-FR"/>
        </w:rPr>
        <w:t xml:space="preserve">. </w:t>
      </w:r>
    </w:p>
    <w:p w:rsidR="003D5DF8" w:rsidRDefault="00391F2B">
      <w:pPr>
        <w:pStyle w:val="Titre3"/>
        <w:rPr>
          <w:lang w:val="fr-FR" w:eastAsia="fr-FR"/>
        </w:rPr>
      </w:pPr>
      <w:bookmarkStart w:id="134" w:name="_Toc33808938"/>
      <w:bookmarkStart w:id="135" w:name="_Toc207361317"/>
      <w:r>
        <w:rPr>
          <w:lang w:val="fr-FR" w:eastAsia="fr-FR"/>
        </w:rPr>
        <w:t>Classes de dépaysement</w:t>
      </w:r>
      <w:bookmarkEnd w:id="134"/>
      <w:bookmarkEnd w:id="135"/>
    </w:p>
    <w:p w:rsidR="00CC7828" w:rsidRDefault="00391F2B" w:rsidP="00CC7828">
      <w:pPr>
        <w:spacing w:after="120"/>
        <w:ind w:left="720"/>
        <w:jc w:val="both"/>
        <w:rPr>
          <w:szCs w:val="28"/>
          <w:lang w:val="fr-FR" w:eastAsia="fr-FR"/>
        </w:rPr>
      </w:pPr>
      <w:r>
        <w:rPr>
          <w:szCs w:val="28"/>
          <w:lang w:val="fr-FR" w:eastAsia="fr-FR"/>
        </w:rPr>
        <w:t xml:space="preserve">Nous participons également à des classes de dépaysement. Il s’agit d’activités qui amènent élèves et enseignants en dehors des murs de l’école, pour une durée relativement courte (3 jours) ou de 5 jours. </w:t>
      </w:r>
      <w:bookmarkStart w:id="136" w:name="_Toc33808939"/>
    </w:p>
    <w:p w:rsidR="00CC7828" w:rsidRPr="00753C3F" w:rsidRDefault="00CC7828" w:rsidP="00CC7828">
      <w:pPr>
        <w:spacing w:before="100" w:beforeAutospacing="1" w:after="100" w:afterAutospacing="1"/>
        <w:rPr>
          <w:szCs w:val="28"/>
          <w:lang w:eastAsia="fr-BE"/>
        </w:rPr>
      </w:pPr>
      <w:r w:rsidRPr="00753C3F">
        <w:rPr>
          <w:szCs w:val="28"/>
          <w:shd w:val="clear" w:color="auto" w:fill="2ECC71"/>
          <w:lang w:eastAsia="fr-BE"/>
        </w:rPr>
        <w:t>En 2027</w:t>
      </w:r>
      <w:r w:rsidRPr="00753C3F">
        <w:rPr>
          <w:szCs w:val="28"/>
          <w:lang w:eastAsia="fr-BE"/>
        </w:rPr>
        <w:t xml:space="preserve"> :</w:t>
      </w:r>
    </w:p>
    <w:p w:rsidR="00CC7828" w:rsidRPr="00753C3F" w:rsidRDefault="00CC7828" w:rsidP="00CC7828">
      <w:pPr>
        <w:spacing w:before="100" w:beforeAutospacing="1" w:after="100" w:afterAutospacing="1"/>
        <w:rPr>
          <w:szCs w:val="28"/>
          <w:lang w:eastAsia="fr-BE"/>
        </w:rPr>
      </w:pPr>
      <w:r w:rsidRPr="00753C3F">
        <w:rPr>
          <w:szCs w:val="28"/>
          <w:lang w:eastAsia="fr-BE"/>
        </w:rPr>
        <w:t>Du mardi 18 au vendredi 21 mai 2027, les élèves maternels de M2-M3 et primaires de notre école iront passer quatre jours au domaine de Mozet. (sous réserve)</w:t>
      </w:r>
    </w:p>
    <w:p w:rsidR="00CC7828" w:rsidRPr="00753C3F" w:rsidRDefault="00CC7828" w:rsidP="00CC7828">
      <w:pPr>
        <w:spacing w:before="100" w:beforeAutospacing="1" w:after="100" w:afterAutospacing="1"/>
        <w:rPr>
          <w:szCs w:val="28"/>
          <w:lang w:eastAsia="fr-BE"/>
        </w:rPr>
      </w:pPr>
      <w:r w:rsidRPr="00753C3F">
        <w:rPr>
          <w:szCs w:val="28"/>
          <w:lang w:eastAsia="fr-BE"/>
        </w:rPr>
        <w:t>Vous pouvez déjà visiter cet endroit en suivant le lien suivant : </w:t>
      </w:r>
      <w:hyperlink r:id="rId31" w:history="1">
        <w:r w:rsidRPr="00753C3F">
          <w:rPr>
            <w:color w:val="0000FF"/>
            <w:szCs w:val="28"/>
            <w:u w:val="single"/>
            <w:lang w:eastAsia="fr-BE"/>
          </w:rPr>
          <w:t>http://www.mozet.be/</w:t>
        </w:r>
      </w:hyperlink>
    </w:p>
    <w:p w:rsidR="00CC7828" w:rsidRPr="00753C3F" w:rsidRDefault="00CC7828" w:rsidP="00CC7828">
      <w:pPr>
        <w:spacing w:before="100" w:beforeAutospacing="1" w:after="100" w:afterAutospacing="1"/>
        <w:rPr>
          <w:szCs w:val="28"/>
          <w:lang w:eastAsia="fr-BE"/>
        </w:rPr>
      </w:pPr>
      <w:r w:rsidRPr="00753C3F">
        <w:rPr>
          <w:szCs w:val="28"/>
          <w:lang w:eastAsia="fr-BE"/>
        </w:rPr>
        <w:t>De plus amples informations seront à votre disposition, sous cette rubrique, dans les mois à venir. À bientôt.</w:t>
      </w:r>
    </w:p>
    <w:p w:rsidR="003D5DF8" w:rsidRDefault="00391F2B">
      <w:pPr>
        <w:pStyle w:val="Titre3"/>
        <w:rPr>
          <w:lang w:val="fr-FR" w:eastAsia="fr-FR"/>
        </w:rPr>
      </w:pPr>
      <w:bookmarkStart w:id="137" w:name="_Toc207361318"/>
      <w:r>
        <w:rPr>
          <w:lang w:val="fr-FR" w:eastAsia="fr-FR"/>
        </w:rPr>
        <w:t>Taux minimum de participation obligatoire</w:t>
      </w:r>
      <w:bookmarkEnd w:id="136"/>
      <w:bookmarkEnd w:id="137"/>
    </w:p>
    <w:p w:rsidR="003D5DF8" w:rsidRDefault="00391F2B">
      <w:pPr>
        <w:spacing w:line="300" w:lineRule="atLeast"/>
        <w:ind w:left="360"/>
        <w:jc w:val="both"/>
        <w:rPr>
          <w:b/>
          <w:spacing w:val="-6"/>
          <w:szCs w:val="28"/>
          <w:lang w:val="fr-FR" w:eastAsia="fr-FR"/>
        </w:rPr>
      </w:pPr>
      <w:r>
        <w:rPr>
          <w:b/>
          <w:spacing w:val="-6"/>
          <w:szCs w:val="28"/>
          <w:lang w:val="fr-FR" w:eastAsia="fr-FR"/>
        </w:rPr>
        <w:t xml:space="preserve">Dans l’enseignement primaire, le taux minimum obligatoire de participation varie en fonction de la taille de la classe : </w:t>
      </w:r>
    </w:p>
    <w:p w:rsidR="003D5DF8" w:rsidRDefault="003D5DF8">
      <w:pPr>
        <w:spacing w:line="300" w:lineRule="atLeast"/>
        <w:ind w:left="360"/>
        <w:jc w:val="both"/>
        <w:rPr>
          <w:b/>
          <w:strike/>
          <w:spacing w:val="-6"/>
          <w:sz w:val="24"/>
          <w:lang w:val="fr-FR" w:eastAsia="fr-FR"/>
        </w:rPr>
      </w:pPr>
    </w:p>
    <w:p w:rsidR="003D5DF8" w:rsidRDefault="00391F2B">
      <w:pPr>
        <w:numPr>
          <w:ilvl w:val="0"/>
          <w:numId w:val="23"/>
        </w:numPr>
        <w:spacing w:after="160" w:line="300" w:lineRule="atLeast"/>
        <w:ind w:left="1080"/>
        <w:jc w:val="both"/>
        <w:rPr>
          <w:spacing w:val="-6"/>
          <w:szCs w:val="28"/>
          <w:lang w:val="fr-FR" w:eastAsia="fr-FR"/>
        </w:rPr>
      </w:pPr>
      <w:r>
        <w:rPr>
          <w:spacing w:val="-6"/>
          <w:szCs w:val="28"/>
          <w:lang w:val="fr-FR" w:eastAsia="fr-FR"/>
        </w:rPr>
        <w:t xml:space="preserve">De 1 à 10 élèves </w:t>
      </w:r>
      <w:r>
        <w:rPr>
          <w:spacing w:val="-6"/>
          <w:szCs w:val="28"/>
          <w:lang w:val="fr-FR" w:eastAsia="fr-FR"/>
        </w:rPr>
        <w:sym w:font="Wingdings" w:char="F0E0"/>
      </w:r>
      <w:r>
        <w:rPr>
          <w:spacing w:val="-6"/>
          <w:szCs w:val="28"/>
          <w:lang w:val="fr-FR" w:eastAsia="fr-FR"/>
        </w:rPr>
        <w:t xml:space="preserve"> 75%</w:t>
      </w:r>
    </w:p>
    <w:p w:rsidR="003D5DF8" w:rsidRDefault="00391F2B">
      <w:pPr>
        <w:numPr>
          <w:ilvl w:val="0"/>
          <w:numId w:val="23"/>
        </w:numPr>
        <w:spacing w:after="160" w:line="300" w:lineRule="atLeast"/>
        <w:ind w:left="1080"/>
        <w:jc w:val="both"/>
        <w:rPr>
          <w:spacing w:val="-6"/>
          <w:szCs w:val="28"/>
          <w:lang w:val="fr-FR" w:eastAsia="fr-FR"/>
        </w:rPr>
      </w:pPr>
      <w:r>
        <w:rPr>
          <w:spacing w:val="-6"/>
          <w:szCs w:val="28"/>
          <w:lang w:val="fr-FR" w:eastAsia="fr-FR"/>
        </w:rPr>
        <w:t xml:space="preserve">De 11 à 19 élèves </w:t>
      </w:r>
      <w:r>
        <w:rPr>
          <w:spacing w:val="-6"/>
          <w:szCs w:val="28"/>
          <w:lang w:val="fr-FR" w:eastAsia="fr-FR"/>
        </w:rPr>
        <w:sym w:font="Wingdings" w:char="F0E0"/>
      </w:r>
      <w:r>
        <w:rPr>
          <w:spacing w:val="-6"/>
          <w:szCs w:val="28"/>
          <w:lang w:val="fr-FR" w:eastAsia="fr-FR"/>
        </w:rPr>
        <w:t xml:space="preserve"> 80%</w:t>
      </w:r>
    </w:p>
    <w:p w:rsidR="003D5DF8" w:rsidRDefault="00391F2B">
      <w:pPr>
        <w:numPr>
          <w:ilvl w:val="0"/>
          <w:numId w:val="23"/>
        </w:numPr>
        <w:spacing w:after="160" w:line="300" w:lineRule="atLeast"/>
        <w:ind w:left="1080"/>
        <w:jc w:val="both"/>
        <w:rPr>
          <w:spacing w:val="-6"/>
          <w:szCs w:val="28"/>
          <w:lang w:val="fr-FR" w:eastAsia="fr-FR"/>
        </w:rPr>
      </w:pPr>
      <w:r>
        <w:rPr>
          <w:spacing w:val="-6"/>
          <w:szCs w:val="28"/>
          <w:lang w:val="fr-FR" w:eastAsia="fr-FR"/>
        </w:rPr>
        <w:t xml:space="preserve">De 20 à 30 élèves </w:t>
      </w:r>
      <w:r>
        <w:rPr>
          <w:spacing w:val="-6"/>
          <w:szCs w:val="28"/>
          <w:lang w:val="fr-FR" w:eastAsia="fr-FR"/>
        </w:rPr>
        <w:sym w:font="Wingdings" w:char="F0E0"/>
      </w:r>
      <w:r>
        <w:rPr>
          <w:spacing w:val="-6"/>
          <w:szCs w:val="28"/>
          <w:lang w:val="fr-FR" w:eastAsia="fr-FR"/>
        </w:rPr>
        <w:t xml:space="preserve"> 85%</w:t>
      </w:r>
    </w:p>
    <w:p w:rsidR="003D5DF8" w:rsidRDefault="00391F2B">
      <w:pPr>
        <w:numPr>
          <w:ilvl w:val="0"/>
          <w:numId w:val="23"/>
        </w:numPr>
        <w:spacing w:after="160" w:line="300" w:lineRule="atLeast"/>
        <w:ind w:left="1080"/>
        <w:jc w:val="both"/>
        <w:rPr>
          <w:spacing w:val="-6"/>
          <w:szCs w:val="28"/>
          <w:lang w:val="fr-FR" w:eastAsia="fr-FR"/>
        </w:rPr>
      </w:pPr>
      <w:r>
        <w:rPr>
          <w:spacing w:val="-6"/>
          <w:szCs w:val="28"/>
          <w:lang w:val="fr-FR" w:eastAsia="fr-FR"/>
        </w:rPr>
        <w:t xml:space="preserve">De 31 élèves et plus </w:t>
      </w:r>
      <w:r>
        <w:rPr>
          <w:spacing w:val="-6"/>
          <w:szCs w:val="28"/>
          <w:lang w:val="fr-FR" w:eastAsia="fr-FR"/>
        </w:rPr>
        <w:sym w:font="Wingdings" w:char="F0E0"/>
      </w:r>
      <w:r>
        <w:rPr>
          <w:spacing w:val="-6"/>
          <w:szCs w:val="28"/>
          <w:lang w:val="fr-FR" w:eastAsia="fr-FR"/>
        </w:rPr>
        <w:t xml:space="preserve"> 90%</w:t>
      </w:r>
    </w:p>
    <w:p w:rsidR="003D5DF8" w:rsidRDefault="003D5DF8">
      <w:pPr>
        <w:spacing w:line="300" w:lineRule="atLeast"/>
        <w:ind w:left="360"/>
        <w:jc w:val="both"/>
        <w:rPr>
          <w:b/>
          <w:spacing w:val="-6"/>
          <w:sz w:val="22"/>
          <w:szCs w:val="22"/>
          <w:lang w:val="fr-FR" w:eastAsia="fr-FR"/>
        </w:rPr>
      </w:pPr>
    </w:p>
    <w:p w:rsidR="003D5DF8" w:rsidRDefault="00391F2B">
      <w:pPr>
        <w:spacing w:line="300" w:lineRule="atLeast"/>
        <w:ind w:left="360"/>
        <w:jc w:val="both"/>
        <w:rPr>
          <w:b/>
          <w:spacing w:val="-6"/>
          <w:szCs w:val="28"/>
          <w:lang w:val="fr-FR" w:eastAsia="fr-FR"/>
        </w:rPr>
      </w:pPr>
      <w:r>
        <w:rPr>
          <w:b/>
          <w:spacing w:val="-6"/>
          <w:szCs w:val="28"/>
          <w:lang w:val="fr-FR" w:eastAsia="fr-FR"/>
        </w:rPr>
        <w:lastRenderedPageBreak/>
        <w:t>Pour l’enseignement maternel</w:t>
      </w:r>
      <w:r>
        <w:rPr>
          <w:spacing w:val="-6"/>
          <w:szCs w:val="28"/>
          <w:lang w:val="fr-FR" w:eastAsia="fr-FR"/>
        </w:rPr>
        <w:t>, le taux minimum obligatoire de participation est de</w:t>
      </w:r>
      <w:r>
        <w:rPr>
          <w:b/>
          <w:spacing w:val="-6"/>
          <w:szCs w:val="28"/>
          <w:lang w:val="fr-FR" w:eastAsia="fr-FR"/>
        </w:rPr>
        <w:t xml:space="preserve"> 70%.</w:t>
      </w:r>
    </w:p>
    <w:p w:rsidR="003D5DF8" w:rsidRDefault="003D5DF8">
      <w:pPr>
        <w:spacing w:line="300" w:lineRule="atLeast"/>
        <w:ind w:left="360"/>
        <w:jc w:val="both"/>
        <w:rPr>
          <w:b/>
          <w:spacing w:val="-6"/>
          <w:sz w:val="24"/>
          <w:lang w:val="fr-FR" w:eastAsia="fr-FR"/>
        </w:rPr>
      </w:pPr>
    </w:p>
    <w:p w:rsidR="003D5DF8" w:rsidRDefault="00391F2B">
      <w:pPr>
        <w:spacing w:line="300" w:lineRule="atLeast"/>
        <w:ind w:left="360"/>
        <w:jc w:val="both"/>
        <w:rPr>
          <w:b/>
          <w:spacing w:val="-6"/>
          <w:szCs w:val="28"/>
          <w:lang w:val="fr-FR" w:eastAsia="fr-FR"/>
        </w:rPr>
      </w:pPr>
      <w:r>
        <w:rPr>
          <w:b/>
          <w:spacing w:val="-6"/>
          <w:szCs w:val="28"/>
          <w:lang w:val="fr-FR" w:eastAsia="fr-FR"/>
        </w:rPr>
        <w:t>Si nous n’atteignons pas le taux minimum, la classe de dépaysement ne pourra avoir lieu.</w:t>
      </w:r>
    </w:p>
    <w:p w:rsidR="003D5DF8" w:rsidRPr="00D36D82" w:rsidRDefault="00391F2B" w:rsidP="00D36D82">
      <w:pPr>
        <w:pStyle w:val="Titre1"/>
      </w:pPr>
      <w:r>
        <w:rPr>
          <w:lang w:val="fr-FR"/>
        </w:rPr>
        <w:br w:type="page"/>
      </w:r>
      <w:bookmarkStart w:id="138" w:name="_Toc33808940"/>
      <w:bookmarkStart w:id="139" w:name="_Toc207361319"/>
      <w:r w:rsidR="00D36D82" w:rsidRPr="00D36D82">
        <w:lastRenderedPageBreak/>
        <w:t>1</w:t>
      </w:r>
      <w:r w:rsidR="00632416">
        <w:t>5</w:t>
      </w:r>
      <w:r w:rsidR="00D36D82" w:rsidRPr="00D36D82">
        <w:t xml:space="preserve">. </w:t>
      </w:r>
      <w:r w:rsidRPr="00D36D82">
        <w:t>Informations diverses</w:t>
      </w:r>
      <w:bookmarkEnd w:id="138"/>
      <w:r w:rsidR="00D36D82">
        <w:t> :</w:t>
      </w:r>
      <w:bookmarkEnd w:id="139"/>
      <w:r w:rsidR="00D36D82">
        <w:t xml:space="preserve"> </w:t>
      </w:r>
    </w:p>
    <w:p w:rsidR="003D5DF8" w:rsidRDefault="00391F2B">
      <w:pPr>
        <w:pStyle w:val="Titre2"/>
        <w:jc w:val="both"/>
        <w:rPr>
          <w:rFonts w:ascii="Times New Roman" w:hAnsi="Times New Roman"/>
        </w:rPr>
      </w:pPr>
      <w:bookmarkStart w:id="140" w:name="_Toc33808941"/>
      <w:bookmarkStart w:id="141" w:name="_Toc207361320"/>
      <w:r>
        <w:rPr>
          <w:rFonts w:ascii="Times New Roman" w:hAnsi="Times New Roman"/>
        </w:rPr>
        <w:t>Assurances</w:t>
      </w:r>
      <w:bookmarkEnd w:id="140"/>
      <w:bookmarkEnd w:id="141"/>
    </w:p>
    <w:p w:rsidR="003D5DF8" w:rsidRDefault="00391F2B">
      <w:pPr>
        <w:pStyle w:val="Titre3"/>
      </w:pPr>
      <w:bookmarkStart w:id="142" w:name="_Toc33808942"/>
      <w:bookmarkStart w:id="143" w:name="_Toc207361321"/>
      <w:r>
        <w:t>Couverture</w:t>
      </w:r>
      <w:bookmarkEnd w:id="142"/>
      <w:bookmarkEnd w:id="143"/>
      <w:r>
        <w:t xml:space="preserve"> </w:t>
      </w:r>
    </w:p>
    <w:p w:rsidR="003D5DF8" w:rsidRDefault="003D5DF8"/>
    <w:p w:rsidR="003D5DF8" w:rsidRDefault="00391F2B">
      <w:pPr>
        <w:pStyle w:val="Corpsdetexte2"/>
        <w:jc w:val="both"/>
        <w:rPr>
          <w:sz w:val="28"/>
          <w:u w:val="none"/>
        </w:rPr>
      </w:pPr>
      <w:r>
        <w:rPr>
          <w:sz w:val="28"/>
          <w:u w:val="none"/>
        </w:rPr>
        <w:t>L’assurance couvre l’horaire journalier, le trajet du chemin de l’école, l’accueil extra-scolaire et le temps de midi.</w:t>
      </w:r>
    </w:p>
    <w:p w:rsidR="003D5DF8" w:rsidRDefault="003D5DF8">
      <w:pPr>
        <w:pStyle w:val="Corpsdetexte2"/>
        <w:jc w:val="both"/>
        <w:rPr>
          <w:sz w:val="28"/>
          <w:u w:val="none"/>
        </w:rPr>
      </w:pPr>
    </w:p>
    <w:p w:rsidR="003D5DF8" w:rsidRDefault="00391F2B">
      <w:pPr>
        <w:pStyle w:val="Titre3"/>
      </w:pPr>
      <w:bookmarkStart w:id="144" w:name="_Toc33808943"/>
      <w:bookmarkStart w:id="145" w:name="_Toc207361322"/>
      <w:r>
        <w:t>Chemin de l’école : définition</w:t>
      </w:r>
      <w:bookmarkEnd w:id="144"/>
      <w:bookmarkEnd w:id="145"/>
    </w:p>
    <w:p w:rsidR="003D5DF8" w:rsidRDefault="003D5DF8"/>
    <w:p w:rsidR="003D5DF8" w:rsidRDefault="00391F2B">
      <w:pPr>
        <w:pStyle w:val="Corpsdetexte2"/>
        <w:jc w:val="both"/>
        <w:rPr>
          <w:sz w:val="28"/>
          <w:u w:val="none"/>
        </w:rPr>
      </w:pPr>
      <w:r>
        <w:rPr>
          <w:sz w:val="28"/>
          <w:u w:val="none"/>
        </w:rPr>
        <w:t xml:space="preserve">Par chemin de l’école, on entend : trajet normal que l’élève doit accomplir afin de se rendre de son domicile au lieu où se déroule l’activité scolaire et vice versa. </w:t>
      </w:r>
    </w:p>
    <w:p w:rsidR="003D5DF8" w:rsidRDefault="003D5DF8">
      <w:pPr>
        <w:pStyle w:val="Corpsdetexte2"/>
        <w:jc w:val="both"/>
        <w:rPr>
          <w:sz w:val="28"/>
          <w:u w:val="none"/>
        </w:rPr>
      </w:pPr>
    </w:p>
    <w:p w:rsidR="003D5DF8" w:rsidRDefault="00391F2B">
      <w:pPr>
        <w:pStyle w:val="Corpsdetexte2"/>
        <w:jc w:val="both"/>
        <w:rPr>
          <w:sz w:val="28"/>
          <w:u w:val="none"/>
        </w:rPr>
      </w:pPr>
      <w:r>
        <w:rPr>
          <w:sz w:val="28"/>
          <w:u w:val="none"/>
        </w:rPr>
        <w:t xml:space="preserve">Les enfants arrivant seuls doivent venir à l’école et retourner par le plus court chemin et se trouvent sous la seule responsabilité des parents. </w:t>
      </w:r>
    </w:p>
    <w:p w:rsidR="003D5DF8" w:rsidRDefault="003D5DF8">
      <w:pPr>
        <w:pStyle w:val="Corpsdetexte2"/>
        <w:jc w:val="both"/>
        <w:rPr>
          <w:sz w:val="28"/>
          <w:u w:val="none"/>
        </w:rPr>
      </w:pPr>
    </w:p>
    <w:p w:rsidR="003D5DF8" w:rsidRDefault="00391F2B">
      <w:pPr>
        <w:pStyle w:val="Titre3"/>
      </w:pPr>
      <w:bookmarkStart w:id="146" w:name="_Toc33808944"/>
      <w:bookmarkStart w:id="147" w:name="_Toc207361323"/>
      <w:r>
        <w:t>Objets scolaires, vêtement</w:t>
      </w:r>
      <w:bookmarkEnd w:id="146"/>
      <w:r>
        <w:t>s</w:t>
      </w:r>
      <w:bookmarkEnd w:id="147"/>
    </w:p>
    <w:p w:rsidR="003D5DF8" w:rsidRDefault="003D5DF8"/>
    <w:p w:rsidR="003D5DF8" w:rsidRDefault="00391F2B">
      <w:pPr>
        <w:jc w:val="both"/>
        <w:rPr>
          <w:szCs w:val="28"/>
          <w:lang w:val="fr-FR" w:eastAsia="fr-FR"/>
        </w:rPr>
      </w:pPr>
      <w:r>
        <w:rPr>
          <w:szCs w:val="28"/>
          <w:lang w:val="fr-FR" w:eastAsia="fr-FR"/>
        </w:rPr>
        <w:t>La mode actuelle a pour tendance de proposer à la vente des objets scolaires parfois très onéreux (plumiers, vêtements de marque, etc.).</w:t>
      </w:r>
    </w:p>
    <w:p w:rsidR="003D5DF8" w:rsidRDefault="003D5DF8">
      <w:pPr>
        <w:jc w:val="both"/>
        <w:rPr>
          <w:szCs w:val="28"/>
          <w:lang w:val="fr-FR" w:eastAsia="fr-FR"/>
        </w:rPr>
      </w:pPr>
    </w:p>
    <w:p w:rsidR="003D5DF8" w:rsidRDefault="00391F2B">
      <w:pPr>
        <w:jc w:val="both"/>
        <w:rPr>
          <w:szCs w:val="28"/>
          <w:lang w:val="fr-FR" w:eastAsia="fr-FR"/>
        </w:rPr>
      </w:pPr>
      <w:r>
        <w:rPr>
          <w:szCs w:val="28"/>
          <w:lang w:val="fr-FR" w:eastAsia="fr-FR"/>
        </w:rPr>
        <w:t xml:space="preserve">Nous tenons à vous signaler que des objets trop voyants ou de valeur peuvent susciter de la convoitise.  </w:t>
      </w:r>
      <w:r>
        <w:rPr>
          <w:b/>
          <w:szCs w:val="28"/>
          <w:lang w:val="fr-FR" w:eastAsia="fr-FR"/>
        </w:rPr>
        <w:t xml:space="preserve">En cas de perte et /ou vol et/ou dégradation, l'école ne pourra être tenue responsable. </w:t>
      </w:r>
      <w:r>
        <w:rPr>
          <w:szCs w:val="28"/>
          <w:highlight w:val="yellow"/>
          <w:lang w:val="fr-FR" w:eastAsia="fr-FR"/>
        </w:rPr>
        <w:t xml:space="preserve"> </w:t>
      </w:r>
    </w:p>
    <w:p w:rsidR="003D5DF8" w:rsidRDefault="003D5DF8">
      <w:pPr>
        <w:jc w:val="both"/>
        <w:rPr>
          <w:b/>
          <w:szCs w:val="28"/>
          <w:lang w:val="fr-FR" w:eastAsia="fr-FR"/>
        </w:rPr>
      </w:pPr>
    </w:p>
    <w:p w:rsidR="003D5DF8" w:rsidRDefault="00391F2B">
      <w:pPr>
        <w:pStyle w:val="Corpsdetexte2"/>
        <w:jc w:val="both"/>
        <w:rPr>
          <w:sz w:val="28"/>
          <w:u w:val="none"/>
        </w:rPr>
      </w:pPr>
      <w:r>
        <w:rPr>
          <w:sz w:val="28"/>
          <w:u w:val="none"/>
        </w:rPr>
        <w:t>Afin d’éviter des erreurs ou des pertes de vêtements, il est demandé aux parents d’appliquer un signe distinctif sur chacun des vêtements de leur enfant, le personnel de l’école ne pouvant connaître ou reconnaître tous les effets des élèves.</w:t>
      </w:r>
    </w:p>
    <w:p w:rsidR="003D5DF8" w:rsidRDefault="003D5DF8">
      <w:pPr>
        <w:jc w:val="both"/>
        <w:rPr>
          <w:szCs w:val="28"/>
          <w:lang w:val="fr-FR" w:eastAsia="fr-FR"/>
        </w:rPr>
      </w:pPr>
    </w:p>
    <w:p w:rsidR="003D5DF8" w:rsidRDefault="00391F2B">
      <w:pPr>
        <w:pStyle w:val="Titre3"/>
        <w:rPr>
          <w:lang w:val="fr-FR"/>
        </w:rPr>
      </w:pPr>
      <w:bookmarkStart w:id="148" w:name="_Toc8536089"/>
      <w:bookmarkStart w:id="149" w:name="_Toc33808945"/>
      <w:bookmarkStart w:id="150" w:name="_Toc207361324"/>
      <w:r>
        <w:rPr>
          <w:lang w:val="fr-FR"/>
        </w:rPr>
        <w:t>Montres, bijoux, lunettes</w:t>
      </w:r>
      <w:bookmarkEnd w:id="148"/>
      <w:bookmarkEnd w:id="149"/>
      <w:bookmarkEnd w:id="150"/>
      <w:r>
        <w:rPr>
          <w:lang w:val="fr-FR"/>
        </w:rPr>
        <w:t xml:space="preserve"> </w:t>
      </w:r>
    </w:p>
    <w:p w:rsidR="003D5DF8" w:rsidRDefault="00391F2B">
      <w:pPr>
        <w:pStyle w:val="Corpsdetexte2"/>
        <w:tabs>
          <w:tab w:val="left" w:pos="5820"/>
        </w:tabs>
        <w:jc w:val="both"/>
        <w:rPr>
          <w:sz w:val="28"/>
          <w:u w:val="none"/>
        </w:rPr>
      </w:pPr>
      <w:r>
        <w:rPr>
          <w:sz w:val="28"/>
          <w:u w:val="none"/>
          <w:lang w:val="fr-FR"/>
        </w:rPr>
        <w:t xml:space="preserve">Ces objets </w:t>
      </w:r>
      <w:r>
        <w:rPr>
          <w:sz w:val="28"/>
          <w:u w:val="none"/>
        </w:rPr>
        <w:t>ne sont pas couverts en cas de vol, perte ou dégradation.</w:t>
      </w:r>
    </w:p>
    <w:p w:rsidR="003D5DF8" w:rsidRDefault="003D5DF8">
      <w:pPr>
        <w:jc w:val="both"/>
        <w:rPr>
          <w:szCs w:val="28"/>
          <w:lang w:val="fr-FR" w:eastAsia="fr-FR"/>
        </w:rPr>
      </w:pPr>
    </w:p>
    <w:p w:rsidR="003D5DF8" w:rsidRDefault="003D5DF8">
      <w:pPr>
        <w:pStyle w:val="Corpsdetexte2"/>
        <w:jc w:val="both"/>
        <w:rPr>
          <w:sz w:val="28"/>
          <w:szCs w:val="28"/>
          <w:u w:val="none"/>
          <w:lang w:val="fr-FR"/>
        </w:rPr>
      </w:pPr>
    </w:p>
    <w:p w:rsidR="003D5DF8" w:rsidRDefault="003D5DF8">
      <w:pPr>
        <w:jc w:val="both"/>
        <w:rPr>
          <w:szCs w:val="28"/>
          <w:lang w:val="fr-FR" w:eastAsia="fr-FR"/>
        </w:rPr>
      </w:pPr>
    </w:p>
    <w:p w:rsidR="003D5DF8" w:rsidRDefault="003D5DF8">
      <w:pPr>
        <w:pStyle w:val="Corpsdetexte2"/>
        <w:ind w:left="360"/>
        <w:jc w:val="both"/>
        <w:rPr>
          <w:sz w:val="28"/>
          <w:lang w:val="fr-FR"/>
        </w:rPr>
      </w:pPr>
    </w:p>
    <w:p w:rsidR="003D5DF8" w:rsidRDefault="003D5DF8">
      <w:pPr>
        <w:pStyle w:val="Corpsdetexte2"/>
        <w:ind w:left="360"/>
        <w:jc w:val="both"/>
        <w:rPr>
          <w:sz w:val="28"/>
        </w:rPr>
      </w:pPr>
    </w:p>
    <w:p w:rsidR="003D5DF8" w:rsidRDefault="00391F2B">
      <w:pPr>
        <w:pStyle w:val="Titre2"/>
        <w:rPr>
          <w:rFonts w:ascii="Times New Roman" w:hAnsi="Times New Roman"/>
        </w:rPr>
      </w:pPr>
      <w:r>
        <w:rPr>
          <w:rFonts w:ascii="Times New Roman" w:hAnsi="Times New Roman"/>
        </w:rPr>
        <w:br w:type="page"/>
      </w:r>
      <w:bookmarkStart w:id="151" w:name="_Toc33808946"/>
      <w:bookmarkStart w:id="152" w:name="_Toc207361325"/>
      <w:r>
        <w:rPr>
          <w:rFonts w:ascii="Times New Roman" w:hAnsi="Times New Roman"/>
        </w:rPr>
        <w:lastRenderedPageBreak/>
        <w:t>Charte du bon usage des technologies de l’information et de la Communication.</w:t>
      </w:r>
      <w:bookmarkEnd w:id="151"/>
      <w:bookmarkEnd w:id="152"/>
      <w:r>
        <w:rPr>
          <w:rFonts w:ascii="Times New Roman" w:hAnsi="Times New Roman"/>
        </w:rPr>
        <w:t xml:space="preserve"> </w:t>
      </w:r>
    </w:p>
    <w:p w:rsidR="003D5DF8" w:rsidRDefault="003D5DF8">
      <w:pPr>
        <w:pStyle w:val="Corpsdetexte2"/>
        <w:ind w:left="360"/>
        <w:jc w:val="both"/>
        <w:rPr>
          <w:b/>
          <w:sz w:val="28"/>
        </w:rPr>
      </w:pPr>
    </w:p>
    <w:p w:rsidR="003D5DF8" w:rsidRDefault="00391F2B">
      <w:pPr>
        <w:pStyle w:val="Corpsdetexte2"/>
        <w:ind w:left="360"/>
        <w:jc w:val="both"/>
        <w:rPr>
          <w:sz w:val="28"/>
          <w:u w:val="none"/>
        </w:rPr>
      </w:pPr>
      <w:r>
        <w:rPr>
          <w:sz w:val="28"/>
          <w:u w:val="none"/>
        </w:rPr>
        <w:t xml:space="preserve">L’école rappelle que la Loi interdit, par l’intermédiaire d’un écrit, site internet quelconque ou tout autre moyen de communication (blog, GSM, réseaux sociaux…) : </w:t>
      </w:r>
    </w:p>
    <w:p w:rsidR="003D5DF8" w:rsidRDefault="00391F2B">
      <w:pPr>
        <w:pStyle w:val="Corpsdetexte2"/>
        <w:numPr>
          <w:ilvl w:val="0"/>
          <w:numId w:val="24"/>
        </w:numPr>
        <w:jc w:val="both"/>
        <w:rPr>
          <w:sz w:val="28"/>
          <w:u w:val="none"/>
        </w:rPr>
      </w:pPr>
      <w:r>
        <w:rPr>
          <w:sz w:val="28"/>
          <w:u w:val="none"/>
        </w:rPr>
        <w:t xml:space="preserve">De porter atteinte de quelque manière que ce soit aux </w:t>
      </w:r>
      <w:r>
        <w:rPr>
          <w:b/>
          <w:sz w:val="28"/>
          <w:u w:val="none"/>
        </w:rPr>
        <w:t>droits à la réputation, à la vie privée et à l’image</w:t>
      </w:r>
      <w:r>
        <w:rPr>
          <w:sz w:val="28"/>
          <w:u w:val="none"/>
        </w:rPr>
        <w:t xml:space="preserve"> de tiers, entre autres, au moyen d’images ou de propos dénigrants, diffamatoires, injurieux… ; </w:t>
      </w:r>
    </w:p>
    <w:p w:rsidR="003D5DF8" w:rsidRDefault="00391F2B">
      <w:pPr>
        <w:pStyle w:val="Corpsdetexte2"/>
        <w:numPr>
          <w:ilvl w:val="0"/>
          <w:numId w:val="24"/>
        </w:numPr>
        <w:jc w:val="both"/>
        <w:rPr>
          <w:sz w:val="28"/>
          <w:u w:val="none"/>
        </w:rPr>
      </w:pPr>
      <w:r>
        <w:rPr>
          <w:sz w:val="28"/>
          <w:u w:val="none"/>
        </w:rPr>
        <w:t xml:space="preserve">De porter atteinte à l’ordre public, aux bonnes mœurs, à la dignité des personnes ou à la sensibilité des élèves les plus jeunes (p. ex. pas de production de site à caractère extrémiste, pornographique…) ; </w:t>
      </w:r>
    </w:p>
    <w:p w:rsidR="003D5DF8" w:rsidRDefault="00391F2B">
      <w:pPr>
        <w:pStyle w:val="Corpsdetexte2"/>
        <w:numPr>
          <w:ilvl w:val="0"/>
          <w:numId w:val="24"/>
        </w:numPr>
        <w:jc w:val="both"/>
        <w:rPr>
          <w:sz w:val="28"/>
          <w:u w:val="none"/>
        </w:rPr>
      </w:pPr>
      <w:r>
        <w:rPr>
          <w:sz w:val="28"/>
          <w:u w:val="none"/>
        </w:rPr>
        <w:t xml:space="preserve">De porter atteinte aux </w:t>
      </w:r>
      <w:r>
        <w:rPr>
          <w:b/>
          <w:sz w:val="28"/>
          <w:u w:val="none"/>
        </w:rPr>
        <w:t xml:space="preserve">droits à la propriété intellectuelle, aux droits d’auteur </w:t>
      </w:r>
      <w:r>
        <w:rPr>
          <w:sz w:val="28"/>
          <w:u w:val="none"/>
        </w:rPr>
        <w:t xml:space="preserve">de quelque personne que ce soit (p. ex. par l’interaction de copie ou de téléchargement d’œuvre protégée…) ; </w:t>
      </w:r>
    </w:p>
    <w:p w:rsidR="003D5DF8" w:rsidRDefault="00391F2B">
      <w:pPr>
        <w:pStyle w:val="Corpsdetexte2"/>
        <w:numPr>
          <w:ilvl w:val="0"/>
          <w:numId w:val="24"/>
        </w:numPr>
        <w:jc w:val="both"/>
        <w:rPr>
          <w:sz w:val="28"/>
          <w:u w:val="none"/>
        </w:rPr>
      </w:pPr>
      <w:r>
        <w:rPr>
          <w:sz w:val="28"/>
          <w:u w:val="none"/>
        </w:rPr>
        <w:t xml:space="preserve">D’utiliser sans l’autorisation préalable de l’intéressé ou sans en mentionner la source (son auteur) des informations, données, fichiers, films, photographies, logiciels ou bases de données qui ne lui appartiennent pas ou qui ne sont pas libres de droit. Il est par contre autorisé de mettre des « liens vers » … ; </w:t>
      </w:r>
    </w:p>
    <w:p w:rsidR="003D5DF8" w:rsidRDefault="00391F2B">
      <w:pPr>
        <w:pStyle w:val="Corpsdetexte2"/>
        <w:numPr>
          <w:ilvl w:val="0"/>
          <w:numId w:val="24"/>
        </w:numPr>
        <w:jc w:val="both"/>
        <w:rPr>
          <w:sz w:val="28"/>
          <w:u w:val="none"/>
        </w:rPr>
      </w:pPr>
      <w:r>
        <w:rPr>
          <w:sz w:val="28"/>
          <w:u w:val="none"/>
        </w:rPr>
        <w:t xml:space="preserve">D’inclure sur son site des adresses renvoyant vers des sites extérieurs qui soient contraires aux lois et règlements ou qui portent atteinte aux droits des tiers ; </w:t>
      </w:r>
    </w:p>
    <w:p w:rsidR="003D5DF8" w:rsidRDefault="00391F2B">
      <w:pPr>
        <w:pStyle w:val="Corpsdetexte2"/>
        <w:numPr>
          <w:ilvl w:val="0"/>
          <w:numId w:val="24"/>
        </w:numPr>
        <w:jc w:val="both"/>
        <w:rPr>
          <w:sz w:val="28"/>
          <w:u w:val="none"/>
        </w:rPr>
      </w:pPr>
      <w:r>
        <w:rPr>
          <w:sz w:val="28"/>
          <w:u w:val="none"/>
        </w:rPr>
        <w:t xml:space="preserve">D’inciter à toute forme de haine, violence, racisme… ; </w:t>
      </w:r>
    </w:p>
    <w:p w:rsidR="003D5DF8" w:rsidRDefault="00391F2B">
      <w:pPr>
        <w:pStyle w:val="Corpsdetexte2"/>
        <w:numPr>
          <w:ilvl w:val="0"/>
          <w:numId w:val="24"/>
        </w:numPr>
        <w:jc w:val="both"/>
        <w:rPr>
          <w:sz w:val="28"/>
          <w:u w:val="none"/>
        </w:rPr>
      </w:pPr>
      <w:r>
        <w:rPr>
          <w:sz w:val="28"/>
          <w:u w:val="none"/>
        </w:rPr>
        <w:t xml:space="preserve">D’inciter à la discrimination d’une personne ou d’un groupe de personnes ; </w:t>
      </w:r>
    </w:p>
    <w:p w:rsidR="003D5DF8" w:rsidRDefault="00391F2B">
      <w:pPr>
        <w:pStyle w:val="Corpsdetexte2"/>
        <w:numPr>
          <w:ilvl w:val="0"/>
          <w:numId w:val="24"/>
        </w:numPr>
        <w:jc w:val="both"/>
        <w:rPr>
          <w:sz w:val="28"/>
          <w:u w:val="none"/>
        </w:rPr>
      </w:pPr>
      <w:r>
        <w:rPr>
          <w:sz w:val="28"/>
          <w:u w:val="none"/>
        </w:rPr>
        <w:t xml:space="preserve">D’exercer sciemment et de manière répétée sur un autre élève ou un membre du personnel de l’établissement une pression psychologique insupportable par menaces, insultes, injures, calomnie ou diffamation ; </w:t>
      </w:r>
    </w:p>
    <w:p w:rsidR="003D5DF8" w:rsidRDefault="00391F2B">
      <w:pPr>
        <w:pStyle w:val="Corpsdetexte2"/>
        <w:numPr>
          <w:ilvl w:val="0"/>
          <w:numId w:val="24"/>
        </w:numPr>
        <w:jc w:val="both"/>
        <w:rPr>
          <w:sz w:val="28"/>
          <w:u w:val="none"/>
        </w:rPr>
      </w:pPr>
      <w:r>
        <w:rPr>
          <w:sz w:val="28"/>
          <w:u w:val="none"/>
        </w:rPr>
        <w:t xml:space="preserve">De diffuser des informations fausses ou dangereuses pour la santé ou la vie d’autrui ; </w:t>
      </w:r>
    </w:p>
    <w:p w:rsidR="003D5DF8" w:rsidRDefault="00391F2B">
      <w:pPr>
        <w:pStyle w:val="Corpsdetexte2"/>
        <w:numPr>
          <w:ilvl w:val="0"/>
          <w:numId w:val="24"/>
        </w:numPr>
        <w:jc w:val="both"/>
        <w:rPr>
          <w:sz w:val="28"/>
          <w:u w:val="none"/>
        </w:rPr>
      </w:pPr>
      <w:r>
        <w:rPr>
          <w:sz w:val="28"/>
          <w:u w:val="none"/>
        </w:rPr>
        <w:t xml:space="preserve">De diffuser des informations qui peuvent ternir la réputation de l’école ou être contraires à la morale et aux droits en vigueur ; </w:t>
      </w:r>
    </w:p>
    <w:p w:rsidR="003D5DF8" w:rsidRDefault="00391F2B">
      <w:pPr>
        <w:pStyle w:val="Corpsdetexte2"/>
        <w:numPr>
          <w:ilvl w:val="0"/>
          <w:numId w:val="24"/>
        </w:numPr>
        <w:jc w:val="both"/>
        <w:rPr>
          <w:sz w:val="28"/>
          <w:u w:val="none"/>
        </w:rPr>
      </w:pPr>
      <w:r>
        <w:rPr>
          <w:sz w:val="28"/>
          <w:u w:val="none"/>
        </w:rPr>
        <w:t xml:space="preserve">De s’adonner au piratage informatique tel qu’incriminé par l’article 550 ter du Code pénal. </w:t>
      </w:r>
    </w:p>
    <w:p w:rsidR="003D5DF8" w:rsidRDefault="003D5DF8">
      <w:pPr>
        <w:pStyle w:val="Corpsdetexte2"/>
        <w:ind w:left="360"/>
        <w:jc w:val="both"/>
        <w:rPr>
          <w:sz w:val="28"/>
          <w:u w:val="none"/>
        </w:rPr>
      </w:pPr>
    </w:p>
    <w:p w:rsidR="003D5DF8" w:rsidRDefault="00391F2B">
      <w:pPr>
        <w:pStyle w:val="Corpsdetexte2"/>
        <w:ind w:left="360"/>
        <w:jc w:val="both"/>
        <w:rPr>
          <w:sz w:val="28"/>
          <w:u w:val="none"/>
        </w:rPr>
      </w:pPr>
      <w:r>
        <w:rPr>
          <w:sz w:val="28"/>
          <w:u w:val="none"/>
        </w:rPr>
        <w:t>Les élèves qui utilisent le réseau informatique de l’école sont conscients que cette connexion n’est ni personnelle, ni privée. Toute activité est enregistrée et susceptible d’être contrôlée.</w:t>
      </w:r>
    </w:p>
    <w:p w:rsidR="003D5DF8" w:rsidRDefault="003D5DF8">
      <w:pPr>
        <w:pStyle w:val="Corpsdetexte2"/>
        <w:ind w:left="360"/>
        <w:jc w:val="both"/>
        <w:rPr>
          <w:sz w:val="28"/>
          <w:u w:val="none"/>
        </w:rPr>
      </w:pPr>
    </w:p>
    <w:p w:rsidR="003D5DF8" w:rsidRDefault="003D5DF8">
      <w:pPr>
        <w:pStyle w:val="Corpsdetexte2"/>
        <w:ind w:left="360"/>
        <w:jc w:val="both"/>
        <w:rPr>
          <w:sz w:val="28"/>
          <w:u w:val="none"/>
        </w:rPr>
      </w:pPr>
    </w:p>
    <w:p w:rsidR="003D5DF8" w:rsidRDefault="00D36D82" w:rsidP="00D36D82">
      <w:pPr>
        <w:pStyle w:val="Titre1"/>
      </w:pPr>
      <w:bookmarkStart w:id="153" w:name="_Toc33808947"/>
      <w:bookmarkStart w:id="154" w:name="_Toc207361326"/>
      <w:r>
        <w:lastRenderedPageBreak/>
        <w:t>1</w:t>
      </w:r>
      <w:r w:rsidR="00632416">
        <w:t>6</w:t>
      </w:r>
      <w:r>
        <w:t xml:space="preserve">. </w:t>
      </w:r>
      <w:r w:rsidR="00391F2B">
        <w:t>L’école est aidée dans sa tâche par :</w:t>
      </w:r>
      <w:bookmarkEnd w:id="153"/>
      <w:bookmarkEnd w:id="154"/>
    </w:p>
    <w:p w:rsidR="003D5DF8" w:rsidRDefault="003D5DF8">
      <w:pPr>
        <w:pStyle w:val="Corpsdetexte2"/>
        <w:ind w:left="870"/>
        <w:jc w:val="both"/>
        <w:rPr>
          <w:b/>
          <w:bCs/>
          <w:sz w:val="20"/>
          <w:szCs w:val="18"/>
        </w:rPr>
      </w:pPr>
    </w:p>
    <w:p w:rsidR="003D5DF8" w:rsidRDefault="00391F2B">
      <w:pPr>
        <w:pStyle w:val="Corpsdetexte2"/>
        <w:numPr>
          <w:ilvl w:val="0"/>
          <w:numId w:val="25"/>
        </w:numPr>
        <w:jc w:val="both"/>
        <w:rPr>
          <w:sz w:val="28"/>
          <w:u w:val="none"/>
        </w:rPr>
      </w:pPr>
      <w:r>
        <w:rPr>
          <w:b/>
          <w:bCs/>
          <w:i/>
          <w:iCs/>
          <w:sz w:val="28"/>
          <w:u w:val="none"/>
        </w:rPr>
        <w:t>Un centre psychomédicosocial (CPMS)</w:t>
      </w:r>
      <w:r>
        <w:rPr>
          <w:sz w:val="28"/>
          <w:u w:val="none"/>
        </w:rPr>
        <w:t> ;</w:t>
      </w:r>
    </w:p>
    <w:p w:rsidR="003D5DF8" w:rsidRDefault="00391F2B">
      <w:pPr>
        <w:pStyle w:val="Corpsdetexte2"/>
        <w:numPr>
          <w:ilvl w:val="2"/>
          <w:numId w:val="25"/>
        </w:numPr>
        <w:jc w:val="both"/>
        <w:rPr>
          <w:i/>
          <w:sz w:val="28"/>
          <w:u w:val="none"/>
        </w:rPr>
      </w:pPr>
      <w:r>
        <w:rPr>
          <w:i/>
          <w:sz w:val="28"/>
          <w:u w:val="none"/>
        </w:rPr>
        <w:t>Rue Croix-le-Maire,14 à 6760 Virton</w:t>
      </w:r>
    </w:p>
    <w:p w:rsidR="003D5DF8" w:rsidRDefault="00391F2B">
      <w:pPr>
        <w:pStyle w:val="Corpsdetexte2"/>
        <w:numPr>
          <w:ilvl w:val="2"/>
          <w:numId w:val="25"/>
        </w:numPr>
        <w:jc w:val="both"/>
        <w:rPr>
          <w:i/>
          <w:sz w:val="28"/>
          <w:u w:val="none"/>
        </w:rPr>
      </w:pPr>
      <w:r>
        <w:rPr>
          <w:i/>
          <w:sz w:val="28"/>
          <w:u w:val="none"/>
        </w:rPr>
        <w:t>Téléphone : 063/57 89 92</w:t>
      </w:r>
    </w:p>
    <w:p w:rsidR="003D5DF8" w:rsidRDefault="00391F2B">
      <w:pPr>
        <w:pStyle w:val="Corpsdetexte2"/>
        <w:ind w:left="567"/>
        <w:rPr>
          <w:sz w:val="26"/>
          <w:szCs w:val="26"/>
          <w:u w:val="none"/>
        </w:rPr>
      </w:pPr>
      <w:r>
        <w:rPr>
          <w:sz w:val="26"/>
          <w:szCs w:val="26"/>
          <w:u w:val="none"/>
        </w:rPr>
        <w:t>Élèves et parents peuvent le consulter sur différents aspects de la vie scolaire : difficultés d’apprentissage, problème de santé ou de comportement, .. Tous les entretiens avec l’équipe sont confidentiels et gratuits.</w:t>
      </w:r>
    </w:p>
    <w:p w:rsidR="003D5DF8" w:rsidRDefault="003D5DF8">
      <w:pPr>
        <w:pStyle w:val="Corpsdetexte2"/>
        <w:ind w:left="567"/>
        <w:jc w:val="both"/>
        <w:rPr>
          <w:i/>
          <w:sz w:val="20"/>
          <w:szCs w:val="18"/>
          <w:u w:val="none"/>
        </w:rPr>
      </w:pPr>
    </w:p>
    <w:p w:rsidR="003D5DF8" w:rsidRDefault="00391F2B">
      <w:pPr>
        <w:pStyle w:val="Corpsdetexte2"/>
        <w:numPr>
          <w:ilvl w:val="0"/>
          <w:numId w:val="25"/>
        </w:numPr>
        <w:jc w:val="both"/>
        <w:rPr>
          <w:b/>
          <w:bCs/>
          <w:i/>
          <w:iCs/>
          <w:sz w:val="28"/>
          <w:u w:val="none"/>
        </w:rPr>
      </w:pPr>
      <w:r>
        <w:rPr>
          <w:b/>
          <w:bCs/>
          <w:i/>
          <w:iCs/>
          <w:sz w:val="28"/>
          <w:u w:val="none"/>
        </w:rPr>
        <w:t>Un centre de santé provincial (P.S.E)</w:t>
      </w:r>
    </w:p>
    <w:p w:rsidR="003D5DF8" w:rsidRDefault="00391F2B">
      <w:pPr>
        <w:numPr>
          <w:ilvl w:val="2"/>
          <w:numId w:val="25"/>
        </w:numPr>
        <w:rPr>
          <w:i/>
          <w:szCs w:val="28"/>
        </w:rPr>
      </w:pPr>
      <w:r>
        <w:rPr>
          <w:i/>
          <w:szCs w:val="28"/>
        </w:rPr>
        <w:t>Rue sur le Terme 27, 6760 Virton</w:t>
      </w:r>
    </w:p>
    <w:p w:rsidR="003D5DF8" w:rsidRDefault="00391F2B">
      <w:pPr>
        <w:numPr>
          <w:ilvl w:val="2"/>
          <w:numId w:val="25"/>
        </w:numPr>
        <w:rPr>
          <w:i/>
          <w:szCs w:val="28"/>
        </w:rPr>
      </w:pPr>
      <w:r>
        <w:rPr>
          <w:i/>
          <w:szCs w:val="28"/>
        </w:rPr>
        <w:t>Téléphone : 063/ 57 89 93</w:t>
      </w:r>
    </w:p>
    <w:p w:rsidR="003D5DF8" w:rsidRDefault="00391F2B">
      <w:pPr>
        <w:ind w:firstLine="567"/>
        <w:rPr>
          <w:szCs w:val="28"/>
        </w:rPr>
      </w:pPr>
      <w:r>
        <w:rPr>
          <w:szCs w:val="28"/>
          <w:lang w:val="fr-FR" w:eastAsia="fr-FR"/>
        </w:rPr>
        <w:t xml:space="preserve">Leurs missions sont les suivantes : </w:t>
      </w:r>
    </w:p>
    <w:p w:rsidR="003D5DF8" w:rsidRDefault="00391F2B">
      <w:pPr>
        <w:numPr>
          <w:ilvl w:val="2"/>
          <w:numId w:val="25"/>
        </w:numPr>
        <w:contextualSpacing/>
        <w:rPr>
          <w:sz w:val="26"/>
          <w:szCs w:val="26"/>
        </w:rPr>
      </w:pPr>
      <w:r>
        <w:rPr>
          <w:szCs w:val="28"/>
          <w:lang w:val="fr-FR" w:eastAsia="fr-FR"/>
        </w:rPr>
        <w:t xml:space="preserve"> </w:t>
      </w:r>
      <w:r>
        <w:rPr>
          <w:sz w:val="26"/>
          <w:szCs w:val="26"/>
          <w:lang w:val="fr-FR" w:eastAsia="fr-FR"/>
        </w:rPr>
        <w:t xml:space="preserve">Bilan individuel de santé obligatoire en </w:t>
      </w:r>
    </w:p>
    <w:p w:rsidR="003D5DF8" w:rsidRDefault="00391F2B">
      <w:pPr>
        <w:numPr>
          <w:ilvl w:val="3"/>
          <w:numId w:val="25"/>
        </w:numPr>
        <w:contextualSpacing/>
        <w:rPr>
          <w:sz w:val="26"/>
          <w:szCs w:val="26"/>
        </w:rPr>
      </w:pPr>
      <w:r>
        <w:rPr>
          <w:sz w:val="26"/>
          <w:szCs w:val="26"/>
          <w:lang w:val="fr-FR" w:eastAsia="fr-FR"/>
        </w:rPr>
        <w:t>1</w:t>
      </w:r>
      <w:r>
        <w:rPr>
          <w:sz w:val="26"/>
          <w:szCs w:val="26"/>
          <w:vertAlign w:val="superscript"/>
          <w:lang w:val="fr-FR" w:eastAsia="fr-FR"/>
        </w:rPr>
        <w:t>re</w:t>
      </w:r>
      <w:r>
        <w:rPr>
          <w:sz w:val="26"/>
          <w:szCs w:val="26"/>
          <w:lang w:val="fr-FR" w:eastAsia="fr-FR"/>
        </w:rPr>
        <w:t xml:space="preserve"> et 3</w:t>
      </w:r>
      <w:r>
        <w:rPr>
          <w:sz w:val="26"/>
          <w:szCs w:val="26"/>
          <w:vertAlign w:val="superscript"/>
          <w:lang w:val="fr-FR" w:eastAsia="fr-FR"/>
        </w:rPr>
        <w:t>e</w:t>
      </w:r>
      <w:r>
        <w:rPr>
          <w:sz w:val="26"/>
          <w:szCs w:val="26"/>
          <w:lang w:val="fr-FR" w:eastAsia="fr-FR"/>
        </w:rPr>
        <w:t xml:space="preserve"> maternelles </w:t>
      </w:r>
    </w:p>
    <w:p w:rsidR="003D5DF8" w:rsidRDefault="00391F2B">
      <w:pPr>
        <w:numPr>
          <w:ilvl w:val="3"/>
          <w:numId w:val="25"/>
        </w:numPr>
        <w:contextualSpacing/>
        <w:rPr>
          <w:sz w:val="26"/>
          <w:szCs w:val="26"/>
        </w:rPr>
      </w:pPr>
      <w:r>
        <w:rPr>
          <w:sz w:val="26"/>
          <w:szCs w:val="26"/>
          <w:lang w:val="fr-FR" w:eastAsia="fr-FR"/>
        </w:rPr>
        <w:t>2</w:t>
      </w:r>
      <w:r>
        <w:rPr>
          <w:sz w:val="26"/>
          <w:szCs w:val="26"/>
          <w:vertAlign w:val="superscript"/>
          <w:lang w:val="fr-FR" w:eastAsia="fr-FR"/>
        </w:rPr>
        <w:t>e</w:t>
      </w:r>
      <w:r>
        <w:rPr>
          <w:sz w:val="26"/>
          <w:szCs w:val="26"/>
          <w:lang w:val="fr-FR" w:eastAsia="fr-FR"/>
        </w:rPr>
        <w:t xml:space="preserve"> et 6</w:t>
      </w:r>
      <w:r>
        <w:rPr>
          <w:sz w:val="26"/>
          <w:szCs w:val="26"/>
          <w:vertAlign w:val="superscript"/>
          <w:lang w:val="fr-FR" w:eastAsia="fr-FR"/>
        </w:rPr>
        <w:t>e</w:t>
      </w:r>
      <w:r>
        <w:rPr>
          <w:sz w:val="26"/>
          <w:szCs w:val="26"/>
          <w:lang w:val="fr-FR" w:eastAsia="fr-FR"/>
        </w:rPr>
        <w:t xml:space="preserve"> primaires </w:t>
      </w:r>
    </w:p>
    <w:p w:rsidR="003D5DF8" w:rsidRDefault="00391F2B">
      <w:pPr>
        <w:numPr>
          <w:ilvl w:val="2"/>
          <w:numId w:val="25"/>
        </w:numPr>
        <w:contextualSpacing/>
        <w:rPr>
          <w:sz w:val="26"/>
          <w:szCs w:val="26"/>
        </w:rPr>
      </w:pPr>
      <w:r>
        <w:rPr>
          <w:sz w:val="26"/>
          <w:szCs w:val="26"/>
          <w:lang w:val="fr-FR" w:eastAsia="fr-FR"/>
        </w:rPr>
        <w:t xml:space="preserve"> Test de la vue en 4</w:t>
      </w:r>
      <w:r>
        <w:rPr>
          <w:sz w:val="26"/>
          <w:szCs w:val="26"/>
          <w:vertAlign w:val="superscript"/>
          <w:lang w:val="fr-FR" w:eastAsia="fr-FR"/>
        </w:rPr>
        <w:t>e</w:t>
      </w:r>
      <w:r>
        <w:rPr>
          <w:sz w:val="26"/>
          <w:szCs w:val="26"/>
          <w:lang w:val="fr-FR" w:eastAsia="fr-FR"/>
        </w:rPr>
        <w:t xml:space="preserve"> primaire </w:t>
      </w:r>
    </w:p>
    <w:p w:rsidR="003D5DF8" w:rsidRDefault="00391F2B">
      <w:pPr>
        <w:numPr>
          <w:ilvl w:val="2"/>
          <w:numId w:val="25"/>
        </w:numPr>
        <w:contextualSpacing/>
        <w:rPr>
          <w:sz w:val="26"/>
          <w:szCs w:val="26"/>
        </w:rPr>
      </w:pPr>
      <w:r>
        <w:rPr>
          <w:sz w:val="26"/>
          <w:szCs w:val="26"/>
          <w:lang w:val="fr-FR" w:eastAsia="fr-FR"/>
        </w:rPr>
        <w:t>Prophylaxie des maladies transmissibles (poux, vaccinations, )</w:t>
      </w:r>
    </w:p>
    <w:p w:rsidR="003D5DF8" w:rsidRDefault="00391F2B">
      <w:pPr>
        <w:numPr>
          <w:ilvl w:val="2"/>
          <w:numId w:val="25"/>
        </w:numPr>
        <w:contextualSpacing/>
        <w:rPr>
          <w:sz w:val="26"/>
          <w:szCs w:val="26"/>
        </w:rPr>
      </w:pPr>
      <w:r>
        <w:rPr>
          <w:sz w:val="26"/>
          <w:szCs w:val="26"/>
          <w:lang w:val="fr-FR" w:eastAsia="fr-FR"/>
        </w:rPr>
        <w:t>Suivi des élèves.</w:t>
      </w:r>
    </w:p>
    <w:p w:rsidR="003D5DF8" w:rsidRDefault="00391F2B">
      <w:pPr>
        <w:pStyle w:val="Corpsdetexte2"/>
        <w:numPr>
          <w:ilvl w:val="2"/>
          <w:numId w:val="25"/>
        </w:numPr>
        <w:jc w:val="both"/>
        <w:rPr>
          <w:sz w:val="26"/>
          <w:szCs w:val="26"/>
          <w:u w:val="none"/>
        </w:rPr>
      </w:pPr>
      <w:r>
        <w:rPr>
          <w:sz w:val="26"/>
          <w:szCs w:val="26"/>
          <w:lang w:val="fr-FR"/>
        </w:rPr>
        <w:t>Promotion de la santé</w:t>
      </w:r>
    </w:p>
    <w:p w:rsidR="003D5DF8" w:rsidRDefault="00391F2B">
      <w:pPr>
        <w:contextualSpacing/>
        <w:rPr>
          <w:sz w:val="20"/>
          <w:szCs w:val="18"/>
        </w:rPr>
      </w:pPr>
      <w:r>
        <w:rPr>
          <w:lang w:val="fr-FR" w:eastAsia="fr-FR"/>
        </w:rPr>
        <w:t>.</w:t>
      </w:r>
    </w:p>
    <w:p w:rsidR="003D5DF8" w:rsidRDefault="00391F2B">
      <w:pPr>
        <w:pStyle w:val="Corpsdetexte2"/>
        <w:numPr>
          <w:ilvl w:val="0"/>
          <w:numId w:val="25"/>
        </w:numPr>
        <w:jc w:val="both"/>
        <w:rPr>
          <w:b/>
          <w:bCs/>
          <w:i/>
          <w:iCs/>
          <w:sz w:val="28"/>
          <w:u w:val="none"/>
        </w:rPr>
      </w:pPr>
      <w:r>
        <w:rPr>
          <w:b/>
          <w:bCs/>
          <w:i/>
          <w:iCs/>
          <w:sz w:val="28"/>
          <w:u w:val="none"/>
        </w:rPr>
        <w:t>Un conseil de participation</w:t>
      </w:r>
    </w:p>
    <w:p w:rsidR="003D5DF8" w:rsidRDefault="00391F2B">
      <w:pPr>
        <w:pStyle w:val="Corpsdetexte2"/>
        <w:numPr>
          <w:ilvl w:val="1"/>
          <w:numId w:val="25"/>
        </w:numPr>
        <w:jc w:val="both"/>
        <w:rPr>
          <w:sz w:val="26"/>
          <w:szCs w:val="26"/>
          <w:u w:val="none"/>
        </w:rPr>
      </w:pPr>
      <w:r>
        <w:rPr>
          <w:sz w:val="26"/>
          <w:szCs w:val="26"/>
          <w:u w:val="none"/>
        </w:rPr>
        <w:t>Ce conseil réunit tous les partenaires de l’école : Pouvoir Organisateur, enseignants, partenaires de l’environnement social et culturel et parents.</w:t>
      </w:r>
    </w:p>
    <w:p w:rsidR="00CC7828" w:rsidRPr="00CC7828" w:rsidRDefault="00CC7828" w:rsidP="00CC7828">
      <w:pPr>
        <w:pStyle w:val="Paragraphedeliste"/>
        <w:numPr>
          <w:ilvl w:val="0"/>
          <w:numId w:val="29"/>
        </w:numPr>
        <w:rPr>
          <w:sz w:val="26"/>
          <w:szCs w:val="26"/>
          <w:lang w:eastAsia="fr-FR"/>
        </w:rPr>
      </w:pPr>
      <w:r w:rsidRPr="00CC7828">
        <w:rPr>
          <w:lang w:eastAsia="fr-BE"/>
        </w:rPr>
        <w:t>Les discussions au Conseil de participation peuvent porter tant sur des sujets organisationnels que</w:t>
      </w:r>
      <w:r>
        <w:rPr>
          <w:lang w:eastAsia="fr-BE"/>
        </w:rPr>
        <w:t xml:space="preserve"> </w:t>
      </w:r>
      <w:r w:rsidRPr="00CC7828">
        <w:rPr>
          <w:lang w:eastAsia="fr-BE"/>
        </w:rPr>
        <w:t>pédagogiques mais ne peuvent pas porter sur des revendications ou des intérêts</w:t>
      </w:r>
      <w:r>
        <w:rPr>
          <w:lang w:eastAsia="fr-BE"/>
        </w:rPr>
        <w:t xml:space="preserve"> </w:t>
      </w:r>
      <w:r w:rsidRPr="00CC7828">
        <w:rPr>
          <w:lang w:eastAsia="fr-BE"/>
        </w:rPr>
        <w:t>individuels. Elles ne se substituent pas aux discussions et débats qui ont cours dans</w:t>
      </w:r>
      <w:r>
        <w:rPr>
          <w:lang w:eastAsia="fr-BE"/>
        </w:rPr>
        <w:t xml:space="preserve"> </w:t>
      </w:r>
      <w:r w:rsidRPr="00CC7828">
        <w:rPr>
          <w:lang w:eastAsia="fr-BE"/>
        </w:rPr>
        <w:t>d’autres organes de démocratie sociale.</w:t>
      </w:r>
      <w:r>
        <w:rPr>
          <w:lang w:eastAsia="fr-BE"/>
        </w:rPr>
        <w:t xml:space="preserve">   </w:t>
      </w:r>
      <w:r w:rsidRPr="00CC7828">
        <w:rPr>
          <w:lang w:eastAsia="fr-BE"/>
        </w:rPr>
        <w:t>Voir circulaire 9264 pour plus d'informations.</w:t>
      </w:r>
    </w:p>
    <w:p w:rsidR="003D5DF8" w:rsidRDefault="003D5DF8" w:rsidP="00CC7828">
      <w:pPr>
        <w:rPr>
          <w:sz w:val="20"/>
          <w:szCs w:val="18"/>
        </w:rPr>
      </w:pPr>
    </w:p>
    <w:p w:rsidR="003D5DF8" w:rsidRDefault="00391F2B">
      <w:pPr>
        <w:pStyle w:val="Corpsdetexte2"/>
        <w:numPr>
          <w:ilvl w:val="0"/>
          <w:numId w:val="25"/>
        </w:numPr>
        <w:jc w:val="both"/>
        <w:rPr>
          <w:sz w:val="28"/>
          <w:u w:val="none"/>
        </w:rPr>
      </w:pPr>
      <w:r>
        <w:rPr>
          <w:b/>
          <w:bCs/>
          <w:i/>
          <w:iCs/>
          <w:sz w:val="28"/>
          <w:u w:val="none"/>
        </w:rPr>
        <w:t>Les parents</w:t>
      </w:r>
      <w:r>
        <w:rPr>
          <w:sz w:val="28"/>
          <w:u w:val="none"/>
        </w:rPr>
        <w:t xml:space="preserve"> : </w:t>
      </w:r>
    </w:p>
    <w:p w:rsidR="003D5DF8" w:rsidRDefault="00391F2B">
      <w:pPr>
        <w:pStyle w:val="Corpsdetexte2"/>
        <w:numPr>
          <w:ilvl w:val="1"/>
          <w:numId w:val="25"/>
        </w:numPr>
        <w:jc w:val="both"/>
        <w:rPr>
          <w:sz w:val="26"/>
          <w:szCs w:val="26"/>
          <w:u w:val="none"/>
        </w:rPr>
      </w:pPr>
      <w:r>
        <w:rPr>
          <w:sz w:val="26"/>
          <w:szCs w:val="26"/>
          <w:u w:val="none"/>
        </w:rPr>
        <w:t>Pour être efficace, l’école a besoin de votre collaboration active afin de permettre à votre enfant d’atteindre le maximum de ses possibilités ;</w:t>
      </w:r>
    </w:p>
    <w:p w:rsidR="003D5DF8" w:rsidRDefault="00391F2B">
      <w:pPr>
        <w:pStyle w:val="Corpsdetexte2"/>
        <w:numPr>
          <w:ilvl w:val="1"/>
          <w:numId w:val="25"/>
        </w:numPr>
        <w:jc w:val="both"/>
        <w:rPr>
          <w:sz w:val="26"/>
          <w:szCs w:val="26"/>
          <w:u w:val="none"/>
        </w:rPr>
      </w:pPr>
      <w:r>
        <w:rPr>
          <w:sz w:val="26"/>
          <w:szCs w:val="26"/>
          <w:u w:val="none"/>
        </w:rPr>
        <w:t>Une bonne éducation associée à une bonne communication donnera encore plus de potentiel, de possibilités à votre enfant : Encourageons-les « BONJOUR », « MERCI », « S’IL VOUS PLAIT », « PARDON » C’est beaucoup plus agréable pour tout le monde ;</w:t>
      </w:r>
    </w:p>
    <w:p w:rsidR="003D5DF8" w:rsidRDefault="00391F2B">
      <w:pPr>
        <w:pStyle w:val="Corpsdetexte2"/>
        <w:numPr>
          <w:ilvl w:val="1"/>
          <w:numId w:val="25"/>
        </w:numPr>
        <w:jc w:val="both"/>
        <w:rPr>
          <w:sz w:val="26"/>
          <w:szCs w:val="26"/>
          <w:u w:val="none"/>
        </w:rPr>
      </w:pPr>
      <w:r>
        <w:rPr>
          <w:sz w:val="26"/>
          <w:szCs w:val="26"/>
          <w:u w:val="none"/>
        </w:rPr>
        <w:t>Faites-en sorte que progressivement votre enfant travaille de manière autonome, qu’il devienne responsable, mais soyez toujours à son écoute.  Soutenez-le dans ses efforts ;</w:t>
      </w:r>
    </w:p>
    <w:p w:rsidR="003D5DF8" w:rsidRDefault="00391F2B">
      <w:pPr>
        <w:pStyle w:val="Corpsdetexte2"/>
        <w:numPr>
          <w:ilvl w:val="1"/>
          <w:numId w:val="25"/>
        </w:numPr>
        <w:jc w:val="both"/>
        <w:rPr>
          <w:sz w:val="26"/>
          <w:szCs w:val="26"/>
          <w:u w:val="none"/>
        </w:rPr>
      </w:pPr>
      <w:r>
        <w:rPr>
          <w:sz w:val="26"/>
          <w:szCs w:val="26"/>
          <w:u w:val="none"/>
        </w:rPr>
        <w:t>Entretenez vos contacts avec le corps enseignant. Au plus nous nous connaissons, au plus les actions pour les enfants seront productives.</w:t>
      </w:r>
    </w:p>
    <w:p w:rsidR="003D5DF8" w:rsidRPr="00D36D82" w:rsidRDefault="00391F2B" w:rsidP="00D36D82">
      <w:pPr>
        <w:pStyle w:val="Titre1"/>
      </w:pPr>
      <w:r>
        <w:rPr>
          <w:rFonts w:eastAsia="Calibri"/>
          <w:lang w:eastAsia="en-US"/>
        </w:rPr>
        <w:br w:type="page"/>
      </w:r>
      <w:bookmarkStart w:id="155" w:name="_Toc207361327"/>
      <w:r w:rsidR="00D36D82" w:rsidRPr="00D36D82">
        <w:lastRenderedPageBreak/>
        <w:t>1</w:t>
      </w:r>
      <w:r w:rsidR="00632416">
        <w:t>7</w:t>
      </w:r>
      <w:r w:rsidR="00D36D82" w:rsidRPr="00D36D82">
        <w:t xml:space="preserve">. </w:t>
      </w:r>
      <w:r w:rsidRPr="00D36D82">
        <w:rPr>
          <w:rFonts w:eastAsia="Calibri"/>
        </w:rPr>
        <w:t>Code de l’enseignement Chapitre II</w:t>
      </w:r>
      <w:r w:rsidRPr="00D36D82">
        <w:t xml:space="preserve">   Gratuité</w:t>
      </w:r>
      <w:bookmarkEnd w:id="155"/>
      <w:r w:rsidRPr="00D36D82">
        <w:t xml:space="preserve"> </w:t>
      </w:r>
    </w:p>
    <w:p w:rsidR="003D5DF8" w:rsidRDefault="00391F2B">
      <w:pPr>
        <w:pStyle w:val="Corpsdetexte2"/>
        <w:jc w:val="both"/>
        <w:rPr>
          <w:sz w:val="28"/>
          <w:szCs w:val="28"/>
          <w:u w:val="none"/>
        </w:rPr>
      </w:pPr>
      <w:r>
        <w:rPr>
          <w:b/>
          <w:bCs/>
          <w:sz w:val="28"/>
          <w:szCs w:val="28"/>
          <w:u w:val="none"/>
        </w:rPr>
        <w:t>Article 1.7.2-1</w:t>
      </w:r>
      <w:r>
        <w:rPr>
          <w:sz w:val="28"/>
          <w:szCs w:val="28"/>
          <w:u w:val="none"/>
        </w:rPr>
        <w:t xml:space="preserve">. - </w:t>
      </w:r>
      <w:r>
        <w:rPr>
          <w:b/>
          <w:bCs/>
          <w:sz w:val="28"/>
          <w:szCs w:val="28"/>
          <w:u w:val="none"/>
        </w:rPr>
        <w:t>§ 1er</w:t>
      </w:r>
      <w:r>
        <w:rPr>
          <w:sz w:val="28"/>
          <w:szCs w:val="28"/>
          <w:u w:val="none"/>
        </w:rPr>
        <w:t xml:space="preserve">. Aucun minerval direct ou indirect ne peut être perçu dans l'enseignement maternel, primaire et secondaire, ordinaire ou spécialisé. Sans préjudice de l'article 1.7.2-2, le pouvoir organisateur ne peut en aucun cas formuler lors de l'inscription ou lors de la poursuite de la scolarisation dans une école une demande de paiement, directe ou indirecte, facultative ou obligatoire, sous forme d'argent, de services ou de fournitures. </w:t>
      </w:r>
    </w:p>
    <w:p w:rsidR="003D5DF8" w:rsidRDefault="00391F2B">
      <w:pPr>
        <w:pStyle w:val="Corpsdetexte2"/>
        <w:jc w:val="both"/>
        <w:rPr>
          <w:sz w:val="28"/>
          <w:szCs w:val="28"/>
          <w:u w:val="none"/>
        </w:rPr>
      </w:pPr>
      <w:r>
        <w:rPr>
          <w:sz w:val="28"/>
          <w:szCs w:val="28"/>
          <w:u w:val="none"/>
        </w:rPr>
        <w:t xml:space="preserve">     </w:t>
      </w:r>
      <w:r>
        <w:rPr>
          <w:b/>
          <w:bCs/>
          <w:sz w:val="28"/>
          <w:szCs w:val="28"/>
          <w:u w:val="none"/>
        </w:rPr>
        <w:t>§ 2</w:t>
      </w:r>
      <w:r>
        <w:rPr>
          <w:sz w:val="28"/>
          <w:szCs w:val="28"/>
          <w:u w:val="none"/>
        </w:rPr>
        <w:t>. Par dérogation au paragraphe 1er, un droit d'inscription peut être fixé à maximum 124 euros pour les élèves qui s'inscrivent en 7e année de l'enseignement secondaire de transition, préparatoire à l'enseignement supérieur. Ce montant maximum est ramené à 62 euros pour les bénéficiaires d'allocations d'études.</w:t>
      </w:r>
    </w:p>
    <w:p w:rsidR="003D5DF8" w:rsidRDefault="003D5DF8">
      <w:pPr>
        <w:pStyle w:val="Corpsdetexte2"/>
        <w:jc w:val="both"/>
        <w:rPr>
          <w:sz w:val="28"/>
          <w:szCs w:val="28"/>
          <w:u w:val="none"/>
        </w:rPr>
      </w:pPr>
    </w:p>
    <w:p w:rsidR="003D5DF8" w:rsidRDefault="00391F2B">
      <w:pPr>
        <w:pStyle w:val="Corpsdetexte2"/>
        <w:jc w:val="both"/>
        <w:rPr>
          <w:sz w:val="28"/>
          <w:szCs w:val="28"/>
          <w:u w:val="none"/>
        </w:rPr>
      </w:pPr>
      <w:r>
        <w:rPr>
          <w:sz w:val="28"/>
          <w:szCs w:val="28"/>
          <w:u w:val="none"/>
        </w:rPr>
        <w:t>,,,,,Le produit de ce droit d'inscription est déduit de la première tranche de subventions de fonctionnement accordées aux écoles concernées.</w:t>
      </w:r>
    </w:p>
    <w:p w:rsidR="003D5DF8" w:rsidRDefault="003D5DF8">
      <w:pPr>
        <w:pStyle w:val="Corpsdetexte2"/>
        <w:jc w:val="both"/>
        <w:rPr>
          <w:sz w:val="28"/>
          <w:szCs w:val="28"/>
          <w:u w:val="none"/>
        </w:rPr>
      </w:pPr>
    </w:p>
    <w:p w:rsidR="003D5DF8" w:rsidRDefault="00391F2B">
      <w:pPr>
        <w:pStyle w:val="Corpsdetexte2"/>
        <w:jc w:val="both"/>
        <w:rPr>
          <w:sz w:val="28"/>
          <w:szCs w:val="28"/>
          <w:u w:val="none"/>
        </w:rPr>
      </w:pPr>
      <w:r>
        <w:rPr>
          <w:sz w:val="28"/>
          <w:szCs w:val="28"/>
          <w:u w:val="none"/>
        </w:rPr>
        <w:t xml:space="preserve">     </w:t>
      </w:r>
      <w:r>
        <w:rPr>
          <w:b/>
          <w:bCs/>
          <w:sz w:val="28"/>
          <w:szCs w:val="28"/>
          <w:u w:val="none"/>
        </w:rPr>
        <w:t>§ 3</w:t>
      </w:r>
      <w:r>
        <w:rPr>
          <w:sz w:val="28"/>
          <w:szCs w:val="28"/>
          <w:u w:val="none"/>
        </w:rPr>
        <w:t>. Par dérogation au paragraphe 1er, un droit d'inscription spécifique est exigé pour les élèves qui ne sont pas soumis à l'obligation scolaire et qui ne sont pas ressortissants d'un État membre de l'Union européenne et dont les parents non belges ne résident pas en Belgique.</w:t>
      </w:r>
    </w:p>
    <w:p w:rsidR="003D5DF8" w:rsidRDefault="003D5DF8">
      <w:pPr>
        <w:pStyle w:val="Corpsdetexte2"/>
        <w:jc w:val="both"/>
        <w:rPr>
          <w:sz w:val="28"/>
          <w:szCs w:val="28"/>
          <w:u w:val="none"/>
        </w:rPr>
      </w:pPr>
    </w:p>
    <w:p w:rsidR="003D5DF8" w:rsidRDefault="00391F2B">
      <w:pPr>
        <w:pStyle w:val="Corpsdetexte2"/>
        <w:jc w:val="both"/>
        <w:rPr>
          <w:sz w:val="28"/>
          <w:szCs w:val="28"/>
          <w:u w:val="none"/>
        </w:rPr>
      </w:pPr>
      <w:r>
        <w:rPr>
          <w:sz w:val="28"/>
          <w:szCs w:val="28"/>
          <w:u w:val="none"/>
        </w:rPr>
        <w:t xml:space="preserve">     Sont de plein droit exemptés du droit d'inscription spécifique les élèves de nationalité étrangère admis à séjourner plus de trois mois ou autorisés à s'établir en Belgique, en application des articles 10 et 15 de la loi du 15 décembre 1980 sur l'accès au territoire, le séjour, l'établissement et l'éloignement des étrangers. </w:t>
      </w:r>
    </w:p>
    <w:p w:rsidR="003D5DF8" w:rsidRDefault="003D5DF8">
      <w:pPr>
        <w:pStyle w:val="Corpsdetexte2"/>
        <w:jc w:val="both"/>
        <w:rPr>
          <w:sz w:val="28"/>
          <w:szCs w:val="28"/>
          <w:u w:val="none"/>
        </w:rPr>
      </w:pPr>
    </w:p>
    <w:p w:rsidR="003D5DF8" w:rsidRDefault="00391F2B">
      <w:pPr>
        <w:pStyle w:val="Corpsdetexte2"/>
        <w:jc w:val="both"/>
        <w:rPr>
          <w:sz w:val="28"/>
          <w:szCs w:val="28"/>
          <w:u w:val="none"/>
        </w:rPr>
      </w:pPr>
      <w:r>
        <w:rPr>
          <w:sz w:val="28"/>
          <w:szCs w:val="28"/>
          <w:u w:val="none"/>
        </w:rPr>
        <w:t xml:space="preserve">     Le Gouvernement détermine les catégories d'exemption totale ou partielle du droit d'inscription spécifique. </w:t>
      </w:r>
    </w:p>
    <w:p w:rsidR="003D5DF8" w:rsidRDefault="003D5DF8">
      <w:pPr>
        <w:pStyle w:val="Corpsdetexte2"/>
        <w:jc w:val="both"/>
        <w:rPr>
          <w:sz w:val="28"/>
          <w:szCs w:val="28"/>
          <w:u w:val="none"/>
        </w:rPr>
      </w:pPr>
    </w:p>
    <w:p w:rsidR="003D5DF8" w:rsidRDefault="00391F2B">
      <w:pPr>
        <w:pStyle w:val="Corpsdetexte2"/>
        <w:jc w:val="both"/>
        <w:rPr>
          <w:sz w:val="28"/>
          <w:szCs w:val="28"/>
          <w:u w:val="none"/>
        </w:rPr>
      </w:pPr>
      <w:r>
        <w:rPr>
          <w:sz w:val="28"/>
          <w:szCs w:val="28"/>
          <w:u w:val="none"/>
        </w:rPr>
        <w:t xml:space="preserve">     Le Gouvernement détermine les montants du droit d'inscription spécifique, par niveau d'études. </w:t>
      </w:r>
    </w:p>
    <w:p w:rsidR="003D5DF8" w:rsidRDefault="003D5DF8">
      <w:pPr>
        <w:pStyle w:val="Corpsdetexte2"/>
        <w:jc w:val="both"/>
        <w:rPr>
          <w:sz w:val="28"/>
          <w:szCs w:val="28"/>
          <w:u w:val="none"/>
        </w:rPr>
      </w:pPr>
    </w:p>
    <w:p w:rsidR="003D5DF8" w:rsidRDefault="00391F2B">
      <w:pPr>
        <w:pStyle w:val="Corpsdetexte2"/>
        <w:jc w:val="both"/>
        <w:rPr>
          <w:sz w:val="28"/>
          <w:szCs w:val="28"/>
          <w:u w:val="none"/>
        </w:rPr>
      </w:pPr>
      <w:r>
        <w:rPr>
          <w:sz w:val="28"/>
          <w:szCs w:val="28"/>
          <w:u w:val="none"/>
        </w:rPr>
        <w:t xml:space="preserve">     Le montant du droit d'inscription spécifique est exigible au moment de l'inscription. </w:t>
      </w:r>
    </w:p>
    <w:p w:rsidR="003D5DF8" w:rsidRDefault="003D5DF8">
      <w:pPr>
        <w:pStyle w:val="Corpsdetexte2"/>
        <w:jc w:val="both"/>
        <w:rPr>
          <w:sz w:val="28"/>
          <w:szCs w:val="28"/>
          <w:u w:val="none"/>
        </w:rPr>
      </w:pPr>
    </w:p>
    <w:p w:rsidR="003D5DF8" w:rsidRDefault="00391F2B">
      <w:pPr>
        <w:pStyle w:val="Corpsdetexte2"/>
        <w:jc w:val="center"/>
        <w:rPr>
          <w:b/>
          <w:bCs/>
          <w:sz w:val="28"/>
          <w:szCs w:val="28"/>
          <w:u w:val="none"/>
        </w:rPr>
      </w:pPr>
      <w:r>
        <w:rPr>
          <w:b/>
          <w:bCs/>
          <w:sz w:val="28"/>
          <w:szCs w:val="28"/>
          <w:u w:val="none"/>
        </w:rPr>
        <w:t>Modifié par D. 14-12-2022</w:t>
      </w:r>
    </w:p>
    <w:p w:rsidR="003D5DF8" w:rsidRDefault="003D5DF8">
      <w:pPr>
        <w:pStyle w:val="Corpsdetexte2"/>
        <w:jc w:val="center"/>
        <w:rPr>
          <w:b/>
          <w:bCs/>
          <w:sz w:val="28"/>
          <w:szCs w:val="28"/>
          <w:u w:val="none"/>
        </w:rPr>
      </w:pPr>
    </w:p>
    <w:p w:rsidR="003D5DF8" w:rsidRDefault="00391F2B">
      <w:pPr>
        <w:pStyle w:val="Corpsdetexte2"/>
        <w:jc w:val="both"/>
        <w:rPr>
          <w:sz w:val="28"/>
          <w:szCs w:val="28"/>
          <w:u w:val="none"/>
        </w:rPr>
      </w:pPr>
      <w:r>
        <w:rPr>
          <w:sz w:val="28"/>
          <w:szCs w:val="28"/>
          <w:u w:val="none"/>
        </w:rPr>
        <w:t xml:space="preserve">      </w:t>
      </w:r>
      <w:r>
        <w:rPr>
          <w:b/>
          <w:bCs/>
          <w:sz w:val="28"/>
          <w:szCs w:val="28"/>
          <w:u w:val="none"/>
        </w:rPr>
        <w:t>§ 4</w:t>
      </w:r>
      <w:r>
        <w:rPr>
          <w:sz w:val="28"/>
          <w:szCs w:val="28"/>
          <w:u w:val="none"/>
        </w:rPr>
        <w:t xml:space="preserve">. Des dotations et des subventions de fonctionnement annuelles et forfaitaires sont accordées pour couvrir les frais afférents au fonctionnement et à l'équipement des écoles, et à la distribution gratuite de manuels et de fournitures scolaires aux élèves soumis à l'obligation scolaire. </w:t>
      </w:r>
    </w:p>
    <w:p w:rsidR="003D5DF8" w:rsidRDefault="00391F2B">
      <w:pPr>
        <w:pStyle w:val="Corpsdetexte2"/>
        <w:jc w:val="both"/>
        <w:rPr>
          <w:sz w:val="28"/>
          <w:szCs w:val="28"/>
          <w:u w:val="none"/>
        </w:rPr>
      </w:pPr>
      <w:r>
        <w:rPr>
          <w:sz w:val="28"/>
          <w:szCs w:val="28"/>
          <w:u w:val="none"/>
        </w:rPr>
        <w:t xml:space="preserve">      En outre, dans l'enseignement maternel ordinaire et spécialisé, ainsi que dans les deux premières années de l'enseignement primaire ordinaire et pour les élèves évoluant dans le degré de maturité I de l'enseignement primaire spécialisé, il est </w:t>
      </w:r>
      <w:r>
        <w:rPr>
          <w:sz w:val="28"/>
          <w:szCs w:val="28"/>
          <w:u w:val="none"/>
        </w:rPr>
        <w:lastRenderedPageBreak/>
        <w:t xml:space="preserve">octroyé aux écoles organisées ou subventionnées un montant forfaitaire par élève inscrit, affecté spécifiquement aux frais et fournitures scolaires. Ce montant vise prioritairement l'achat des fournitures scolaires définies comme étant tous les matériels nécessaires à l'atteinte des savoirs, savoir-faire et compétences définis dans le référentiel de compétences initiales et les référentiels du tronc commun. Ce montant peut également couvrir les frais scolaires liés à l'organisation d'activités scolaires ou de séjours pédagogiques avec nuitée(s). Ce montant est versé chaque année au mois de mars. Il est indexé annuellement en appliquant aux montants de l'année civile précédente le rapport entre l'indice général des prix à la consommation de janvier de l'année civile en cours et l'indice de janvier de l'année civile précédente. </w:t>
      </w:r>
    </w:p>
    <w:p w:rsidR="003D5DF8" w:rsidRDefault="003D5DF8">
      <w:pPr>
        <w:pStyle w:val="Corpsdetexte2"/>
        <w:jc w:val="both"/>
        <w:rPr>
          <w:sz w:val="28"/>
          <w:szCs w:val="28"/>
          <w:u w:val="none"/>
        </w:rPr>
      </w:pPr>
    </w:p>
    <w:p w:rsidR="003D5DF8" w:rsidRDefault="00391F2B">
      <w:pPr>
        <w:pStyle w:val="Corpsdetexte2"/>
        <w:jc w:val="both"/>
        <w:rPr>
          <w:sz w:val="28"/>
          <w:szCs w:val="28"/>
          <w:u w:val="none"/>
        </w:rPr>
      </w:pPr>
      <w:r>
        <w:rPr>
          <w:sz w:val="28"/>
          <w:szCs w:val="28"/>
          <w:u w:val="none"/>
        </w:rPr>
        <w:t xml:space="preserve">      Pour l'enseignement maternel ordinaire et spécialisé, le montant forfaitaire visé à l'alinéa 2 est de 50 euros par élève. Il est calculé sur la base du nombre d'élèves régulièrement inscrits dans l'école à la date du 30 septembre de l'année précédente, multiplié par un coefficient de 1,2, et est arrondi à l'unité supérieure si la première décimale est égale ou supérieure à 5, à l'unité inférieure dans les autres cas. </w:t>
      </w:r>
    </w:p>
    <w:p w:rsidR="003D5DF8" w:rsidRDefault="003D5DF8">
      <w:pPr>
        <w:pStyle w:val="Corpsdetexte2"/>
        <w:jc w:val="both"/>
        <w:rPr>
          <w:sz w:val="28"/>
          <w:szCs w:val="28"/>
          <w:u w:val="none"/>
        </w:rPr>
      </w:pPr>
    </w:p>
    <w:p w:rsidR="003D5DF8" w:rsidRDefault="00391F2B">
      <w:pPr>
        <w:pStyle w:val="Corpsdetexte2"/>
        <w:jc w:val="both"/>
        <w:rPr>
          <w:sz w:val="28"/>
          <w:szCs w:val="28"/>
          <w:u w:val="none"/>
        </w:rPr>
      </w:pPr>
      <w:r>
        <w:rPr>
          <w:sz w:val="28"/>
          <w:szCs w:val="28"/>
          <w:u w:val="none"/>
        </w:rPr>
        <w:t xml:space="preserve">     Pour les deux premières années de l'enseignement primaire ordinaire et pour les élèves évoluant dans le degré de maturité I de l'enseignement primaire spécialisé, le montant forfaitaire visé à l'alinéa 2 est de 75 euros par élève. Il est calculé sur la base du nombre d'élèves régulièrement inscrits dans l'école à la date du 30 septembre de l'année précédente. </w:t>
      </w:r>
    </w:p>
    <w:p w:rsidR="003D5DF8" w:rsidRDefault="003D5DF8">
      <w:pPr>
        <w:pStyle w:val="Corpsdetexte2"/>
        <w:jc w:val="both"/>
        <w:rPr>
          <w:sz w:val="28"/>
          <w:szCs w:val="28"/>
          <w:u w:val="none"/>
        </w:rPr>
      </w:pPr>
    </w:p>
    <w:p w:rsidR="003D5DF8" w:rsidRDefault="00391F2B">
      <w:pPr>
        <w:pStyle w:val="Corpsdetexte2"/>
        <w:jc w:val="both"/>
        <w:rPr>
          <w:sz w:val="28"/>
          <w:szCs w:val="28"/>
          <w:u w:val="none"/>
        </w:rPr>
      </w:pPr>
      <w:r>
        <w:rPr>
          <w:sz w:val="28"/>
          <w:szCs w:val="28"/>
          <w:u w:val="none"/>
        </w:rPr>
        <w:t xml:space="preserve">     Tout pouvoir organisateur ayant reçu les montants visés aux alinéas 2 à 4 tient à la disposition des Services du Gouvernement aux fins de contrôle, au plus tard pour le 31 janvier de l'année suivant l'année scolaire pour laquelle les montants ont été accordés, les justificatifs de l'ensemble des dépenses effectuées, et ce, pendant une durée de dix ans. Si dans le cadre d'un contrôle, il apparaît que les montants reçus n'ont pas été affectés à l'achat de fournitures scolaires, à l'organisation d'activités scolaires ou de séjours pédagogiques avec nuitée(s), le montant octroyé devra être ristourné aux Services du Gouvernement dans un délai de soixante jours à dater de la notification adressée au pouvoir organisateur concerné. </w:t>
      </w:r>
    </w:p>
    <w:p w:rsidR="003D5DF8" w:rsidRDefault="003D5DF8">
      <w:pPr>
        <w:pStyle w:val="Corpsdetexte2"/>
        <w:jc w:val="both"/>
        <w:rPr>
          <w:sz w:val="28"/>
          <w:szCs w:val="28"/>
          <w:u w:val="none"/>
        </w:rPr>
      </w:pPr>
    </w:p>
    <w:p w:rsidR="003D5DF8" w:rsidRDefault="00391F2B">
      <w:pPr>
        <w:pStyle w:val="Corpsdetexte2"/>
        <w:jc w:val="center"/>
        <w:rPr>
          <w:b/>
          <w:bCs/>
          <w:sz w:val="28"/>
          <w:szCs w:val="28"/>
          <w:u w:val="none"/>
        </w:rPr>
      </w:pPr>
      <w:r>
        <w:rPr>
          <w:b/>
          <w:bCs/>
          <w:sz w:val="28"/>
          <w:szCs w:val="28"/>
          <w:u w:val="none"/>
        </w:rPr>
        <w:t xml:space="preserve">Complété par D. 09-12-2020 ; modifié par D. 14-12-2022 </w:t>
      </w:r>
    </w:p>
    <w:p w:rsidR="003D5DF8" w:rsidRDefault="003D5DF8">
      <w:pPr>
        <w:pStyle w:val="Corpsdetexte2"/>
        <w:jc w:val="center"/>
        <w:rPr>
          <w:b/>
          <w:bCs/>
          <w:sz w:val="28"/>
          <w:szCs w:val="28"/>
          <w:u w:val="none"/>
        </w:rPr>
      </w:pPr>
    </w:p>
    <w:p w:rsidR="003D5DF8" w:rsidRDefault="00391F2B">
      <w:pPr>
        <w:pStyle w:val="Corpsdetexte2"/>
        <w:rPr>
          <w:sz w:val="28"/>
          <w:szCs w:val="28"/>
          <w:u w:val="none"/>
        </w:rPr>
      </w:pPr>
      <w:r>
        <w:rPr>
          <w:b/>
          <w:bCs/>
          <w:sz w:val="28"/>
          <w:szCs w:val="28"/>
          <w:u w:val="none"/>
        </w:rPr>
        <w:t>Article 1.7.2-2.</w:t>
      </w:r>
      <w:r>
        <w:rPr>
          <w:sz w:val="28"/>
          <w:szCs w:val="28"/>
          <w:u w:val="none"/>
        </w:rPr>
        <w:t xml:space="preserve">   </w:t>
      </w:r>
      <w:r>
        <w:rPr>
          <w:b/>
          <w:bCs/>
          <w:sz w:val="28"/>
          <w:szCs w:val="28"/>
          <w:u w:val="none"/>
        </w:rPr>
        <w:t>§ 1er</w:t>
      </w:r>
      <w:r>
        <w:rPr>
          <w:sz w:val="28"/>
          <w:szCs w:val="28"/>
          <w:u w:val="none"/>
        </w:rPr>
        <w:t xml:space="preserve">. Dans l'enseignement maternel, ordinaire et spécialisé, ainsi que dans les deux premières années de l'enseignement primaire ordinaire et pour les élèves évoluant dans le degré de maturité I de l'enseignement primaire spécialisé, sans préjudice des alinéas 2 et 3, aucuns frais scolaires ne peuvent </w:t>
      </w:r>
      <w:r>
        <w:rPr>
          <w:sz w:val="28"/>
          <w:szCs w:val="28"/>
          <w:u w:val="none"/>
        </w:rPr>
        <w:lastRenderedPageBreak/>
        <w:t xml:space="preserve">être perçus et aucune fourniture scolaire ne peut être réclamée aux parents, directement ou indirectement.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t xml:space="preserve">      Dans l'enseignement maternel, ordinaire et spécialisé, ainsi que dans les deux premières années de l'enseignement primaire ordinaire et pour les élèves évoluant dans le degré de maturité I de l'enseignement primaire spécialisé, seuls les frais scolaires suivants, appréciés au cout réel, peuvent être perçus: </w:t>
      </w:r>
    </w:p>
    <w:p w:rsidR="003D5DF8" w:rsidRDefault="00391F2B">
      <w:pPr>
        <w:pStyle w:val="Corpsdetexte2"/>
        <w:rPr>
          <w:sz w:val="28"/>
          <w:szCs w:val="28"/>
          <w:u w:val="none"/>
        </w:rPr>
      </w:pPr>
      <w:r>
        <w:rPr>
          <w:sz w:val="28"/>
          <w:szCs w:val="28"/>
          <w:u w:val="none"/>
        </w:rPr>
        <w:t xml:space="preserve">     1° les droits d'accès à la piscine ainsi que les déplacements qui y sont liés; </w:t>
      </w:r>
    </w:p>
    <w:p w:rsidR="003D5DF8" w:rsidRDefault="00391F2B">
      <w:pPr>
        <w:pStyle w:val="Corpsdetexte2"/>
        <w:rPr>
          <w:sz w:val="28"/>
          <w:szCs w:val="28"/>
          <w:u w:val="none"/>
        </w:rPr>
      </w:pPr>
      <w:r>
        <w:rPr>
          <w:sz w:val="28"/>
          <w:szCs w:val="28"/>
          <w:u w:val="none"/>
        </w:rPr>
        <w:t xml:space="preserve">     2° les droits d'accès aux activités culturelles et sportives s'inscrivant dans le projet pédagogique du pouvoir organisateur ou dans le projet d'école ainsi que les déplacements qui y sont liés. Le Gouvernement arrête le montant total maximal toutes taxes comprises qu'une école peut réclamer par élève pour une année d'étude, un groupe d'années d'étude et/ou pour l'ensemble des années d'étude de l'enseignement maternel; </w:t>
      </w:r>
    </w:p>
    <w:p w:rsidR="003D5DF8" w:rsidRDefault="00391F2B">
      <w:pPr>
        <w:pStyle w:val="Corpsdetexte2"/>
        <w:rPr>
          <w:sz w:val="28"/>
          <w:szCs w:val="28"/>
          <w:u w:val="none"/>
        </w:rPr>
      </w:pPr>
      <w:r>
        <w:rPr>
          <w:sz w:val="28"/>
          <w:szCs w:val="28"/>
          <w:u w:val="none"/>
        </w:rPr>
        <w:t xml:space="preserve">     3° les frais liés aux séjours pédagogiques avec nuitée(s) organisés par l'école et s'inscrivant dans le projet pédagogique du pouvoir organisateur ou dans le projet d'école, ainsi que les déplacements qui y sont liés. Le Gouvernement fixe le montant total maximal toutes taxes comprises qu'une école peut réclamer par élève pour une année d'étude, un groupe d'années d'étude et/ou pour l'ensemble des années d'étude de l'enseignement maternel.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t xml:space="preserve">     Seules les fournitures scolaires suivantes ne sont pas fournies par les écoles:      1° le cartable non garni; </w:t>
      </w:r>
    </w:p>
    <w:p w:rsidR="003D5DF8" w:rsidRDefault="00391F2B">
      <w:pPr>
        <w:pStyle w:val="Corpsdetexte2"/>
        <w:rPr>
          <w:sz w:val="28"/>
          <w:szCs w:val="28"/>
          <w:u w:val="none"/>
        </w:rPr>
      </w:pPr>
      <w:r>
        <w:rPr>
          <w:sz w:val="28"/>
          <w:szCs w:val="28"/>
          <w:u w:val="none"/>
        </w:rPr>
        <w:t xml:space="preserve">2° le plumier non garni; </w:t>
      </w:r>
    </w:p>
    <w:p w:rsidR="003D5DF8" w:rsidRDefault="00391F2B">
      <w:pPr>
        <w:pStyle w:val="Corpsdetexte2"/>
        <w:rPr>
          <w:sz w:val="28"/>
          <w:szCs w:val="28"/>
          <w:u w:val="none"/>
        </w:rPr>
      </w:pPr>
      <w:r>
        <w:rPr>
          <w:sz w:val="28"/>
          <w:szCs w:val="28"/>
          <w:u w:val="none"/>
        </w:rPr>
        <w:t xml:space="preserve">3° les tenues vestimentaires et sportives usuelles de l'élève.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t xml:space="preserve">     Aucun fournisseur ou marque de fournitures scolaires, de tenues vestimentaires ou sportives usuelles ou prescriptions qui aboutissent au même effet ne peuvent être imposés aux parents ou à la personne investie de l'autorité parentale.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t xml:space="preserve">     Les frais scolaires autorisés visés à l'alinéa 2, 1° à 3°, ne peuvent pas être cumulés en vue d'un paiement forfaitaire et unique. Ils sont imputés à des services précis et effectivement organisés.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t xml:space="preserve">      Les montants fixés en application de l'alinéa 2, 2° et 3°, sont annuellement indexés en appliquant aux montants de l'année civile précédente le rapport entre l'indice général des prix à la consommation de janvier de l'année civile en cours et l'indice de janvier de l'année civile précédente.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t xml:space="preserve">      </w:t>
      </w:r>
      <w:r>
        <w:rPr>
          <w:b/>
          <w:bCs/>
          <w:sz w:val="28"/>
          <w:szCs w:val="28"/>
          <w:u w:val="none"/>
        </w:rPr>
        <w:t>§ 2</w:t>
      </w:r>
      <w:r>
        <w:rPr>
          <w:sz w:val="28"/>
          <w:szCs w:val="28"/>
          <w:u w:val="none"/>
        </w:rPr>
        <w:t xml:space="preserve">. Sans préjudice du § 1er, dans l'enseignement primaire, ordinaire et spécialisé, ne sont pas considérés comme perception d'un minerval les frais scolaires appréciés au cout réel suivant: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t xml:space="preserve">      1° les droits d'accès à la piscine ainsi que les déplacements qui y sont liés; </w:t>
      </w:r>
    </w:p>
    <w:p w:rsidR="003D5DF8" w:rsidRDefault="00391F2B">
      <w:pPr>
        <w:pStyle w:val="Corpsdetexte2"/>
        <w:rPr>
          <w:sz w:val="28"/>
          <w:szCs w:val="28"/>
          <w:u w:val="none"/>
        </w:rPr>
      </w:pPr>
      <w:r>
        <w:rPr>
          <w:sz w:val="28"/>
          <w:szCs w:val="28"/>
          <w:u w:val="none"/>
        </w:rPr>
        <w:t xml:space="preserve">      2° les droits d'accès aux activités culturelles et sportives s'inscrivant dans le projet pédagogique du pouvoir organisateur ou dans le projet d'école ainsi que les déplacements qui y sont liés. Le Gouvernement fixe le montant total maximal toutes taxes comprises qu'une école peut réclamer par élève pour une année d'étude, un groupe d'années d'étude et/ou sur l'ensemble des années d'étude de l'enseignement primaire; </w:t>
      </w:r>
    </w:p>
    <w:p w:rsidR="003D5DF8" w:rsidRDefault="00391F2B">
      <w:pPr>
        <w:pStyle w:val="Corpsdetexte2"/>
        <w:rPr>
          <w:sz w:val="28"/>
          <w:szCs w:val="28"/>
          <w:u w:val="none"/>
        </w:rPr>
      </w:pPr>
      <w:r>
        <w:rPr>
          <w:sz w:val="28"/>
          <w:szCs w:val="28"/>
          <w:u w:val="none"/>
        </w:rPr>
        <w:t xml:space="preserve">      3° les frais liés aux séjours pédagogiques avec nuitée(s) organisés par l'école et s'inscrivant dans le projet pédagogique du pouvoir organisateur ou dans le projet d'école, ainsi que les déplacements qui y sont liés. Le Gouvernement fixe le montant total maximal toutes taxes comprises qu'une école peut réclamer par élève pour une année d'étude, un groupe d'années d'étude et/ou sur l'ensemble des années d'étude de l'enseignement primaire.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t xml:space="preserve">     Aucun fournisseur ou marque de fournitures scolaires, de tenues vestimentaires ou sportives usuelles ou prescriptions qui aboutissent au même effet ne peut être imposé aux parents ou à la personne investie de l'autorité parentale.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t xml:space="preserve">     Les frais scolaires autorisés visés à l'alinéa 1er, 1° à 3°, ne peuvent pas être cumulés en vue d'un paiement forfaitaire et unique. Ils sont imputés à des services précis et effectivement organisés.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t xml:space="preserve">     Les montants fixés en application de l'alinéa 1er, 2 et 3°, sont indexés annuellement en appliquant aux montants de l'année civile précédente le rapport entre l'indice général des prix à la consommation de janvier de l'année civile en cours et l'indice de janvier de l'année civile précédente.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t xml:space="preserve">     </w:t>
      </w:r>
      <w:r>
        <w:rPr>
          <w:b/>
          <w:bCs/>
          <w:sz w:val="28"/>
          <w:szCs w:val="28"/>
          <w:u w:val="none"/>
        </w:rPr>
        <w:t>§ 3</w:t>
      </w:r>
      <w:r>
        <w:rPr>
          <w:sz w:val="28"/>
          <w:szCs w:val="28"/>
          <w:u w:val="none"/>
        </w:rPr>
        <w:t xml:space="preserve">. Dans l'enseignement secondaire, ordinaire et spécialisé, ne sont pas considérés comme perception d'un minerval les frais scolaires appréciés au cout réel suivant: </w:t>
      </w:r>
    </w:p>
    <w:p w:rsidR="003D5DF8" w:rsidRDefault="00391F2B">
      <w:pPr>
        <w:pStyle w:val="Corpsdetexte2"/>
        <w:rPr>
          <w:sz w:val="28"/>
          <w:szCs w:val="28"/>
          <w:u w:val="none"/>
        </w:rPr>
      </w:pPr>
      <w:r>
        <w:rPr>
          <w:sz w:val="28"/>
          <w:szCs w:val="28"/>
          <w:u w:val="none"/>
        </w:rPr>
        <w:t xml:space="preserve">1° les droits d'accès à la piscine ainsi que les déplacements qui y sont liés; </w:t>
      </w:r>
    </w:p>
    <w:p w:rsidR="003D5DF8" w:rsidRDefault="00391F2B">
      <w:pPr>
        <w:pStyle w:val="Corpsdetexte2"/>
        <w:rPr>
          <w:sz w:val="28"/>
          <w:szCs w:val="28"/>
          <w:u w:val="none"/>
        </w:rPr>
      </w:pPr>
      <w:r>
        <w:rPr>
          <w:sz w:val="28"/>
          <w:szCs w:val="28"/>
          <w:u w:val="none"/>
        </w:rPr>
        <w:t xml:space="preserve">2° les droits d'accès aux activités culturelles et sportives s'inscrivant dans le projet pédagogique du pouvoir organisateur ou dans le projet d'école ainsi que les déplacements qui y sont liés. Le Gouvernement fixe le montant total maximal toutes taxes comprises qu'une école peut réclamer par élève pour une année d'étude, un groupe d'années d'étude et/ou sur l'ensemble des années d'étude de l'enseignement secondaire; </w:t>
      </w:r>
    </w:p>
    <w:p w:rsidR="003D5DF8" w:rsidRDefault="00391F2B">
      <w:pPr>
        <w:pStyle w:val="Corpsdetexte2"/>
        <w:rPr>
          <w:sz w:val="28"/>
          <w:szCs w:val="28"/>
          <w:u w:val="none"/>
        </w:rPr>
      </w:pPr>
      <w:r>
        <w:rPr>
          <w:sz w:val="28"/>
          <w:szCs w:val="28"/>
          <w:u w:val="none"/>
        </w:rPr>
        <w:t xml:space="preserve">3° les photocopies distribuées aux élèves; sur avis conforme du Conseil général de l'enseignement secondaire, le Gouvernement arrête le montant maximum du cout des photocopies par élève qui peut être réclamé au cours d'une année scolaire; </w:t>
      </w:r>
    </w:p>
    <w:p w:rsidR="003D5DF8" w:rsidRDefault="00391F2B">
      <w:pPr>
        <w:pStyle w:val="Corpsdetexte2"/>
        <w:rPr>
          <w:sz w:val="28"/>
          <w:szCs w:val="28"/>
          <w:u w:val="none"/>
        </w:rPr>
      </w:pPr>
      <w:r>
        <w:rPr>
          <w:sz w:val="28"/>
          <w:szCs w:val="28"/>
          <w:u w:val="none"/>
        </w:rPr>
        <w:lastRenderedPageBreak/>
        <w:t xml:space="preserve">4° le prêt des livres scolaires, d'équipements personnels et d'outillage; </w:t>
      </w:r>
    </w:p>
    <w:p w:rsidR="003D5DF8" w:rsidRDefault="00391F2B">
      <w:pPr>
        <w:pStyle w:val="Corpsdetexte2"/>
        <w:rPr>
          <w:sz w:val="28"/>
          <w:szCs w:val="28"/>
          <w:u w:val="none"/>
        </w:rPr>
      </w:pPr>
      <w:r>
        <w:rPr>
          <w:sz w:val="28"/>
          <w:szCs w:val="28"/>
          <w:u w:val="none"/>
        </w:rPr>
        <w:t xml:space="preserve">5° les frais liés aux séjours pédagogiques avec nuitée(s) organisés par l'école et s'inscrivant dans le projet pédagogique du pouvoir organisateur ou dans le projet d'école, ainsi que les déplacements qui y sont liés. Le Gouvernement fixe le montant total maximal toutes taxes comprises qu'une école peut réclamer par élève pour une année d'étude, un groupe d'années d'étude et/ou sur l'ensemble des années d'étude de l'enseignement secondaire.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t xml:space="preserve">     Aucun fournisseur ou marque de fournitures scolaires, de tenues vestimentaires ou sportives usuelles ou prescriptions qui aboutissent au même effet ne peuvent être imposés à l'élève majeur ou aux parents ou à la personne investie de l'autorité parentale.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t xml:space="preserve">     Les frais scolaires autorisés visés à l'alinéa 1er, 1° à 5°, ne peuvent pas être cumulés en vue d'un paiement forfaitaire et unique. Ils sont imputés à des services précis et effectivement organisés.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t xml:space="preserve">     Les montants fixés en application de l'alinéa 1er, 2° et 5°, sont indexés annuellement en appliquant aux montants de l'année civile précédente le rapport entre l'indice général des prix à la consommation de janvier de l'année civile en cours et l'indice de janvier de l'année civile précédente. </w:t>
      </w:r>
    </w:p>
    <w:p w:rsidR="003D5DF8" w:rsidRDefault="003D5DF8">
      <w:pPr>
        <w:pStyle w:val="Corpsdetexte2"/>
        <w:rPr>
          <w:sz w:val="28"/>
          <w:szCs w:val="28"/>
          <w:u w:val="none"/>
        </w:rPr>
      </w:pPr>
    </w:p>
    <w:p w:rsidR="003D5DF8" w:rsidRDefault="00391F2B">
      <w:pPr>
        <w:pStyle w:val="Corpsdetexte2"/>
        <w:jc w:val="center"/>
        <w:rPr>
          <w:sz w:val="28"/>
          <w:szCs w:val="28"/>
          <w:u w:val="none"/>
        </w:rPr>
      </w:pPr>
      <w:r>
        <w:rPr>
          <w:b/>
          <w:bCs/>
          <w:sz w:val="28"/>
          <w:szCs w:val="28"/>
          <w:u w:val="none"/>
        </w:rPr>
        <w:t>Inséré par D. 09-12-2020</w:t>
      </w:r>
      <w:r>
        <w:rPr>
          <w:sz w:val="28"/>
          <w:szCs w:val="28"/>
          <w:u w:val="none"/>
        </w:rPr>
        <w:t xml:space="preserve"> </w:t>
      </w:r>
    </w:p>
    <w:p w:rsidR="003D5DF8" w:rsidRDefault="00391F2B">
      <w:pPr>
        <w:pStyle w:val="Corpsdetexte2"/>
        <w:rPr>
          <w:sz w:val="28"/>
          <w:szCs w:val="28"/>
          <w:u w:val="none"/>
        </w:rPr>
      </w:pPr>
      <w:r>
        <w:rPr>
          <w:sz w:val="28"/>
          <w:szCs w:val="28"/>
          <w:u w:val="none"/>
        </w:rPr>
        <w:t xml:space="preserve">     </w:t>
      </w:r>
      <w:r>
        <w:rPr>
          <w:b/>
          <w:bCs/>
          <w:sz w:val="28"/>
          <w:szCs w:val="28"/>
          <w:u w:val="none"/>
        </w:rPr>
        <w:t>§ 3bis</w:t>
      </w:r>
      <w:r>
        <w:rPr>
          <w:sz w:val="28"/>
          <w:szCs w:val="28"/>
          <w:u w:val="none"/>
        </w:rPr>
        <w:t xml:space="preserve">. Dans l'enseignement secondaire, ordinaire et spécialisé, sont considérés comme des frais scolaires les frais engagés sur base volontaire par l'élève majeur, par les parents ou la personne investie de l'autorité parentale pour l'élève mineur, liés à l'achat ou à la location, d'un matériel informatique proposé ou recommandé et personnel à l'élève; à condition que ces frais soient engagés dans le cadre et les conditions fixés par la Communauté française en vue du développement de la stratégie numérique à l'école.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t xml:space="preserve">     Pour le matériel visé à l'alinéa précédent, un fournisseur peut être proposé ou recommandé dans le respect de l'article 1.7.3-3 et des règles fixées par le Gouvernement.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t xml:space="preserve">     </w:t>
      </w:r>
      <w:r>
        <w:rPr>
          <w:b/>
          <w:bCs/>
          <w:sz w:val="28"/>
          <w:szCs w:val="28"/>
          <w:u w:val="none"/>
        </w:rPr>
        <w:t>§ 4</w:t>
      </w:r>
      <w:r>
        <w:rPr>
          <w:sz w:val="28"/>
          <w:szCs w:val="28"/>
          <w:u w:val="none"/>
        </w:rPr>
        <w:t xml:space="preserve">. Sans préjudice des § § 1er et 5, dans l'enseignement primaire et secondaire, ordinaire et spécialisé, les frais scolaires suivants peuvent être proposés à l'élève, s'il est majeur, ou à ses parents, s'il est mineur, pour autant que le caractère facultatif ait été explicitement porté à leur connaissance: </w:t>
      </w:r>
    </w:p>
    <w:p w:rsidR="003D5DF8" w:rsidRDefault="00391F2B">
      <w:pPr>
        <w:pStyle w:val="Corpsdetexte2"/>
        <w:rPr>
          <w:sz w:val="28"/>
          <w:szCs w:val="28"/>
          <w:u w:val="none"/>
        </w:rPr>
      </w:pPr>
      <w:r>
        <w:rPr>
          <w:sz w:val="28"/>
          <w:szCs w:val="28"/>
          <w:u w:val="none"/>
        </w:rPr>
        <w:t xml:space="preserve">1° les achats groupés ; </w:t>
      </w:r>
    </w:p>
    <w:p w:rsidR="003D5DF8" w:rsidRDefault="00391F2B">
      <w:pPr>
        <w:pStyle w:val="Corpsdetexte2"/>
        <w:rPr>
          <w:sz w:val="28"/>
          <w:szCs w:val="28"/>
          <w:u w:val="none"/>
        </w:rPr>
      </w:pPr>
      <w:r>
        <w:rPr>
          <w:sz w:val="28"/>
          <w:szCs w:val="28"/>
          <w:u w:val="none"/>
        </w:rPr>
        <w:t xml:space="preserve">2° les frais de participation à des activités facultatives ; </w:t>
      </w:r>
    </w:p>
    <w:p w:rsidR="003D5DF8" w:rsidRDefault="00391F2B">
      <w:pPr>
        <w:pStyle w:val="Corpsdetexte2"/>
        <w:rPr>
          <w:sz w:val="28"/>
          <w:szCs w:val="28"/>
          <w:u w:val="none"/>
        </w:rPr>
      </w:pPr>
      <w:r>
        <w:rPr>
          <w:sz w:val="28"/>
          <w:szCs w:val="28"/>
          <w:u w:val="none"/>
        </w:rPr>
        <w:t xml:space="preserve">3° les abonnements à des revues.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lastRenderedPageBreak/>
        <w:t xml:space="preserve">     Ils sont proposés à leur cout réel pour autant qu'ils soient liés au projet pédagogique. </w:t>
      </w:r>
    </w:p>
    <w:p w:rsidR="003D5DF8" w:rsidRDefault="003D5DF8">
      <w:pPr>
        <w:pStyle w:val="Corpsdetexte2"/>
        <w:rPr>
          <w:sz w:val="28"/>
          <w:szCs w:val="28"/>
          <w:u w:val="none"/>
        </w:rPr>
      </w:pPr>
    </w:p>
    <w:p w:rsidR="003D5DF8" w:rsidRDefault="00391F2B">
      <w:pPr>
        <w:pStyle w:val="Corpsdetexte2"/>
        <w:jc w:val="center"/>
        <w:rPr>
          <w:b/>
          <w:bCs/>
          <w:sz w:val="28"/>
          <w:szCs w:val="28"/>
          <w:u w:val="none"/>
        </w:rPr>
      </w:pPr>
      <w:r>
        <w:rPr>
          <w:b/>
          <w:bCs/>
          <w:sz w:val="28"/>
          <w:szCs w:val="28"/>
          <w:u w:val="none"/>
        </w:rPr>
        <w:t>Inséré par D. 14-12-2022</w:t>
      </w:r>
    </w:p>
    <w:p w:rsidR="003D5DF8" w:rsidRDefault="00391F2B">
      <w:pPr>
        <w:pStyle w:val="Corpsdetexte2"/>
        <w:rPr>
          <w:sz w:val="28"/>
          <w:szCs w:val="28"/>
          <w:u w:val="none"/>
        </w:rPr>
      </w:pPr>
      <w:r>
        <w:rPr>
          <w:sz w:val="28"/>
          <w:szCs w:val="28"/>
          <w:u w:val="none"/>
        </w:rPr>
        <w:t xml:space="preserve">     </w:t>
      </w:r>
      <w:r>
        <w:rPr>
          <w:b/>
          <w:bCs/>
          <w:sz w:val="28"/>
          <w:szCs w:val="28"/>
          <w:u w:val="none"/>
        </w:rPr>
        <w:t>§ 5</w:t>
      </w:r>
      <w:r>
        <w:rPr>
          <w:sz w:val="28"/>
          <w:szCs w:val="28"/>
          <w:u w:val="none"/>
        </w:rPr>
        <w:t xml:space="preserve">. Sans préjudice du paragraphe 1er, dans les deux premières années de l'enseignement primaire ordinaire et le degré de maturité I de l'enseignement primaire spécialisé, seuls les frais scolaires facultatifs liés aux achats groupés de manuels scolaires et de cahiers d'exercices, en ce compris sous forme d'abonnements numériques à ces supports ou aux plateformes qui y sont liées, peuvent être proposés aux parents pour autant que le caractère facultatif ait été explicitement porté à leur connaissance.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t xml:space="preserve">     Ils sont proposés à leur coût réel et doivent être liés au projet pédagogique.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t xml:space="preserve">     L'école est tenue de prévoir des modalités pour permettre à tous les élèves d'avoir accès à l'ensemble des apprentissages, que les parents aient accepté ou non de prendre en charge l'achat groupé. </w:t>
      </w:r>
    </w:p>
    <w:p w:rsidR="003D5DF8" w:rsidRDefault="003D5DF8">
      <w:pPr>
        <w:pStyle w:val="Corpsdetexte2"/>
        <w:rPr>
          <w:sz w:val="28"/>
          <w:szCs w:val="28"/>
          <w:u w:val="none"/>
        </w:rPr>
      </w:pPr>
    </w:p>
    <w:p w:rsidR="003D5DF8" w:rsidRDefault="00391F2B">
      <w:pPr>
        <w:pStyle w:val="Corpsdetexte2"/>
        <w:jc w:val="center"/>
        <w:rPr>
          <w:b/>
          <w:bCs/>
          <w:sz w:val="28"/>
          <w:szCs w:val="28"/>
          <w:u w:val="none"/>
        </w:rPr>
      </w:pPr>
      <w:r>
        <w:rPr>
          <w:b/>
          <w:bCs/>
          <w:sz w:val="28"/>
          <w:szCs w:val="28"/>
          <w:u w:val="none"/>
        </w:rPr>
        <w:t>Modifié par D. 14-12-2022</w:t>
      </w:r>
    </w:p>
    <w:p w:rsidR="003D5DF8" w:rsidRDefault="003D5DF8">
      <w:pPr>
        <w:pStyle w:val="Corpsdetexte2"/>
        <w:rPr>
          <w:sz w:val="28"/>
          <w:szCs w:val="28"/>
          <w:u w:val="none"/>
        </w:rPr>
      </w:pPr>
    </w:p>
    <w:p w:rsidR="003D5DF8" w:rsidRDefault="00391F2B">
      <w:pPr>
        <w:pStyle w:val="Corpsdetexte2"/>
        <w:rPr>
          <w:sz w:val="28"/>
          <w:szCs w:val="28"/>
          <w:u w:val="none"/>
        </w:rPr>
      </w:pPr>
      <w:r>
        <w:rPr>
          <w:b/>
          <w:bCs/>
          <w:sz w:val="28"/>
          <w:szCs w:val="28"/>
          <w:u w:val="none"/>
        </w:rPr>
        <w:t xml:space="preserve">     Article 1.7.2-3. – § 1er</w:t>
      </w:r>
      <w:r>
        <w:rPr>
          <w:sz w:val="28"/>
          <w:szCs w:val="28"/>
          <w:u w:val="none"/>
        </w:rPr>
        <w:t xml:space="preserve">. Les pouvoirs organisateurs sont tenus, dans la perception des frais scolaires, de respecter l'article 1.4.1-5.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t xml:space="preserve">     Ils peuvent, dans l'enseignement primaire, sans préjudice de l'article 1.7.2-2, § 1er, et dans l'enseignement secondaire, mettre en place un paiement correspondant au cout moyen réel des frais scolaires.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t xml:space="preserve">     </w:t>
      </w:r>
      <w:r>
        <w:rPr>
          <w:b/>
          <w:bCs/>
          <w:sz w:val="28"/>
          <w:szCs w:val="28"/>
          <w:u w:val="none"/>
        </w:rPr>
        <w:t>§ 2</w:t>
      </w:r>
      <w:r>
        <w:rPr>
          <w:sz w:val="28"/>
          <w:szCs w:val="28"/>
          <w:u w:val="none"/>
        </w:rPr>
        <w:t xml:space="preserve">. Les pouvoirs organisateurs n'impliquent pas les élèves mineurs dans le processus de paiement et dans le dialogue qu'ils entretiennent avec les parents à propos des frais scolaires et des décomptes périodiques.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t xml:space="preserve">     Le non-paiement des frais scolaires ne peut en aucun cas constituer, pour l'élève, un motif de refus d'inscription, d'exclusion définitive ou de toute autre sanction même si ces frais figurent dans le projet pédagogique ou dans le projet d'école. </w:t>
      </w:r>
    </w:p>
    <w:p w:rsidR="003D5DF8" w:rsidRDefault="003D5DF8">
      <w:pPr>
        <w:pStyle w:val="Corpsdetexte2"/>
        <w:rPr>
          <w:sz w:val="28"/>
          <w:szCs w:val="28"/>
          <w:u w:val="none"/>
        </w:rPr>
      </w:pPr>
    </w:p>
    <w:p w:rsidR="003D5DF8" w:rsidRDefault="00391F2B">
      <w:pPr>
        <w:pStyle w:val="Corpsdetexte2"/>
        <w:rPr>
          <w:sz w:val="28"/>
          <w:szCs w:val="28"/>
          <w:u w:val="none"/>
        </w:rPr>
      </w:pPr>
      <w:r>
        <w:rPr>
          <w:sz w:val="28"/>
          <w:szCs w:val="28"/>
          <w:u w:val="none"/>
        </w:rPr>
        <w:t xml:space="preserve">     Aucun droit ou frais, direct ou indirect, ne peut être demandé à l'élève ou à ses parents pour la délivrance de ses diplômes et certificats d'enseignement ou de son bulletin scolaire.</w:t>
      </w:r>
    </w:p>
    <w:p w:rsidR="003D5DF8" w:rsidRDefault="00391F2B">
      <w:pPr>
        <w:pStyle w:val="Titre1"/>
      </w:pPr>
      <w:r>
        <w:rPr>
          <w:rFonts w:eastAsia="Calibri"/>
          <w:lang w:eastAsia="en-US"/>
        </w:rPr>
        <w:br w:type="page"/>
      </w:r>
      <w:bookmarkStart w:id="156" w:name="_Toc207361328"/>
      <w:r>
        <w:lastRenderedPageBreak/>
        <w:sym w:font="Wingdings" w:char="F022"/>
      </w:r>
      <w:r>
        <w:t xml:space="preserve"> ……………………………………………………………………………………………</w:t>
      </w:r>
      <w:bookmarkEnd w:id="156"/>
      <w:r>
        <w:tab/>
      </w:r>
    </w:p>
    <w:p w:rsidR="003D5DF8" w:rsidRDefault="00391F2B">
      <w:pPr>
        <w:pStyle w:val="Titre1"/>
        <w:jc w:val="center"/>
        <w:rPr>
          <w:rFonts w:eastAsia="Calibri"/>
        </w:rPr>
      </w:pPr>
      <w:bookmarkStart w:id="157" w:name="_Toc33808948"/>
      <w:bookmarkStart w:id="158" w:name="_Toc207361329"/>
      <w:r>
        <w:rPr>
          <w:rFonts w:eastAsia="Calibri"/>
        </w:rPr>
        <w:t>Règlement d’Ordre Intérieur (Pour les parents)</w:t>
      </w:r>
      <w:bookmarkEnd w:id="157"/>
      <w:bookmarkEnd w:id="158"/>
    </w:p>
    <w:p w:rsidR="003D5DF8" w:rsidRDefault="00391F2B">
      <w:pPr>
        <w:jc w:val="center"/>
        <w:rPr>
          <w:rFonts w:eastAsia="Calibri"/>
        </w:rPr>
      </w:pPr>
      <w:r>
        <w:rPr>
          <w:rFonts w:eastAsia="Calibri"/>
        </w:rPr>
        <w:t>Ecole communale fondamentale de Villers-devant-Orval</w:t>
      </w:r>
    </w:p>
    <w:p w:rsidR="003D5DF8" w:rsidRDefault="00391F2B">
      <w:pPr>
        <w:jc w:val="center"/>
        <w:rPr>
          <w:rFonts w:eastAsia="Calibri"/>
        </w:rPr>
      </w:pPr>
      <w:r>
        <w:rPr>
          <w:rFonts w:eastAsia="Calibri"/>
        </w:rPr>
        <w:t>Formulaire d’adhésion des parents</w:t>
      </w:r>
    </w:p>
    <w:p w:rsidR="003D5DF8" w:rsidRDefault="00391F2B">
      <w:pPr>
        <w:spacing w:after="200" w:line="276" w:lineRule="auto"/>
        <w:jc w:val="both"/>
        <w:rPr>
          <w:rFonts w:eastAsia="Calibri"/>
          <w:szCs w:val="28"/>
          <w:lang w:eastAsia="en-US"/>
        </w:rPr>
      </w:pPr>
      <w:r>
        <w:rPr>
          <w:noProof/>
          <w:lang w:eastAsia="fr-BE"/>
        </w:rPr>
        <mc:AlternateContent>
          <mc:Choice Requires="wps">
            <w:drawing>
              <wp:anchor distT="45720" distB="45720" distL="114300" distR="114300" simplePos="0" relativeHeight="251665408" behindDoc="0" locked="0" layoutInCell="1" allowOverlap="1">
                <wp:simplePos x="0" y="0"/>
                <wp:positionH relativeFrom="column">
                  <wp:posOffset>171450</wp:posOffset>
                </wp:positionH>
                <wp:positionV relativeFrom="paragraph">
                  <wp:posOffset>744855</wp:posOffset>
                </wp:positionV>
                <wp:extent cx="5082540" cy="509905"/>
                <wp:effectExtent l="4445" t="4445" r="18415" b="19050"/>
                <wp:wrapSquare wrapText="bothSides"/>
                <wp:docPr id="7" name="Zone de texte 2"/>
                <wp:cNvGraphicFramePr/>
                <a:graphic xmlns:a="http://schemas.openxmlformats.org/drawingml/2006/main">
                  <a:graphicData uri="http://schemas.microsoft.com/office/word/2010/wordprocessingShape">
                    <wps:wsp>
                      <wps:cNvSpPr txBox="1"/>
                      <wps:spPr>
                        <a:xfrm>
                          <a:off x="0" y="0"/>
                          <a:ext cx="5082540" cy="5099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91F2B" w:rsidRDefault="00391F2B">
                            <w:pPr>
                              <w:jc w:val="center"/>
                            </w:pPr>
                            <w:r>
                              <w:t>Nous tenons à souhaiter à votre enfant une scolarité fructueuse et constructive parmi nous.</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31" type="#_x0000_t202" style="position:absolute;left:0;text-align:left;margin-left:13.5pt;margin-top:58.65pt;width:400.2pt;height:40.1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">
                <v:textbox style="mso-fit-shape-to-text:t">
                  <w:txbxContent>
                    <w:p w:rsidR="00391F2B" w:rsidRDefault="00391F2B">
                      <w:pPr>
                        <w:jc w:val="center"/>
                      </w:pPr>
                      <w:r>
                        <w:t>Nous tenons à souhaiter à votre enfant une scolarité fructueuse et constructive parmi nous.</w:t>
                      </w:r>
                    </w:p>
                  </w:txbxContent>
                </v:textbox>
                <w10:wrap type="square"/>
              </v:shape>
            </w:pict>
          </mc:Fallback>
        </mc:AlternateContent>
      </w:r>
      <w:r>
        <w:rPr>
          <w:noProof/>
          <w:lang w:eastAsia="fr-BE"/>
        </w:rPr>
        <mc:AlternateContent>
          <mc:Choice Requires="wps">
            <w:drawing>
              <wp:anchor distT="45720" distB="45720" distL="114300" distR="114300" simplePos="0" relativeHeight="251664384" behindDoc="0" locked="0" layoutInCell="1" allowOverlap="1">
                <wp:simplePos x="0" y="0"/>
                <wp:positionH relativeFrom="column">
                  <wp:posOffset>180975</wp:posOffset>
                </wp:positionH>
                <wp:positionV relativeFrom="paragraph">
                  <wp:posOffset>146685</wp:posOffset>
                </wp:positionV>
                <wp:extent cx="5074285" cy="509905"/>
                <wp:effectExtent l="5080" t="4445" r="10795" b="19050"/>
                <wp:wrapSquare wrapText="bothSides"/>
                <wp:docPr id="6" name="Zone de texte 2"/>
                <wp:cNvGraphicFramePr/>
                <a:graphic xmlns:a="http://schemas.openxmlformats.org/drawingml/2006/main">
                  <a:graphicData uri="http://schemas.microsoft.com/office/word/2010/wordprocessingShape">
                    <wps:wsp>
                      <wps:cNvSpPr txBox="1"/>
                      <wps:spPr>
                        <a:xfrm>
                          <a:off x="0" y="0"/>
                          <a:ext cx="5074285" cy="5099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91F2B" w:rsidRDefault="00391F2B">
                            <w:pPr>
                              <w:jc w:val="center"/>
                            </w:pPr>
                            <w:r>
                              <w:t>L'organisation d'une école réclame des choix définis et l'expression de règles précises.</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32" type="#_x0000_t202" style="position:absolute;left:0;text-align:left;margin-left:14.25pt;margin-top:11.55pt;width:399.55pt;height:40.1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">
                <v:textbox style="mso-fit-shape-to-text:t">
                  <w:txbxContent>
                    <w:p w:rsidR="00391F2B" w:rsidRDefault="00391F2B">
                      <w:pPr>
                        <w:jc w:val="center"/>
                      </w:pPr>
                      <w:r>
                        <w:t>L'organisation d'une école réclame des choix définis et l'expression de règles précises.</w:t>
                      </w:r>
                    </w:p>
                  </w:txbxContent>
                </v:textbox>
                <w10:wrap type="square"/>
              </v:shape>
            </w:pict>
          </mc:Fallback>
        </mc:AlternateContent>
      </w:r>
    </w:p>
    <w:p w:rsidR="003D5DF8" w:rsidRDefault="003D5DF8">
      <w:pPr>
        <w:spacing w:after="200" w:line="276" w:lineRule="auto"/>
        <w:jc w:val="both"/>
        <w:rPr>
          <w:rFonts w:eastAsia="Calibri"/>
          <w:sz w:val="26"/>
          <w:szCs w:val="26"/>
          <w:lang w:eastAsia="en-US"/>
        </w:rPr>
      </w:pPr>
    </w:p>
    <w:p w:rsidR="003D5DF8" w:rsidRDefault="003D5DF8">
      <w:pPr>
        <w:spacing w:after="200" w:line="276" w:lineRule="auto"/>
        <w:jc w:val="both"/>
        <w:rPr>
          <w:rFonts w:eastAsia="Calibri"/>
          <w:sz w:val="26"/>
          <w:szCs w:val="26"/>
          <w:lang w:eastAsia="en-US"/>
        </w:rPr>
      </w:pPr>
    </w:p>
    <w:p w:rsidR="003D5DF8" w:rsidRDefault="003D5DF8">
      <w:pPr>
        <w:spacing w:after="200" w:line="276" w:lineRule="auto"/>
        <w:jc w:val="both"/>
        <w:rPr>
          <w:rFonts w:eastAsia="Calibri"/>
          <w:sz w:val="26"/>
          <w:szCs w:val="26"/>
          <w:lang w:eastAsia="en-US"/>
        </w:rPr>
      </w:pPr>
    </w:p>
    <w:p w:rsidR="003D5DF8" w:rsidRDefault="00391F2B">
      <w:pPr>
        <w:spacing w:after="200" w:line="276" w:lineRule="auto"/>
        <w:jc w:val="both"/>
        <w:rPr>
          <w:rFonts w:eastAsia="Calibri"/>
          <w:sz w:val="26"/>
          <w:szCs w:val="26"/>
          <w:lang w:eastAsia="en-US"/>
        </w:rPr>
      </w:pPr>
      <w:r>
        <w:rPr>
          <w:rFonts w:eastAsia="Calibri"/>
          <w:sz w:val="26"/>
          <w:szCs w:val="26"/>
          <w:lang w:eastAsia="en-US"/>
        </w:rPr>
        <w:t xml:space="preserve">Je soussigné (e)  </w:t>
      </w:r>
    </w:p>
    <w:p w:rsidR="003D5DF8" w:rsidRDefault="00391F2B">
      <w:pPr>
        <w:tabs>
          <w:tab w:val="left" w:pos="851"/>
          <w:tab w:val="left" w:leader="dot" w:pos="3969"/>
          <w:tab w:val="left" w:pos="4253"/>
          <w:tab w:val="left" w:pos="5387"/>
          <w:tab w:val="left" w:leader="dot" w:pos="8222"/>
        </w:tabs>
        <w:rPr>
          <w:sz w:val="26"/>
          <w:szCs w:val="26"/>
        </w:rPr>
      </w:pPr>
      <w:r>
        <w:rPr>
          <w:sz w:val="26"/>
          <w:szCs w:val="26"/>
        </w:rPr>
        <w:t xml:space="preserve">Nom </w:t>
      </w:r>
      <w:r>
        <w:rPr>
          <w:sz w:val="26"/>
          <w:szCs w:val="26"/>
        </w:rPr>
        <w:tab/>
      </w:r>
      <w:r>
        <w:rPr>
          <w:sz w:val="26"/>
          <w:szCs w:val="26"/>
        </w:rPr>
        <w:tab/>
      </w:r>
      <w:r>
        <w:rPr>
          <w:sz w:val="26"/>
          <w:szCs w:val="26"/>
        </w:rPr>
        <w:tab/>
        <w:t>Prénom</w:t>
      </w:r>
      <w:r>
        <w:rPr>
          <w:sz w:val="26"/>
          <w:szCs w:val="26"/>
        </w:rPr>
        <w:tab/>
      </w:r>
      <w:r>
        <w:rPr>
          <w:sz w:val="26"/>
          <w:szCs w:val="26"/>
        </w:rPr>
        <w:tab/>
      </w:r>
    </w:p>
    <w:p w:rsidR="003D5DF8" w:rsidRDefault="003D5DF8">
      <w:pPr>
        <w:tabs>
          <w:tab w:val="left" w:pos="851"/>
          <w:tab w:val="left" w:leader="dot" w:pos="3969"/>
          <w:tab w:val="left" w:pos="4253"/>
          <w:tab w:val="left" w:pos="5387"/>
          <w:tab w:val="left" w:leader="dot" w:pos="8222"/>
        </w:tabs>
        <w:rPr>
          <w:sz w:val="26"/>
          <w:szCs w:val="26"/>
        </w:rPr>
      </w:pPr>
    </w:p>
    <w:p w:rsidR="003D5DF8" w:rsidRDefault="00391F2B">
      <w:pPr>
        <w:tabs>
          <w:tab w:val="left" w:pos="851"/>
          <w:tab w:val="left" w:leader="dot" w:pos="8222"/>
        </w:tabs>
        <w:rPr>
          <w:sz w:val="26"/>
          <w:szCs w:val="26"/>
        </w:rPr>
      </w:pPr>
      <w:r>
        <w:rPr>
          <w:sz w:val="26"/>
          <w:szCs w:val="26"/>
        </w:rPr>
        <w:t>Adresse</w:t>
      </w:r>
      <w:r>
        <w:rPr>
          <w:sz w:val="26"/>
          <w:szCs w:val="26"/>
        </w:rPr>
        <w:tab/>
      </w:r>
      <w:r>
        <w:rPr>
          <w:sz w:val="26"/>
          <w:szCs w:val="26"/>
        </w:rPr>
        <w:tab/>
      </w:r>
    </w:p>
    <w:p w:rsidR="003D5DF8" w:rsidRDefault="003D5DF8">
      <w:pPr>
        <w:tabs>
          <w:tab w:val="left" w:pos="1701"/>
          <w:tab w:val="left" w:pos="3686"/>
          <w:tab w:val="left" w:pos="3969"/>
          <w:tab w:val="left" w:leader="dot" w:pos="8222"/>
        </w:tabs>
        <w:rPr>
          <w:sz w:val="26"/>
          <w:szCs w:val="26"/>
        </w:rPr>
      </w:pPr>
    </w:p>
    <w:p w:rsidR="003D5DF8" w:rsidRDefault="00391F2B">
      <w:pPr>
        <w:tabs>
          <w:tab w:val="left" w:pos="1701"/>
          <w:tab w:val="left" w:pos="3686"/>
          <w:tab w:val="left" w:pos="3969"/>
          <w:tab w:val="left" w:leader="dot" w:pos="8222"/>
        </w:tabs>
        <w:rPr>
          <w:sz w:val="26"/>
          <w:szCs w:val="26"/>
        </w:rPr>
      </w:pPr>
      <w:r>
        <w:rPr>
          <w:sz w:val="26"/>
          <w:szCs w:val="26"/>
        </w:rPr>
        <w:t xml:space="preserve">Code postal </w:t>
      </w:r>
      <w:r>
        <w:rPr>
          <w:sz w:val="26"/>
          <w:szCs w:val="26"/>
        </w:rPr>
        <w:tab/>
      </w:r>
      <w:r>
        <w:rPr>
          <w:w w:val="150"/>
          <w:position w:val="-10"/>
          <w:sz w:val="26"/>
          <w:szCs w:val="26"/>
        </w:rPr>
        <w:t>└┴┴┴┘</w:t>
      </w:r>
      <w:r>
        <w:rPr>
          <w:sz w:val="26"/>
          <w:szCs w:val="26"/>
        </w:rPr>
        <w:tab/>
        <w:t>Ville</w:t>
      </w:r>
      <w:r>
        <w:rPr>
          <w:sz w:val="26"/>
          <w:szCs w:val="26"/>
        </w:rPr>
        <w:tab/>
      </w:r>
    </w:p>
    <w:p w:rsidR="003D5DF8" w:rsidRDefault="003D5DF8">
      <w:pPr>
        <w:tabs>
          <w:tab w:val="left" w:pos="1701"/>
          <w:tab w:val="left" w:pos="3686"/>
          <w:tab w:val="left" w:pos="3969"/>
          <w:tab w:val="left" w:leader="dot" w:pos="8222"/>
        </w:tabs>
        <w:rPr>
          <w:sz w:val="26"/>
          <w:szCs w:val="26"/>
        </w:rPr>
      </w:pPr>
    </w:p>
    <w:p w:rsidR="003D5DF8" w:rsidRDefault="00391F2B">
      <w:pPr>
        <w:tabs>
          <w:tab w:val="left" w:pos="1701"/>
        </w:tabs>
        <w:rPr>
          <w:sz w:val="26"/>
          <w:szCs w:val="26"/>
        </w:rPr>
      </w:pPr>
      <w:r>
        <w:rPr>
          <w:sz w:val="26"/>
          <w:szCs w:val="26"/>
        </w:rPr>
        <w:t>Téléphone :</w:t>
      </w:r>
      <w:r>
        <w:rPr>
          <w:sz w:val="26"/>
          <w:szCs w:val="26"/>
        </w:rPr>
        <w:tab/>
      </w:r>
      <w:r>
        <w:rPr>
          <w:w w:val="150"/>
          <w:position w:val="-10"/>
          <w:sz w:val="26"/>
          <w:szCs w:val="26"/>
        </w:rPr>
        <w:t>└┴┴┴┴┴┴┴┴┴┘</w:t>
      </w:r>
    </w:p>
    <w:p w:rsidR="003D5DF8" w:rsidRDefault="003D5DF8">
      <w:pPr>
        <w:tabs>
          <w:tab w:val="left" w:pos="851"/>
          <w:tab w:val="left" w:leader="dot" w:pos="3969"/>
          <w:tab w:val="left" w:pos="4111"/>
          <w:tab w:val="left" w:pos="4536"/>
          <w:tab w:val="left" w:leader="dot" w:pos="8222"/>
        </w:tabs>
        <w:ind w:right="-58"/>
        <w:rPr>
          <w:sz w:val="26"/>
          <w:szCs w:val="26"/>
        </w:rPr>
      </w:pPr>
    </w:p>
    <w:p w:rsidR="003D5DF8" w:rsidRDefault="00391F2B">
      <w:pPr>
        <w:tabs>
          <w:tab w:val="left" w:pos="851"/>
          <w:tab w:val="left" w:leader="dot" w:pos="3969"/>
          <w:tab w:val="left" w:pos="4111"/>
          <w:tab w:val="left" w:pos="4536"/>
          <w:tab w:val="left" w:leader="dot" w:pos="8222"/>
        </w:tabs>
        <w:ind w:right="-58"/>
        <w:rPr>
          <w:sz w:val="26"/>
          <w:szCs w:val="26"/>
        </w:rPr>
      </w:pPr>
      <w:r>
        <w:rPr>
          <w:sz w:val="26"/>
          <w:szCs w:val="26"/>
        </w:rPr>
        <w:t>Mail :</w:t>
      </w:r>
      <w:r>
        <w:rPr>
          <w:sz w:val="26"/>
          <w:szCs w:val="26"/>
        </w:rPr>
        <w:tab/>
      </w:r>
      <w:r>
        <w:rPr>
          <w:sz w:val="26"/>
          <w:szCs w:val="26"/>
        </w:rPr>
        <w:tab/>
        <w:t>@</w:t>
      </w:r>
      <w:r>
        <w:rPr>
          <w:sz w:val="26"/>
          <w:szCs w:val="26"/>
        </w:rPr>
        <w:tab/>
      </w:r>
      <w:r>
        <w:rPr>
          <w:sz w:val="26"/>
          <w:szCs w:val="26"/>
        </w:rPr>
        <w:tab/>
      </w:r>
    </w:p>
    <w:p w:rsidR="003D5DF8" w:rsidRDefault="003D5DF8">
      <w:pPr>
        <w:tabs>
          <w:tab w:val="left" w:pos="851"/>
          <w:tab w:val="left" w:leader="dot" w:pos="3969"/>
          <w:tab w:val="left" w:pos="4253"/>
          <w:tab w:val="left" w:pos="5387"/>
          <w:tab w:val="left" w:leader="dot" w:pos="8222"/>
        </w:tabs>
        <w:rPr>
          <w:sz w:val="26"/>
          <w:szCs w:val="26"/>
        </w:rPr>
      </w:pPr>
    </w:p>
    <w:p w:rsidR="003D5DF8" w:rsidRDefault="00391F2B">
      <w:pPr>
        <w:tabs>
          <w:tab w:val="left" w:pos="851"/>
          <w:tab w:val="left" w:leader="dot" w:pos="3969"/>
          <w:tab w:val="left" w:pos="4253"/>
          <w:tab w:val="left" w:pos="5387"/>
          <w:tab w:val="left" w:leader="dot" w:pos="8222"/>
        </w:tabs>
        <w:rPr>
          <w:sz w:val="26"/>
          <w:szCs w:val="26"/>
        </w:rPr>
      </w:pPr>
      <w:r>
        <w:rPr>
          <w:sz w:val="26"/>
          <w:szCs w:val="26"/>
        </w:rPr>
        <w:t xml:space="preserve">Parent(s) ou responsable légal de </w:t>
      </w:r>
    </w:p>
    <w:p w:rsidR="003D5DF8" w:rsidRDefault="003D5DF8">
      <w:pPr>
        <w:tabs>
          <w:tab w:val="left" w:pos="851"/>
          <w:tab w:val="left" w:leader="dot" w:pos="3969"/>
          <w:tab w:val="left" w:pos="4253"/>
          <w:tab w:val="left" w:pos="5387"/>
          <w:tab w:val="left" w:leader="dot" w:pos="8222"/>
        </w:tabs>
        <w:rPr>
          <w:sz w:val="26"/>
          <w:szCs w:val="26"/>
        </w:rPr>
      </w:pPr>
    </w:p>
    <w:p w:rsidR="003D5DF8" w:rsidRDefault="00391F2B">
      <w:pPr>
        <w:tabs>
          <w:tab w:val="left" w:pos="851"/>
          <w:tab w:val="left" w:leader="dot" w:pos="3969"/>
          <w:tab w:val="left" w:pos="4253"/>
          <w:tab w:val="left" w:pos="5387"/>
          <w:tab w:val="left" w:leader="dot" w:pos="8222"/>
        </w:tabs>
        <w:rPr>
          <w:sz w:val="26"/>
          <w:szCs w:val="26"/>
        </w:rPr>
      </w:pPr>
      <w:r>
        <w:rPr>
          <w:sz w:val="26"/>
          <w:szCs w:val="26"/>
        </w:rPr>
        <w:t xml:space="preserve">Nom </w:t>
      </w:r>
      <w:r>
        <w:rPr>
          <w:sz w:val="26"/>
          <w:szCs w:val="26"/>
        </w:rPr>
        <w:tab/>
      </w:r>
      <w:r>
        <w:rPr>
          <w:sz w:val="26"/>
          <w:szCs w:val="26"/>
        </w:rPr>
        <w:tab/>
      </w:r>
      <w:r>
        <w:rPr>
          <w:sz w:val="26"/>
          <w:szCs w:val="26"/>
        </w:rPr>
        <w:tab/>
        <w:t>Prénom</w:t>
      </w:r>
      <w:r>
        <w:rPr>
          <w:sz w:val="26"/>
          <w:szCs w:val="26"/>
        </w:rPr>
        <w:tab/>
      </w:r>
      <w:r>
        <w:rPr>
          <w:sz w:val="26"/>
          <w:szCs w:val="26"/>
        </w:rPr>
        <w:tab/>
      </w:r>
    </w:p>
    <w:p w:rsidR="003D5DF8" w:rsidRDefault="003D5DF8">
      <w:pPr>
        <w:spacing w:after="200" w:line="276" w:lineRule="auto"/>
        <w:rPr>
          <w:rFonts w:eastAsia="Calibri"/>
          <w:sz w:val="26"/>
          <w:szCs w:val="26"/>
          <w:lang w:eastAsia="en-US"/>
        </w:rPr>
      </w:pPr>
    </w:p>
    <w:p w:rsidR="003D5DF8" w:rsidRDefault="00391F2B">
      <w:pPr>
        <w:spacing w:after="200" w:line="276" w:lineRule="auto"/>
        <w:rPr>
          <w:rFonts w:eastAsia="Calibri"/>
          <w:sz w:val="26"/>
          <w:szCs w:val="26"/>
          <w:lang w:eastAsia="en-US"/>
        </w:rPr>
      </w:pPr>
      <w:r>
        <w:rPr>
          <w:rFonts w:eastAsia="Calibri"/>
          <w:sz w:val="26"/>
          <w:szCs w:val="26"/>
          <w:lang w:eastAsia="en-US"/>
        </w:rPr>
        <w:t>Déclare avoir pris connaissance du règlement d’ordre intérieur de l’école, et d’en accepter toutes les dispositions.</w:t>
      </w:r>
    </w:p>
    <w:p w:rsidR="003D5DF8" w:rsidRDefault="00391F2B">
      <w:pPr>
        <w:spacing w:after="200" w:line="276" w:lineRule="auto"/>
        <w:rPr>
          <w:rFonts w:eastAsia="Calibri"/>
          <w:sz w:val="26"/>
          <w:szCs w:val="26"/>
          <w:lang w:eastAsia="en-US"/>
        </w:rPr>
      </w:pPr>
      <w:r>
        <w:rPr>
          <w:rFonts w:eastAsia="Calibri"/>
          <w:sz w:val="26"/>
          <w:szCs w:val="26"/>
          <w:lang w:eastAsia="en-US"/>
        </w:rPr>
        <w:t>De plus (cochez votre choix) …</w:t>
      </w:r>
    </w:p>
    <w:p w:rsidR="003D5DF8" w:rsidRDefault="00391F2B">
      <w:pPr>
        <w:spacing w:after="316" w:line="242" w:lineRule="auto"/>
        <w:ind w:left="284" w:hanging="284"/>
        <w:rPr>
          <w:sz w:val="26"/>
          <w:szCs w:val="26"/>
        </w:rPr>
      </w:pPr>
      <w:r>
        <w:rPr>
          <w:sz w:val="26"/>
          <w:szCs w:val="26"/>
        </w:rPr>
        <w:sym w:font="Wingdings" w:char="F06F"/>
      </w:r>
      <w:r>
        <w:rPr>
          <w:sz w:val="26"/>
          <w:szCs w:val="26"/>
        </w:rPr>
        <w:t xml:space="preserve"> J'autorise l'école à transmettre mes coordonnées postales et téléphoniques aux parents de la classe dans le cadre d'une invitation (anniversaire ou autre)</w:t>
      </w:r>
    </w:p>
    <w:p w:rsidR="003D5DF8" w:rsidRDefault="00391F2B">
      <w:pPr>
        <w:spacing w:after="316" w:line="242" w:lineRule="auto"/>
        <w:ind w:left="284" w:hanging="284"/>
        <w:rPr>
          <w:sz w:val="26"/>
          <w:szCs w:val="26"/>
        </w:rPr>
      </w:pPr>
      <w:r>
        <w:rPr>
          <w:sz w:val="26"/>
          <w:szCs w:val="26"/>
        </w:rPr>
        <w:sym w:font="Wingdings" w:char="F06F"/>
      </w:r>
      <w:r>
        <w:rPr>
          <w:sz w:val="26"/>
          <w:szCs w:val="26"/>
        </w:rPr>
        <w:t xml:space="preserve"> Je n’autorise pas à transmettre mes coordonnées postales et téléphoniques aux parents de la classe dans le cadre d'une invitation (anniversaire ou autre)</w:t>
      </w:r>
    </w:p>
    <w:p w:rsidR="003D5DF8" w:rsidRDefault="00391F2B">
      <w:pPr>
        <w:spacing w:after="200" w:line="276" w:lineRule="auto"/>
        <w:rPr>
          <w:rFonts w:eastAsia="Calibri"/>
          <w:sz w:val="26"/>
          <w:szCs w:val="26"/>
          <w:lang w:eastAsia="en-US"/>
        </w:rPr>
      </w:pPr>
      <w:r w:rsidRPr="00BE5627">
        <w:rPr>
          <w:rFonts w:eastAsia="Calibri"/>
          <w:sz w:val="26"/>
          <w:szCs w:val="26"/>
          <w:lang w:eastAsia="en-US"/>
        </w:rPr>
        <w:t>Date et signature précédée de la mention « Lu et approuvé ».</w:t>
      </w:r>
    </w:p>
    <w:p w:rsidR="003D5DF8" w:rsidRDefault="00391F2B">
      <w:pPr>
        <w:pStyle w:val="Corpsdetexte2"/>
        <w:tabs>
          <w:tab w:val="left" w:leader="dot" w:pos="3402"/>
        </w:tabs>
        <w:rPr>
          <w:sz w:val="26"/>
          <w:szCs w:val="26"/>
          <w:u w:val="none"/>
        </w:rPr>
      </w:pPr>
      <w:r>
        <w:rPr>
          <w:sz w:val="26"/>
          <w:szCs w:val="26"/>
          <w:u w:val="none"/>
        </w:rPr>
        <w:tab/>
        <w:t xml:space="preserve">                              …………………..</w:t>
      </w:r>
    </w:p>
    <w:p w:rsidR="003D5DF8" w:rsidRDefault="003D5DF8">
      <w:pPr>
        <w:pStyle w:val="Corpsdetexte2"/>
        <w:tabs>
          <w:tab w:val="left" w:leader="dot" w:pos="3402"/>
        </w:tabs>
        <w:rPr>
          <w:sz w:val="26"/>
          <w:szCs w:val="26"/>
          <w:u w:val="none"/>
        </w:rPr>
      </w:pPr>
    </w:p>
    <w:p w:rsidR="003D5DF8" w:rsidRDefault="00391F2B">
      <w:pPr>
        <w:tabs>
          <w:tab w:val="left" w:leader="hyphen" w:pos="8222"/>
        </w:tabs>
      </w:pPr>
      <w:r>
        <w:rPr>
          <w:szCs w:val="28"/>
        </w:rPr>
        <w:br w:type="page"/>
      </w:r>
      <w:r>
        <w:rPr>
          <w:szCs w:val="28"/>
        </w:rPr>
        <w:lastRenderedPageBreak/>
        <w:br w:type="page"/>
      </w:r>
      <w:r>
        <w:lastRenderedPageBreak/>
        <w:sym w:font="Wingdings" w:char="F022"/>
      </w:r>
      <w:r>
        <w:t xml:space="preserve"> </w:t>
      </w:r>
      <w:r>
        <w:tab/>
      </w:r>
    </w:p>
    <w:p w:rsidR="003D5DF8" w:rsidRDefault="00391F2B">
      <w:pPr>
        <w:pStyle w:val="Titre1"/>
        <w:jc w:val="center"/>
        <w:rPr>
          <w:rFonts w:eastAsia="Calibri"/>
        </w:rPr>
      </w:pPr>
      <w:bookmarkStart w:id="159" w:name="_Toc33808949"/>
      <w:bookmarkStart w:id="160" w:name="_Toc207361330"/>
      <w:r>
        <w:rPr>
          <w:rFonts w:eastAsia="Calibri"/>
        </w:rPr>
        <w:t>Règlement d’Ordre Intérieur (Pour l’enfant de 4</w:t>
      </w:r>
      <w:r>
        <w:rPr>
          <w:rFonts w:eastAsia="Calibri"/>
          <w:vertAlign w:val="superscript"/>
        </w:rPr>
        <w:t>ème</w:t>
      </w:r>
      <w:r>
        <w:rPr>
          <w:rFonts w:eastAsia="Calibri"/>
        </w:rPr>
        <w:t xml:space="preserve"> à la 6</w:t>
      </w:r>
      <w:r>
        <w:rPr>
          <w:rFonts w:eastAsia="Calibri"/>
          <w:vertAlign w:val="superscript"/>
        </w:rPr>
        <w:t>ème</w:t>
      </w:r>
      <w:r>
        <w:rPr>
          <w:rFonts w:eastAsia="Calibri"/>
        </w:rPr>
        <w:t xml:space="preserve"> primaire)</w:t>
      </w:r>
      <w:bookmarkEnd w:id="159"/>
      <w:bookmarkEnd w:id="160"/>
    </w:p>
    <w:p w:rsidR="003D5DF8" w:rsidRDefault="00391F2B">
      <w:pPr>
        <w:jc w:val="center"/>
        <w:rPr>
          <w:rFonts w:eastAsia="Calibri"/>
        </w:rPr>
      </w:pPr>
      <w:r>
        <w:rPr>
          <w:rFonts w:eastAsia="Calibri"/>
        </w:rPr>
        <w:t>Ecole communale fondamentale de Villers-devant-Orval</w:t>
      </w:r>
    </w:p>
    <w:p w:rsidR="003D5DF8" w:rsidRDefault="00391F2B">
      <w:pPr>
        <w:jc w:val="center"/>
        <w:rPr>
          <w:rFonts w:eastAsia="Calibri"/>
        </w:rPr>
      </w:pPr>
      <w:r>
        <w:rPr>
          <w:rFonts w:eastAsia="Calibri"/>
        </w:rPr>
        <w:t>Formulaire d’adhésion de l’enfant</w:t>
      </w:r>
    </w:p>
    <w:p w:rsidR="003D5DF8" w:rsidRDefault="003D5DF8">
      <w:pPr>
        <w:jc w:val="center"/>
        <w:rPr>
          <w:rFonts w:eastAsia="Calibri"/>
        </w:rPr>
      </w:pPr>
    </w:p>
    <w:p w:rsidR="003D5DF8" w:rsidRDefault="00391F2B">
      <w:pPr>
        <w:jc w:val="center"/>
        <w:rPr>
          <w:rFonts w:eastAsia="Calibri"/>
        </w:rPr>
      </w:pPr>
      <w:r>
        <w:rPr>
          <w:rFonts w:eastAsia="Calibri"/>
          <w:noProof/>
          <w:lang w:eastAsia="fr-BE"/>
        </w:rPr>
        <mc:AlternateContent>
          <mc:Choice Requires="wps">
            <w:drawing>
              <wp:anchor distT="45720" distB="45720" distL="114300" distR="114300" simplePos="0" relativeHeight="251667456" behindDoc="0" locked="0" layoutInCell="1" allowOverlap="1">
                <wp:simplePos x="0" y="0"/>
                <wp:positionH relativeFrom="column">
                  <wp:posOffset>171450</wp:posOffset>
                </wp:positionH>
                <wp:positionV relativeFrom="paragraph">
                  <wp:posOffset>569595</wp:posOffset>
                </wp:positionV>
                <wp:extent cx="5082540" cy="509905"/>
                <wp:effectExtent l="4445" t="4445" r="18415" b="19050"/>
                <wp:wrapSquare wrapText="bothSides"/>
                <wp:docPr id="9" name="Zone de texte 2"/>
                <wp:cNvGraphicFramePr/>
                <a:graphic xmlns:a="http://schemas.openxmlformats.org/drawingml/2006/main">
                  <a:graphicData uri="http://schemas.microsoft.com/office/word/2010/wordprocessingShape">
                    <wps:wsp>
                      <wps:cNvSpPr txBox="1"/>
                      <wps:spPr>
                        <a:xfrm>
                          <a:off x="0" y="0"/>
                          <a:ext cx="5082540" cy="5099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91F2B" w:rsidRDefault="00391F2B">
                            <w:pPr>
                              <w:jc w:val="center"/>
                            </w:pPr>
                            <w:r>
                              <w:t>Nous tenons à souhaiter à votre enfant une scolarité fructueuse et constructive parmi nous.</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33" type="#_x0000_t202" style="position:absolute;left:0;text-align:left;margin-left:13.5pt;margin-top:44.85pt;width:400.2pt;height:40.1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">
                <v:textbox style="mso-fit-shape-to-text:t">
                  <w:txbxContent>
                    <w:p w:rsidR="00391F2B" w:rsidRDefault="00391F2B">
                      <w:pPr>
                        <w:jc w:val="center"/>
                      </w:pPr>
                      <w:r>
                        <w:t>Nous tenons à souhaiter à votre enfant une scolarité fructueuse et constructive parmi nous.</w:t>
                      </w:r>
                    </w:p>
                  </w:txbxContent>
                </v:textbox>
                <w10:wrap type="square"/>
              </v:shape>
            </w:pict>
          </mc:Fallback>
        </mc:AlternateContent>
      </w:r>
      <w:r>
        <w:rPr>
          <w:rFonts w:eastAsia="Calibri"/>
          <w:noProof/>
          <w:lang w:eastAsia="fr-BE"/>
        </w:rPr>
        <mc:AlternateContent>
          <mc:Choice Requires="wps">
            <w:drawing>
              <wp:anchor distT="45720" distB="45720" distL="114300" distR="114300" simplePos="0" relativeHeight="251666432" behindDoc="0" locked="0" layoutInCell="1" allowOverlap="1">
                <wp:simplePos x="0" y="0"/>
                <wp:positionH relativeFrom="column">
                  <wp:posOffset>180975</wp:posOffset>
                </wp:positionH>
                <wp:positionV relativeFrom="paragraph">
                  <wp:posOffset>-28575</wp:posOffset>
                </wp:positionV>
                <wp:extent cx="5074285" cy="509905"/>
                <wp:effectExtent l="5080" t="4445" r="10795" b="19050"/>
                <wp:wrapSquare wrapText="bothSides"/>
                <wp:docPr id="8" name="Zone de texte 2"/>
                <wp:cNvGraphicFramePr/>
                <a:graphic xmlns:a="http://schemas.openxmlformats.org/drawingml/2006/main">
                  <a:graphicData uri="http://schemas.microsoft.com/office/word/2010/wordprocessingShape">
                    <wps:wsp>
                      <wps:cNvSpPr txBox="1"/>
                      <wps:spPr>
                        <a:xfrm>
                          <a:off x="0" y="0"/>
                          <a:ext cx="5074285" cy="5099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91F2B" w:rsidRDefault="00391F2B">
                            <w:pPr>
                              <w:jc w:val="center"/>
                            </w:pPr>
                            <w:r>
                              <w:t>L'organisation d'une école réclame des choix définis et l'expression de règles précises.</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34" type="#_x0000_t202" style="position:absolute;left:0;text-align:left;margin-left:14.25pt;margin-top:-2.25pt;width:399.55pt;height:40.1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">
                <v:textbox style="mso-fit-shape-to-text:t">
                  <w:txbxContent>
                    <w:p w:rsidR="00391F2B" w:rsidRDefault="00391F2B">
                      <w:pPr>
                        <w:jc w:val="center"/>
                      </w:pPr>
                      <w:r>
                        <w:t>L'organisation d'une école réclame des choix définis et l'expression de règles précises.</w:t>
                      </w:r>
                    </w:p>
                  </w:txbxContent>
                </v:textbox>
                <w10:wrap type="square"/>
              </v:shape>
            </w:pict>
          </mc:Fallback>
        </mc:AlternateContent>
      </w:r>
    </w:p>
    <w:p w:rsidR="003D5DF8" w:rsidRDefault="003D5DF8">
      <w:pPr>
        <w:spacing w:after="269"/>
        <w:ind w:left="31" w:right="336" w:hanging="10"/>
        <w:jc w:val="both"/>
      </w:pPr>
    </w:p>
    <w:p w:rsidR="003D5DF8" w:rsidRDefault="003D5DF8">
      <w:pPr>
        <w:spacing w:after="269"/>
        <w:ind w:left="31" w:right="336" w:hanging="10"/>
        <w:jc w:val="both"/>
      </w:pPr>
    </w:p>
    <w:p w:rsidR="003D5DF8" w:rsidRDefault="003D5DF8">
      <w:pPr>
        <w:spacing w:after="269"/>
        <w:ind w:left="31" w:right="336" w:hanging="10"/>
        <w:jc w:val="both"/>
      </w:pPr>
    </w:p>
    <w:p w:rsidR="003D5DF8" w:rsidRDefault="00391F2B">
      <w:pPr>
        <w:spacing w:after="269"/>
        <w:ind w:left="31" w:right="336" w:hanging="10"/>
        <w:jc w:val="both"/>
      </w:pPr>
      <w:r>
        <w:t xml:space="preserve">Ayant pris connaissance de ces informations générales, du règlement d’ordre intérieur mis en place pour l’année scolaire </w:t>
      </w:r>
      <w:r w:rsidRPr="00BE5627">
        <w:rPr>
          <w:highlight w:val="yellow"/>
        </w:rPr>
        <w:t>202</w:t>
      </w:r>
      <w:r w:rsidR="00BE5627" w:rsidRPr="00BE5627">
        <w:rPr>
          <w:highlight w:val="yellow"/>
        </w:rPr>
        <w:t>5</w:t>
      </w:r>
      <w:r w:rsidRPr="00BE5627">
        <w:rPr>
          <w:highlight w:val="yellow"/>
        </w:rPr>
        <w:t>-202</w:t>
      </w:r>
      <w:r w:rsidR="00BE5627" w:rsidRPr="00BE5627">
        <w:rPr>
          <w:highlight w:val="yellow"/>
        </w:rPr>
        <w:t>6</w:t>
      </w:r>
      <w:r>
        <w:t xml:space="preserve">, </w:t>
      </w:r>
      <w:r>
        <w:rPr>
          <w:b/>
          <w:bCs/>
          <w:u w:val="single"/>
        </w:rPr>
        <w:t>je tiens à les respecter</w:t>
      </w:r>
      <w:r>
        <w:t xml:space="preserve">.  </w:t>
      </w:r>
    </w:p>
    <w:p w:rsidR="003D5DF8" w:rsidRDefault="00391F2B">
      <w:pPr>
        <w:tabs>
          <w:tab w:val="left" w:leader="dot" w:pos="8222"/>
        </w:tabs>
      </w:pPr>
      <w:r>
        <w:t xml:space="preserve">Nom de l’élève : </w:t>
      </w:r>
      <w:r>
        <w:tab/>
      </w:r>
    </w:p>
    <w:p w:rsidR="003D5DF8" w:rsidRDefault="003D5DF8">
      <w:pPr>
        <w:tabs>
          <w:tab w:val="left" w:leader="dot" w:pos="8222"/>
        </w:tabs>
      </w:pPr>
    </w:p>
    <w:p w:rsidR="003D5DF8" w:rsidRDefault="00391F2B">
      <w:pPr>
        <w:tabs>
          <w:tab w:val="left" w:leader="dot" w:pos="8222"/>
        </w:tabs>
      </w:pPr>
      <w:r>
        <w:t>Prénom de l’élève :</w:t>
      </w:r>
      <w:r>
        <w:tab/>
      </w:r>
    </w:p>
    <w:p w:rsidR="003D5DF8" w:rsidRDefault="003D5DF8">
      <w:pPr>
        <w:tabs>
          <w:tab w:val="left" w:leader="dot" w:pos="8222"/>
        </w:tabs>
      </w:pPr>
    </w:p>
    <w:p w:rsidR="003D5DF8" w:rsidRDefault="00391F2B">
      <w:pPr>
        <w:tabs>
          <w:tab w:val="left" w:leader="dot" w:pos="8222"/>
        </w:tabs>
        <w:rPr>
          <w:sz w:val="22"/>
          <w:szCs w:val="22"/>
        </w:rPr>
      </w:pPr>
      <w:r>
        <w:t>Classe :</w:t>
      </w:r>
      <w:r>
        <w:rPr>
          <w:sz w:val="22"/>
          <w:szCs w:val="22"/>
        </w:rPr>
        <w:tab/>
      </w:r>
    </w:p>
    <w:p w:rsidR="003D5DF8" w:rsidRDefault="003D5DF8"/>
    <w:p w:rsidR="003D5DF8" w:rsidRDefault="003D5DF8"/>
    <w:p w:rsidR="003D5DF8" w:rsidRDefault="00391F2B">
      <w:r>
        <w:rPr>
          <w:noProof/>
          <w:lang w:eastAsia="fr-BE"/>
        </w:rPr>
        <w:drawing>
          <wp:anchor distT="0" distB="0" distL="114300" distR="114300" simplePos="0" relativeHeight="251662336" behindDoc="0" locked="0" layoutInCell="1" allowOverlap="0">
            <wp:simplePos x="0" y="0"/>
            <wp:positionH relativeFrom="page">
              <wp:posOffset>355600</wp:posOffset>
            </wp:positionH>
            <wp:positionV relativeFrom="page">
              <wp:posOffset>3787775</wp:posOffset>
            </wp:positionV>
            <wp:extent cx="3175" cy="3175"/>
            <wp:effectExtent l="0" t="0" r="0" b="0"/>
            <wp:wrapSquare wrapText="bothSides"/>
            <wp:docPr id="4" name="Picture 4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639"/>
                    <pic:cNvPicPr>
                      <a:picLocks noChangeAspect="1"/>
                    </pic:cNvPicPr>
                  </pic:nvPicPr>
                  <pic:blipFill>
                    <a:blip r:embed="rId32"/>
                    <a:stretch>
                      <a:fillRect/>
                    </a:stretch>
                  </pic:blipFill>
                  <pic:spPr>
                    <a:xfrm>
                      <a:off x="0" y="0"/>
                      <a:ext cx="3175" cy="3175"/>
                    </a:xfrm>
                    <a:prstGeom prst="rect">
                      <a:avLst/>
                    </a:prstGeom>
                    <a:noFill/>
                    <a:ln>
                      <a:noFill/>
                    </a:ln>
                  </pic:spPr>
                </pic:pic>
              </a:graphicData>
            </a:graphic>
          </wp:anchor>
        </w:drawing>
      </w:r>
      <w:r>
        <w:rPr>
          <w:noProof/>
          <w:lang w:eastAsia="fr-BE"/>
        </w:rPr>
        <w:drawing>
          <wp:anchor distT="0" distB="0" distL="114300" distR="114300" simplePos="0" relativeHeight="251663360" behindDoc="0" locked="0" layoutInCell="1" allowOverlap="0">
            <wp:simplePos x="0" y="0"/>
            <wp:positionH relativeFrom="page">
              <wp:posOffset>297180</wp:posOffset>
            </wp:positionH>
            <wp:positionV relativeFrom="page">
              <wp:posOffset>3787775</wp:posOffset>
            </wp:positionV>
            <wp:extent cx="45085" cy="19685"/>
            <wp:effectExtent l="0" t="0" r="635" b="3175"/>
            <wp:wrapSquare wrapText="bothSides"/>
            <wp:docPr id="5" name="Picture 4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640"/>
                    <pic:cNvPicPr>
                      <a:picLocks noChangeAspect="1"/>
                    </pic:cNvPicPr>
                  </pic:nvPicPr>
                  <pic:blipFill>
                    <a:blip r:embed="rId33"/>
                    <a:stretch>
                      <a:fillRect/>
                    </a:stretch>
                  </pic:blipFill>
                  <pic:spPr>
                    <a:xfrm>
                      <a:off x="0" y="0"/>
                      <a:ext cx="45085" cy="19685"/>
                    </a:xfrm>
                    <a:prstGeom prst="rect">
                      <a:avLst/>
                    </a:prstGeom>
                    <a:noFill/>
                    <a:ln>
                      <a:noFill/>
                    </a:ln>
                  </pic:spPr>
                </pic:pic>
              </a:graphicData>
            </a:graphic>
          </wp:anchor>
        </w:drawing>
      </w:r>
      <w:r>
        <w:t>Signature</w:t>
      </w:r>
    </w:p>
    <w:p w:rsidR="003D5DF8" w:rsidRDefault="00391F2B">
      <w:r>
        <w:t xml:space="preserve"> </w:t>
      </w:r>
    </w:p>
    <w:p w:rsidR="003D5DF8" w:rsidRDefault="00391F2B">
      <w:pPr>
        <w:tabs>
          <w:tab w:val="left" w:leader="dot" w:pos="7797"/>
        </w:tabs>
        <w:spacing w:after="357"/>
        <w:ind w:left="31" w:right="336" w:firstLine="689"/>
      </w:pPr>
      <w:r>
        <w:t xml:space="preserve">De l'élève (au niveau primaire 4-5-6) : </w:t>
      </w:r>
      <w:r>
        <w:tab/>
      </w:r>
    </w:p>
    <w:p w:rsidR="003D5DF8" w:rsidRDefault="00391F2B">
      <w:pPr>
        <w:tabs>
          <w:tab w:val="left" w:leader="dot" w:pos="3828"/>
        </w:tabs>
        <w:ind w:firstLine="720"/>
      </w:pPr>
      <w:r>
        <w:t xml:space="preserve">Date : </w:t>
      </w:r>
      <w:r>
        <w:tab/>
      </w:r>
    </w:p>
    <w:p w:rsidR="003D5DF8" w:rsidRDefault="00391F2B">
      <w:pPr>
        <w:tabs>
          <w:tab w:val="left" w:leader="hyphen" w:pos="8222"/>
        </w:tabs>
      </w:pPr>
      <w:r>
        <w:br w:type="page"/>
      </w:r>
      <w:r>
        <w:lastRenderedPageBreak/>
        <w:br w:type="page"/>
      </w:r>
      <w:bookmarkStart w:id="161" w:name="_Annexe_«_Article"/>
      <w:bookmarkEnd w:id="161"/>
      <w:r>
        <w:lastRenderedPageBreak/>
        <w:sym w:font="Wingdings" w:char="F022"/>
      </w:r>
      <w:r>
        <w:t xml:space="preserve"> </w:t>
      </w:r>
      <w:r>
        <w:tab/>
      </w:r>
    </w:p>
    <w:p w:rsidR="003D5DF8" w:rsidRDefault="00391F2B">
      <w:pPr>
        <w:pStyle w:val="Titre1"/>
        <w:tabs>
          <w:tab w:val="left" w:leader="hyphen" w:pos="8222"/>
        </w:tabs>
        <w:jc w:val="center"/>
      </w:pPr>
      <w:bookmarkStart w:id="162" w:name="_Toc33808950"/>
      <w:bookmarkStart w:id="163" w:name="_Toc207361331"/>
      <w:r>
        <w:t>Utilisation de photos d'enfants par l'école</w:t>
      </w:r>
      <w:bookmarkEnd w:id="162"/>
      <w:bookmarkEnd w:id="163"/>
    </w:p>
    <w:p w:rsidR="003D5DF8" w:rsidRDefault="00391F2B">
      <w:pPr>
        <w:jc w:val="center"/>
        <w:rPr>
          <w:sz w:val="26"/>
          <w:szCs w:val="26"/>
        </w:rPr>
      </w:pPr>
      <w:r w:rsidRPr="00BE5627">
        <w:rPr>
          <w:sz w:val="26"/>
          <w:szCs w:val="26"/>
          <w:highlight w:val="yellow"/>
        </w:rPr>
        <w:t>Autorisation 202</w:t>
      </w:r>
      <w:r w:rsidR="00BE5627" w:rsidRPr="00BE5627">
        <w:rPr>
          <w:sz w:val="26"/>
          <w:szCs w:val="26"/>
          <w:highlight w:val="yellow"/>
        </w:rPr>
        <w:t>5</w:t>
      </w:r>
      <w:r w:rsidRPr="00BE5627">
        <w:rPr>
          <w:sz w:val="26"/>
          <w:szCs w:val="26"/>
          <w:highlight w:val="yellow"/>
        </w:rPr>
        <w:t>-202</w:t>
      </w:r>
      <w:r w:rsidR="00BE5627" w:rsidRPr="00BE5627">
        <w:rPr>
          <w:sz w:val="26"/>
          <w:szCs w:val="26"/>
          <w:highlight w:val="yellow"/>
        </w:rPr>
        <w:t>6</w:t>
      </w:r>
    </w:p>
    <w:p w:rsidR="003D5DF8" w:rsidRDefault="003D5DF8">
      <w:pPr>
        <w:spacing w:after="128" w:line="252" w:lineRule="auto"/>
        <w:ind w:left="36" w:firstLine="5"/>
        <w:jc w:val="right"/>
        <w:rPr>
          <w:sz w:val="16"/>
          <w:szCs w:val="16"/>
        </w:rPr>
      </w:pPr>
    </w:p>
    <w:p w:rsidR="003D5DF8" w:rsidRDefault="00391F2B">
      <w:pPr>
        <w:rPr>
          <w:sz w:val="26"/>
          <w:szCs w:val="26"/>
        </w:rPr>
      </w:pPr>
      <w:r>
        <w:rPr>
          <w:noProof/>
          <w:sz w:val="26"/>
          <w:szCs w:val="26"/>
          <w:lang w:eastAsia="fr-BE"/>
        </w:rPr>
        <w:drawing>
          <wp:anchor distT="0" distB="0" distL="114300" distR="114300" simplePos="0" relativeHeight="251660288" behindDoc="0" locked="0" layoutInCell="1" allowOverlap="0">
            <wp:simplePos x="0" y="0"/>
            <wp:positionH relativeFrom="page">
              <wp:posOffset>7045325</wp:posOffset>
            </wp:positionH>
            <wp:positionV relativeFrom="page">
              <wp:posOffset>3293110</wp:posOffset>
            </wp:positionV>
            <wp:extent cx="3175" cy="3175"/>
            <wp:effectExtent l="0" t="0" r="0" b="0"/>
            <wp:wrapSquare wrapText="bothSides"/>
            <wp:docPr id="2" name="Picture 2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373"/>
                    <pic:cNvPicPr>
                      <a:picLocks noChangeAspect="1"/>
                    </pic:cNvPicPr>
                  </pic:nvPicPr>
                  <pic:blipFill>
                    <a:blip r:embed="rId34"/>
                    <a:stretch>
                      <a:fillRect/>
                    </a:stretch>
                  </pic:blipFill>
                  <pic:spPr>
                    <a:xfrm>
                      <a:off x="0" y="0"/>
                      <a:ext cx="3175" cy="3175"/>
                    </a:xfrm>
                    <a:prstGeom prst="rect">
                      <a:avLst/>
                    </a:prstGeom>
                    <a:noFill/>
                    <a:ln>
                      <a:noFill/>
                    </a:ln>
                  </pic:spPr>
                </pic:pic>
              </a:graphicData>
            </a:graphic>
          </wp:anchor>
        </w:drawing>
      </w:r>
      <w:r>
        <w:rPr>
          <w:noProof/>
          <w:sz w:val="26"/>
          <w:szCs w:val="26"/>
          <w:lang w:eastAsia="fr-BE"/>
        </w:rPr>
        <w:drawing>
          <wp:anchor distT="0" distB="0" distL="114300" distR="114300" simplePos="0" relativeHeight="251661312" behindDoc="0" locked="0" layoutInCell="1" allowOverlap="0">
            <wp:simplePos x="0" y="0"/>
            <wp:positionH relativeFrom="page">
              <wp:posOffset>7045325</wp:posOffset>
            </wp:positionH>
            <wp:positionV relativeFrom="page">
              <wp:posOffset>3309620</wp:posOffset>
            </wp:positionV>
            <wp:extent cx="3175" cy="6350"/>
            <wp:effectExtent l="0" t="0" r="0" b="0"/>
            <wp:wrapSquare wrapText="bothSides"/>
            <wp:docPr id="3" name="Picture 2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374"/>
                    <pic:cNvPicPr>
                      <a:picLocks noChangeAspect="1"/>
                    </pic:cNvPicPr>
                  </pic:nvPicPr>
                  <pic:blipFill>
                    <a:blip r:embed="rId35"/>
                    <a:stretch>
                      <a:fillRect/>
                    </a:stretch>
                  </pic:blipFill>
                  <pic:spPr>
                    <a:xfrm>
                      <a:off x="0" y="0"/>
                      <a:ext cx="3175" cy="6350"/>
                    </a:xfrm>
                    <a:prstGeom prst="rect">
                      <a:avLst/>
                    </a:prstGeom>
                    <a:noFill/>
                    <a:ln>
                      <a:noFill/>
                    </a:ln>
                  </pic:spPr>
                </pic:pic>
              </a:graphicData>
            </a:graphic>
          </wp:anchor>
        </w:drawing>
      </w:r>
      <w:r>
        <w:rPr>
          <w:sz w:val="26"/>
          <w:szCs w:val="26"/>
        </w:rPr>
        <w:t xml:space="preserve">Je soussigné(e) Madame, Monsieur </w:t>
      </w:r>
    </w:p>
    <w:p w:rsidR="003D5DF8" w:rsidRDefault="003D5DF8">
      <w:pPr>
        <w:rPr>
          <w:sz w:val="26"/>
          <w:szCs w:val="26"/>
        </w:rPr>
      </w:pPr>
    </w:p>
    <w:p w:rsidR="003D5DF8" w:rsidRDefault="00391F2B">
      <w:pPr>
        <w:tabs>
          <w:tab w:val="left" w:pos="851"/>
          <w:tab w:val="left" w:leader="dot" w:pos="3969"/>
          <w:tab w:val="left" w:pos="4253"/>
          <w:tab w:val="left" w:pos="5387"/>
          <w:tab w:val="left" w:leader="dot" w:pos="8222"/>
        </w:tabs>
        <w:rPr>
          <w:sz w:val="26"/>
          <w:szCs w:val="26"/>
        </w:rPr>
      </w:pPr>
      <w:r>
        <w:rPr>
          <w:sz w:val="26"/>
          <w:szCs w:val="26"/>
        </w:rPr>
        <w:t xml:space="preserve">Nom </w:t>
      </w:r>
      <w:r>
        <w:rPr>
          <w:sz w:val="26"/>
          <w:szCs w:val="26"/>
        </w:rPr>
        <w:tab/>
      </w:r>
      <w:r>
        <w:rPr>
          <w:sz w:val="26"/>
          <w:szCs w:val="26"/>
        </w:rPr>
        <w:tab/>
      </w:r>
      <w:r>
        <w:rPr>
          <w:sz w:val="26"/>
          <w:szCs w:val="26"/>
        </w:rPr>
        <w:tab/>
        <w:t>Prénom</w:t>
      </w:r>
      <w:r>
        <w:rPr>
          <w:sz w:val="26"/>
          <w:szCs w:val="26"/>
        </w:rPr>
        <w:tab/>
      </w:r>
      <w:r>
        <w:rPr>
          <w:sz w:val="26"/>
          <w:szCs w:val="26"/>
        </w:rPr>
        <w:tab/>
      </w:r>
    </w:p>
    <w:p w:rsidR="003D5DF8" w:rsidRDefault="003D5DF8">
      <w:pPr>
        <w:tabs>
          <w:tab w:val="left" w:pos="851"/>
          <w:tab w:val="left" w:leader="dot" w:pos="8222"/>
        </w:tabs>
        <w:rPr>
          <w:sz w:val="26"/>
          <w:szCs w:val="26"/>
        </w:rPr>
      </w:pPr>
    </w:p>
    <w:p w:rsidR="003D5DF8" w:rsidRDefault="00391F2B">
      <w:pPr>
        <w:tabs>
          <w:tab w:val="left" w:pos="851"/>
          <w:tab w:val="left" w:leader="dot" w:pos="8222"/>
        </w:tabs>
        <w:rPr>
          <w:sz w:val="26"/>
          <w:szCs w:val="26"/>
        </w:rPr>
      </w:pPr>
      <w:r>
        <w:rPr>
          <w:sz w:val="26"/>
          <w:szCs w:val="26"/>
        </w:rPr>
        <w:t>Adresse</w:t>
      </w:r>
      <w:r>
        <w:rPr>
          <w:sz w:val="26"/>
          <w:szCs w:val="26"/>
        </w:rPr>
        <w:tab/>
      </w:r>
      <w:r>
        <w:rPr>
          <w:sz w:val="26"/>
          <w:szCs w:val="26"/>
        </w:rPr>
        <w:tab/>
      </w:r>
    </w:p>
    <w:p w:rsidR="003D5DF8" w:rsidRDefault="003D5DF8">
      <w:pPr>
        <w:tabs>
          <w:tab w:val="left" w:pos="1701"/>
          <w:tab w:val="left" w:pos="3686"/>
          <w:tab w:val="left" w:pos="3969"/>
          <w:tab w:val="left" w:leader="dot" w:pos="8222"/>
        </w:tabs>
        <w:rPr>
          <w:sz w:val="26"/>
          <w:szCs w:val="26"/>
        </w:rPr>
      </w:pPr>
    </w:p>
    <w:p w:rsidR="003D5DF8" w:rsidRDefault="00391F2B">
      <w:pPr>
        <w:tabs>
          <w:tab w:val="left" w:pos="1701"/>
          <w:tab w:val="left" w:pos="3686"/>
          <w:tab w:val="left" w:pos="3969"/>
          <w:tab w:val="left" w:leader="dot" w:pos="8222"/>
        </w:tabs>
        <w:rPr>
          <w:sz w:val="26"/>
          <w:szCs w:val="26"/>
        </w:rPr>
      </w:pPr>
      <w:r>
        <w:rPr>
          <w:sz w:val="26"/>
          <w:szCs w:val="26"/>
        </w:rPr>
        <w:t xml:space="preserve">Code postal </w:t>
      </w:r>
      <w:r>
        <w:rPr>
          <w:sz w:val="26"/>
          <w:szCs w:val="26"/>
        </w:rPr>
        <w:tab/>
      </w:r>
      <w:r>
        <w:rPr>
          <w:w w:val="150"/>
          <w:position w:val="-10"/>
          <w:sz w:val="26"/>
          <w:szCs w:val="26"/>
        </w:rPr>
        <w:t>└┴┴┴┘</w:t>
      </w:r>
      <w:r>
        <w:rPr>
          <w:sz w:val="26"/>
          <w:szCs w:val="26"/>
        </w:rPr>
        <w:tab/>
        <w:t>Ville</w:t>
      </w:r>
      <w:r>
        <w:rPr>
          <w:sz w:val="26"/>
          <w:szCs w:val="26"/>
        </w:rPr>
        <w:tab/>
      </w:r>
    </w:p>
    <w:p w:rsidR="003D5DF8" w:rsidRDefault="003D5DF8">
      <w:pPr>
        <w:tabs>
          <w:tab w:val="left" w:pos="1701"/>
        </w:tabs>
        <w:rPr>
          <w:sz w:val="26"/>
          <w:szCs w:val="26"/>
        </w:rPr>
      </w:pPr>
    </w:p>
    <w:p w:rsidR="003D5DF8" w:rsidRDefault="00391F2B">
      <w:pPr>
        <w:tabs>
          <w:tab w:val="left" w:pos="1701"/>
        </w:tabs>
        <w:rPr>
          <w:sz w:val="26"/>
          <w:szCs w:val="26"/>
        </w:rPr>
      </w:pPr>
      <w:r>
        <w:rPr>
          <w:sz w:val="26"/>
          <w:szCs w:val="26"/>
        </w:rPr>
        <w:t>Téléphone :</w:t>
      </w:r>
      <w:r>
        <w:rPr>
          <w:sz w:val="26"/>
          <w:szCs w:val="26"/>
        </w:rPr>
        <w:tab/>
      </w:r>
      <w:r>
        <w:rPr>
          <w:w w:val="150"/>
          <w:position w:val="-10"/>
          <w:sz w:val="26"/>
          <w:szCs w:val="26"/>
        </w:rPr>
        <w:t>└┴┴┴┴┴┴┴┴┴┘</w:t>
      </w:r>
    </w:p>
    <w:p w:rsidR="003D5DF8" w:rsidRDefault="003D5DF8">
      <w:pPr>
        <w:tabs>
          <w:tab w:val="left" w:leader="dot" w:pos="3969"/>
          <w:tab w:val="left" w:pos="4111"/>
          <w:tab w:val="left" w:pos="4395"/>
          <w:tab w:val="left" w:leader="dot" w:pos="8222"/>
        </w:tabs>
        <w:ind w:right="-58"/>
        <w:rPr>
          <w:sz w:val="26"/>
          <w:szCs w:val="26"/>
        </w:rPr>
      </w:pPr>
    </w:p>
    <w:p w:rsidR="003D5DF8" w:rsidRDefault="00391F2B">
      <w:pPr>
        <w:tabs>
          <w:tab w:val="left" w:leader="dot" w:pos="3969"/>
          <w:tab w:val="left" w:pos="4111"/>
          <w:tab w:val="left" w:pos="4395"/>
          <w:tab w:val="left" w:leader="dot" w:pos="8222"/>
        </w:tabs>
        <w:ind w:right="-58"/>
        <w:rPr>
          <w:sz w:val="26"/>
          <w:szCs w:val="26"/>
        </w:rPr>
      </w:pPr>
      <w:r>
        <w:rPr>
          <w:sz w:val="26"/>
          <w:szCs w:val="26"/>
        </w:rPr>
        <w:t xml:space="preserve">Mail : </w:t>
      </w:r>
      <w:r>
        <w:rPr>
          <w:sz w:val="26"/>
          <w:szCs w:val="26"/>
        </w:rPr>
        <w:tab/>
      </w:r>
      <w:r>
        <w:rPr>
          <w:sz w:val="26"/>
          <w:szCs w:val="26"/>
        </w:rPr>
        <w:tab/>
        <w:t>@</w:t>
      </w:r>
      <w:r>
        <w:rPr>
          <w:sz w:val="26"/>
          <w:szCs w:val="26"/>
        </w:rPr>
        <w:tab/>
      </w:r>
      <w:r>
        <w:rPr>
          <w:sz w:val="26"/>
          <w:szCs w:val="26"/>
        </w:rPr>
        <w:tab/>
      </w:r>
    </w:p>
    <w:p w:rsidR="003D5DF8" w:rsidRDefault="003D5DF8">
      <w:pPr>
        <w:tabs>
          <w:tab w:val="left" w:pos="851"/>
          <w:tab w:val="left" w:leader="dot" w:pos="3969"/>
          <w:tab w:val="left" w:pos="4253"/>
          <w:tab w:val="left" w:pos="5387"/>
          <w:tab w:val="left" w:leader="dot" w:pos="8222"/>
        </w:tabs>
        <w:rPr>
          <w:sz w:val="26"/>
          <w:szCs w:val="26"/>
        </w:rPr>
      </w:pPr>
    </w:p>
    <w:p w:rsidR="003D5DF8" w:rsidRDefault="00391F2B">
      <w:pPr>
        <w:tabs>
          <w:tab w:val="left" w:pos="851"/>
          <w:tab w:val="left" w:leader="dot" w:pos="3969"/>
          <w:tab w:val="left" w:pos="4253"/>
          <w:tab w:val="left" w:pos="5387"/>
          <w:tab w:val="left" w:leader="dot" w:pos="8222"/>
        </w:tabs>
        <w:rPr>
          <w:sz w:val="26"/>
          <w:szCs w:val="26"/>
        </w:rPr>
      </w:pPr>
      <w:r>
        <w:rPr>
          <w:sz w:val="26"/>
          <w:szCs w:val="26"/>
        </w:rPr>
        <w:t xml:space="preserve">Parent(s) ou responsable de   </w:t>
      </w:r>
    </w:p>
    <w:p w:rsidR="003D5DF8" w:rsidRDefault="00391F2B">
      <w:pPr>
        <w:tabs>
          <w:tab w:val="left" w:pos="851"/>
          <w:tab w:val="left" w:leader="dot" w:pos="3969"/>
          <w:tab w:val="left" w:pos="4253"/>
          <w:tab w:val="left" w:pos="5387"/>
          <w:tab w:val="left" w:leader="dot" w:pos="8222"/>
        </w:tabs>
        <w:rPr>
          <w:sz w:val="26"/>
          <w:szCs w:val="26"/>
        </w:rPr>
      </w:pPr>
      <w:r>
        <w:rPr>
          <w:sz w:val="26"/>
          <w:szCs w:val="26"/>
        </w:rPr>
        <w:t>Nom (de l’élève) ……………………….    Prénom …………………</w:t>
      </w:r>
    </w:p>
    <w:p w:rsidR="003D5DF8" w:rsidRDefault="003D5DF8">
      <w:pPr>
        <w:spacing w:after="266" w:line="252" w:lineRule="auto"/>
        <w:ind w:left="709" w:right="84" w:hanging="709"/>
        <w:rPr>
          <w:sz w:val="20"/>
          <w:szCs w:val="20"/>
        </w:rPr>
      </w:pPr>
    </w:p>
    <w:p w:rsidR="003D5DF8" w:rsidRDefault="00391F2B">
      <w:pPr>
        <w:spacing w:after="120" w:line="252" w:lineRule="auto"/>
        <w:ind w:left="709" w:right="84" w:hanging="709"/>
        <w:rPr>
          <w:sz w:val="26"/>
          <w:szCs w:val="26"/>
        </w:rPr>
      </w:pPr>
      <w:r>
        <w:rPr>
          <w:sz w:val="26"/>
          <w:szCs w:val="26"/>
        </w:rPr>
        <w:t>(Cochez la section de votre choix)</w:t>
      </w:r>
    </w:p>
    <w:p w:rsidR="003D5DF8" w:rsidRDefault="00391F2B">
      <w:pPr>
        <w:spacing w:after="120" w:line="252" w:lineRule="auto"/>
        <w:ind w:left="709" w:right="84" w:hanging="709"/>
        <w:rPr>
          <w:sz w:val="26"/>
          <w:szCs w:val="26"/>
        </w:rPr>
      </w:pPr>
      <w:r>
        <w:rPr>
          <w:sz w:val="26"/>
          <w:szCs w:val="26"/>
        </w:rPr>
        <w:sym w:font="Wingdings" w:char="F06F"/>
      </w:r>
      <w:r>
        <w:rPr>
          <w:sz w:val="26"/>
          <w:szCs w:val="26"/>
        </w:rPr>
        <w:t xml:space="preserve"> </w:t>
      </w:r>
      <w:r>
        <w:rPr>
          <w:b/>
          <w:sz w:val="26"/>
          <w:szCs w:val="26"/>
        </w:rPr>
        <w:t xml:space="preserve">Autorise(nt) dans tous les cas cités ci-dessous </w:t>
      </w:r>
      <w:r>
        <w:rPr>
          <w:sz w:val="26"/>
          <w:szCs w:val="26"/>
        </w:rPr>
        <w:t xml:space="preserve">les membres de l'équipe éducative de l'école à utiliser dans le </w:t>
      </w:r>
      <w:r>
        <w:rPr>
          <w:noProof/>
          <w:sz w:val="26"/>
          <w:szCs w:val="26"/>
          <w:lang w:eastAsia="fr-BE"/>
        </w:rPr>
        <w:drawing>
          <wp:inline distT="0" distB="0" distL="114300" distR="114300">
            <wp:extent cx="9525" cy="9525"/>
            <wp:effectExtent l="0" t="0" r="0" b="0"/>
            <wp:docPr id="20" name="Picture 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409"/>
                    <pic:cNvPicPr>
                      <a:picLocks noChangeAspect="1"/>
                    </pic:cNvPicPr>
                  </pic:nvPicPr>
                  <pic:blipFill>
                    <a:blip r:embed="rId36"/>
                    <a:stretch>
                      <a:fillRect/>
                    </a:stretch>
                  </pic:blipFill>
                  <pic:spPr>
                    <a:xfrm>
                      <a:off x="0" y="0"/>
                      <a:ext cx="9525" cy="9525"/>
                    </a:xfrm>
                    <a:prstGeom prst="rect">
                      <a:avLst/>
                    </a:prstGeom>
                    <a:noFill/>
                    <a:ln>
                      <a:noFill/>
                    </a:ln>
                  </pic:spPr>
                </pic:pic>
              </a:graphicData>
            </a:graphic>
          </wp:inline>
        </w:drawing>
      </w:r>
      <w:r>
        <w:rPr>
          <w:sz w:val="26"/>
          <w:szCs w:val="26"/>
        </w:rPr>
        <w:t>cadre pédagogique des photos et vidéos de mon (mes) enfant(s) prises au cours des activités scolaires ou parascolaires</w:t>
      </w:r>
    </w:p>
    <w:p w:rsidR="003D5DF8" w:rsidRDefault="00391F2B">
      <w:pPr>
        <w:ind w:left="709" w:hanging="709"/>
        <w:jc w:val="both"/>
        <w:rPr>
          <w:sz w:val="26"/>
          <w:szCs w:val="26"/>
        </w:rPr>
      </w:pPr>
      <w:r>
        <w:rPr>
          <w:sz w:val="26"/>
          <w:szCs w:val="26"/>
        </w:rPr>
        <w:sym w:font="Wingdings" w:char="F06F"/>
      </w:r>
      <w:r>
        <w:rPr>
          <w:sz w:val="26"/>
          <w:szCs w:val="26"/>
        </w:rPr>
        <w:t xml:space="preserve"> </w:t>
      </w:r>
      <w:r>
        <w:rPr>
          <w:b/>
          <w:sz w:val="26"/>
          <w:szCs w:val="26"/>
        </w:rPr>
        <w:t>Autorise(nt) uniquement dans certains cas</w:t>
      </w:r>
      <w:r>
        <w:rPr>
          <w:sz w:val="26"/>
          <w:szCs w:val="26"/>
        </w:rPr>
        <w:t xml:space="preserve"> (à cocher selon votre/vos choix) : </w:t>
      </w:r>
    </w:p>
    <w:p w:rsidR="003D5DF8" w:rsidRDefault="00391F2B">
      <w:pPr>
        <w:ind w:left="567"/>
        <w:rPr>
          <w:sz w:val="26"/>
          <w:szCs w:val="26"/>
        </w:rPr>
      </w:pPr>
      <w:r>
        <w:rPr>
          <w:sz w:val="26"/>
          <w:szCs w:val="26"/>
        </w:rPr>
        <w:sym w:font="Wingdings" w:char="F06F"/>
      </w:r>
      <w:r>
        <w:rPr>
          <w:sz w:val="26"/>
          <w:szCs w:val="26"/>
        </w:rPr>
        <w:t xml:space="preserve"> Sorties pédagogiques, classes de dépaysement…</w:t>
      </w:r>
    </w:p>
    <w:p w:rsidR="003D5DF8" w:rsidRDefault="00391F2B">
      <w:pPr>
        <w:spacing w:after="3" w:line="252" w:lineRule="auto"/>
        <w:ind w:left="567"/>
        <w:rPr>
          <w:sz w:val="26"/>
          <w:szCs w:val="26"/>
        </w:rPr>
      </w:pPr>
      <w:r>
        <w:rPr>
          <w:sz w:val="26"/>
          <w:szCs w:val="26"/>
        </w:rPr>
        <w:sym w:font="Wingdings" w:char="F06F"/>
      </w:r>
      <w:r>
        <w:rPr>
          <w:sz w:val="26"/>
          <w:szCs w:val="26"/>
        </w:rPr>
        <w:t xml:space="preserve"> DVD souvenirs</w:t>
      </w:r>
    </w:p>
    <w:p w:rsidR="003D5DF8" w:rsidRDefault="00391F2B">
      <w:pPr>
        <w:spacing w:after="3" w:line="252" w:lineRule="auto"/>
        <w:ind w:left="567"/>
        <w:rPr>
          <w:sz w:val="26"/>
          <w:szCs w:val="26"/>
        </w:rPr>
      </w:pPr>
      <w:r>
        <w:rPr>
          <w:sz w:val="26"/>
          <w:szCs w:val="26"/>
        </w:rPr>
        <w:sym w:font="Wingdings" w:char="F06F"/>
      </w:r>
      <w:r>
        <w:rPr>
          <w:sz w:val="26"/>
          <w:szCs w:val="26"/>
        </w:rPr>
        <w:t xml:space="preserve"> Expositions, projections photos</w:t>
      </w:r>
    </w:p>
    <w:p w:rsidR="003D5DF8" w:rsidRDefault="00391F2B">
      <w:pPr>
        <w:ind w:left="567"/>
        <w:rPr>
          <w:sz w:val="26"/>
          <w:szCs w:val="26"/>
        </w:rPr>
      </w:pPr>
      <w:r>
        <w:rPr>
          <w:sz w:val="26"/>
          <w:szCs w:val="26"/>
        </w:rPr>
        <w:sym w:font="Wingdings" w:char="F06F"/>
      </w:r>
      <w:r>
        <w:rPr>
          <w:sz w:val="26"/>
          <w:szCs w:val="26"/>
        </w:rPr>
        <w:t xml:space="preserve"> Fêtes scolaires </w:t>
      </w:r>
    </w:p>
    <w:p w:rsidR="003D5DF8" w:rsidRDefault="00391F2B">
      <w:pPr>
        <w:ind w:left="567"/>
        <w:rPr>
          <w:sz w:val="26"/>
          <w:szCs w:val="26"/>
        </w:rPr>
      </w:pPr>
      <w:r>
        <w:rPr>
          <w:noProof/>
          <w:sz w:val="26"/>
          <w:szCs w:val="26"/>
          <w:lang w:eastAsia="fr-BE"/>
        </w:rPr>
        <w:drawing>
          <wp:inline distT="0" distB="0" distL="114300" distR="114300">
            <wp:extent cx="9525" cy="9525"/>
            <wp:effectExtent l="0" t="0" r="0" b="0"/>
            <wp:docPr id="21" name="Picture 2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419"/>
                    <pic:cNvPicPr>
                      <a:picLocks noChangeAspect="1"/>
                    </pic:cNvPicPr>
                  </pic:nvPicPr>
                  <pic:blipFill>
                    <a:blip r:embed="rId37"/>
                    <a:stretch>
                      <a:fillRect/>
                    </a:stretch>
                  </pic:blipFill>
                  <pic:spPr>
                    <a:xfrm>
                      <a:off x="0" y="0"/>
                      <a:ext cx="9525" cy="9525"/>
                    </a:xfrm>
                    <a:prstGeom prst="rect">
                      <a:avLst/>
                    </a:prstGeom>
                    <a:noFill/>
                    <a:ln>
                      <a:noFill/>
                    </a:ln>
                  </pic:spPr>
                </pic:pic>
              </a:graphicData>
            </a:graphic>
          </wp:inline>
        </w:drawing>
      </w:r>
      <w:r>
        <w:rPr>
          <w:sz w:val="26"/>
          <w:szCs w:val="26"/>
        </w:rPr>
        <w:sym w:font="Wingdings" w:char="F06F"/>
      </w:r>
      <w:r>
        <w:rPr>
          <w:sz w:val="26"/>
          <w:szCs w:val="26"/>
        </w:rPr>
        <w:t xml:space="preserve"> Cahier de vie de la classe</w:t>
      </w:r>
    </w:p>
    <w:p w:rsidR="003D5DF8" w:rsidRDefault="00391F2B">
      <w:pPr>
        <w:spacing w:after="3" w:line="252" w:lineRule="auto"/>
        <w:ind w:left="567"/>
        <w:rPr>
          <w:sz w:val="26"/>
          <w:szCs w:val="26"/>
        </w:rPr>
      </w:pPr>
      <w:r>
        <w:rPr>
          <w:sz w:val="26"/>
          <w:szCs w:val="26"/>
        </w:rPr>
        <w:sym w:font="Wingdings" w:char="F06F"/>
      </w:r>
      <w:r>
        <w:rPr>
          <w:sz w:val="26"/>
          <w:szCs w:val="26"/>
        </w:rPr>
        <w:t xml:space="preserve"> Calendriers de l'école, traditionnelle photo de classe </w:t>
      </w:r>
    </w:p>
    <w:p w:rsidR="003D5DF8" w:rsidRDefault="00391F2B">
      <w:pPr>
        <w:spacing w:after="3" w:line="252" w:lineRule="auto"/>
        <w:ind w:left="567"/>
        <w:rPr>
          <w:sz w:val="26"/>
          <w:szCs w:val="26"/>
        </w:rPr>
      </w:pPr>
      <w:r>
        <w:rPr>
          <w:sz w:val="26"/>
          <w:szCs w:val="26"/>
        </w:rPr>
        <w:sym w:font="Wingdings" w:char="F06F"/>
      </w:r>
      <w:r>
        <w:rPr>
          <w:sz w:val="26"/>
          <w:szCs w:val="26"/>
        </w:rPr>
        <w:t xml:space="preserve"> Compte-rendu d'activités dans la presse locale, l’album des 1ières années primaires de </w:t>
      </w:r>
      <w:r>
        <w:rPr>
          <w:noProof/>
          <w:sz w:val="26"/>
          <w:szCs w:val="26"/>
          <w:lang w:eastAsia="fr-BE"/>
        </w:rPr>
        <w:drawing>
          <wp:inline distT="0" distB="0" distL="114300" distR="114300">
            <wp:extent cx="9525" cy="9525"/>
            <wp:effectExtent l="0" t="0" r="0" b="0"/>
            <wp:docPr id="22" name="Picture 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420"/>
                    <pic:cNvPicPr>
                      <a:picLocks noChangeAspect="1"/>
                    </pic:cNvPicPr>
                  </pic:nvPicPr>
                  <pic:blipFill>
                    <a:blip r:embed="rId38"/>
                    <a:stretch>
                      <a:fillRect/>
                    </a:stretch>
                  </pic:blipFill>
                  <pic:spPr>
                    <a:xfrm>
                      <a:off x="0" y="0"/>
                      <a:ext cx="9525" cy="9525"/>
                    </a:xfrm>
                    <a:prstGeom prst="rect">
                      <a:avLst/>
                    </a:prstGeom>
                    <a:noFill/>
                    <a:ln>
                      <a:noFill/>
                    </a:ln>
                  </pic:spPr>
                </pic:pic>
              </a:graphicData>
            </a:graphic>
          </wp:inline>
        </w:drawing>
      </w:r>
      <w:r>
        <w:rPr>
          <w:sz w:val="26"/>
          <w:szCs w:val="26"/>
        </w:rPr>
        <w:t>Wallonie.</w:t>
      </w:r>
      <w:r>
        <w:rPr>
          <w:noProof/>
          <w:sz w:val="26"/>
          <w:szCs w:val="26"/>
          <w:lang w:eastAsia="fr-BE"/>
        </w:rPr>
        <w:drawing>
          <wp:inline distT="0" distB="0" distL="114300" distR="114300">
            <wp:extent cx="9525" cy="19050"/>
            <wp:effectExtent l="0" t="0" r="5715" b="3810"/>
            <wp:docPr id="23" name="Picture 1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0012"/>
                    <pic:cNvPicPr>
                      <a:picLocks noChangeAspect="1"/>
                    </pic:cNvPicPr>
                  </pic:nvPicPr>
                  <pic:blipFill>
                    <a:blip r:embed="rId39"/>
                    <a:stretch>
                      <a:fillRect/>
                    </a:stretch>
                  </pic:blipFill>
                  <pic:spPr>
                    <a:xfrm>
                      <a:off x="0" y="0"/>
                      <a:ext cx="9525" cy="19050"/>
                    </a:xfrm>
                    <a:prstGeom prst="rect">
                      <a:avLst/>
                    </a:prstGeom>
                    <a:noFill/>
                    <a:ln>
                      <a:noFill/>
                    </a:ln>
                  </pic:spPr>
                </pic:pic>
              </a:graphicData>
            </a:graphic>
          </wp:inline>
        </w:drawing>
      </w:r>
    </w:p>
    <w:p w:rsidR="003D5DF8" w:rsidRDefault="00391F2B">
      <w:pPr>
        <w:spacing w:line="252" w:lineRule="auto"/>
        <w:ind w:left="567" w:right="971"/>
        <w:rPr>
          <w:sz w:val="26"/>
          <w:szCs w:val="26"/>
        </w:rPr>
      </w:pPr>
      <w:r>
        <w:rPr>
          <w:sz w:val="26"/>
          <w:szCs w:val="26"/>
        </w:rPr>
        <w:sym w:font="Wingdings" w:char="F06F"/>
      </w:r>
      <w:r>
        <w:rPr>
          <w:sz w:val="26"/>
          <w:szCs w:val="26"/>
        </w:rPr>
        <w:t xml:space="preserve"> Diffusion d'un « toutes boites » dans la commune. Ex. :  flyer annonçant la fête de l’école.</w:t>
      </w:r>
    </w:p>
    <w:p w:rsidR="003D5DF8" w:rsidRDefault="00391F2B">
      <w:pPr>
        <w:spacing w:line="252" w:lineRule="auto"/>
        <w:ind w:left="567" w:right="971"/>
        <w:rPr>
          <w:sz w:val="26"/>
          <w:szCs w:val="26"/>
        </w:rPr>
      </w:pPr>
      <w:r>
        <w:rPr>
          <w:noProof/>
          <w:sz w:val="26"/>
          <w:szCs w:val="26"/>
          <w:lang w:eastAsia="fr-BE"/>
        </w:rPr>
        <w:drawing>
          <wp:inline distT="0" distB="0" distL="114300" distR="114300">
            <wp:extent cx="9525" cy="9525"/>
            <wp:effectExtent l="0" t="0" r="0" b="0"/>
            <wp:docPr id="24" name="Picture 2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23"/>
                    <pic:cNvPicPr>
                      <a:picLocks noChangeAspect="1"/>
                    </pic:cNvPicPr>
                  </pic:nvPicPr>
                  <pic:blipFill>
                    <a:blip r:embed="rId40"/>
                    <a:stretch>
                      <a:fillRect/>
                    </a:stretch>
                  </pic:blipFill>
                  <pic:spPr>
                    <a:xfrm>
                      <a:off x="0" y="0"/>
                      <a:ext cx="9525" cy="9525"/>
                    </a:xfrm>
                    <a:prstGeom prst="rect">
                      <a:avLst/>
                    </a:prstGeom>
                    <a:noFill/>
                    <a:ln>
                      <a:noFill/>
                    </a:ln>
                  </pic:spPr>
                </pic:pic>
              </a:graphicData>
            </a:graphic>
          </wp:inline>
        </w:drawing>
      </w:r>
      <w:r>
        <w:rPr>
          <w:sz w:val="26"/>
          <w:szCs w:val="26"/>
        </w:rPr>
        <w:sym w:font="Wingdings" w:char="F06F"/>
      </w:r>
      <w:r>
        <w:rPr>
          <w:sz w:val="26"/>
          <w:szCs w:val="26"/>
        </w:rPr>
        <w:t xml:space="preserve"> Le site internet de l’école.</w:t>
      </w:r>
    </w:p>
    <w:p w:rsidR="003D5DF8" w:rsidRDefault="003D5DF8">
      <w:pPr>
        <w:spacing w:line="252" w:lineRule="auto"/>
        <w:ind w:left="567" w:right="971"/>
        <w:rPr>
          <w:sz w:val="16"/>
          <w:szCs w:val="16"/>
        </w:rPr>
      </w:pPr>
    </w:p>
    <w:p w:rsidR="003D5DF8" w:rsidRDefault="00391F2B">
      <w:pPr>
        <w:spacing w:after="195" w:line="252" w:lineRule="auto"/>
        <w:ind w:left="284" w:hanging="284"/>
        <w:rPr>
          <w:sz w:val="26"/>
          <w:szCs w:val="26"/>
        </w:rPr>
      </w:pPr>
      <w:r>
        <w:rPr>
          <w:sz w:val="26"/>
          <w:szCs w:val="26"/>
        </w:rPr>
        <w:sym w:font="Wingdings" w:char="F06F"/>
      </w:r>
      <w:r>
        <w:rPr>
          <w:sz w:val="26"/>
          <w:szCs w:val="26"/>
        </w:rPr>
        <w:t xml:space="preserve"> </w:t>
      </w:r>
      <w:r>
        <w:rPr>
          <w:b/>
          <w:sz w:val="26"/>
          <w:szCs w:val="26"/>
        </w:rPr>
        <w:t>Refuse(nt) dans tous les cas</w:t>
      </w:r>
      <w:r>
        <w:rPr>
          <w:sz w:val="26"/>
          <w:szCs w:val="26"/>
        </w:rPr>
        <w:t xml:space="preserve"> que l'école utilise des photos et vidéos de mon (mes) enfant(s). Votre enfant n'apparaitra pas sur la photo ou son visage sera rendu flou.</w:t>
      </w:r>
      <w:r>
        <w:rPr>
          <w:noProof/>
          <w:sz w:val="26"/>
          <w:szCs w:val="26"/>
          <w:lang w:eastAsia="fr-BE"/>
        </w:rPr>
        <w:drawing>
          <wp:inline distT="0" distB="0" distL="114300" distR="114300">
            <wp:extent cx="9525" cy="9525"/>
            <wp:effectExtent l="0" t="0" r="0" b="0"/>
            <wp:docPr id="25" name="Picture 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25"/>
                    <pic:cNvPicPr>
                      <a:picLocks noChangeAspect="1"/>
                    </pic:cNvPicPr>
                  </pic:nvPicPr>
                  <pic:blipFill>
                    <a:blip r:embed="rId41"/>
                    <a:stretch>
                      <a:fillRect/>
                    </a:stretch>
                  </pic:blipFill>
                  <pic:spPr>
                    <a:xfrm>
                      <a:off x="0" y="0"/>
                      <a:ext cx="9525" cy="9525"/>
                    </a:xfrm>
                    <a:prstGeom prst="rect">
                      <a:avLst/>
                    </a:prstGeom>
                    <a:noFill/>
                    <a:ln>
                      <a:noFill/>
                    </a:ln>
                  </pic:spPr>
                </pic:pic>
              </a:graphicData>
            </a:graphic>
          </wp:inline>
        </w:drawing>
      </w:r>
    </w:p>
    <w:p w:rsidR="003D5DF8" w:rsidRDefault="00391F2B">
      <w:pPr>
        <w:spacing w:after="164"/>
        <w:ind w:left="-5" w:hanging="10"/>
        <w:rPr>
          <w:sz w:val="16"/>
          <w:szCs w:val="16"/>
        </w:rPr>
      </w:pPr>
      <w:r>
        <w:rPr>
          <w:sz w:val="22"/>
          <w:szCs w:val="22"/>
        </w:rPr>
        <w:t xml:space="preserve">Cet avis est </w:t>
      </w:r>
      <w:r>
        <w:rPr>
          <w:sz w:val="22"/>
          <w:szCs w:val="22"/>
          <w:u w:val="single" w:color="000000"/>
        </w:rPr>
        <w:t>valable pour l’année scolaire en cours,</w:t>
      </w:r>
      <w:r>
        <w:rPr>
          <w:sz w:val="22"/>
          <w:szCs w:val="22"/>
        </w:rPr>
        <w:t xml:space="preserve"> sauf modification écrite et spontanée de notre part.</w:t>
      </w:r>
      <w:r>
        <w:rPr>
          <w:sz w:val="16"/>
          <w:szCs w:val="16"/>
        </w:rPr>
        <w:tab/>
      </w:r>
    </w:p>
    <w:p w:rsidR="003D5DF8" w:rsidRDefault="00391F2B">
      <w:pPr>
        <w:tabs>
          <w:tab w:val="center" w:pos="1644"/>
          <w:tab w:val="center" w:pos="6313"/>
        </w:tabs>
        <w:spacing w:after="3" w:line="252" w:lineRule="auto"/>
        <w:rPr>
          <w:rFonts w:eastAsia="Calibri"/>
          <w:sz w:val="24"/>
          <w:lang w:eastAsia="en-US"/>
        </w:rPr>
      </w:pPr>
      <w:r w:rsidRPr="00BE5627">
        <w:rPr>
          <w:rFonts w:eastAsia="Calibri"/>
          <w:sz w:val="24"/>
          <w:lang w:eastAsia="en-US"/>
        </w:rPr>
        <w:t>Date et signature des parents précédée de la mention « </w:t>
      </w:r>
      <w:r w:rsidRPr="00BE5627">
        <w:rPr>
          <w:rFonts w:eastAsia="Calibri"/>
          <w:b/>
          <w:bCs/>
          <w:sz w:val="24"/>
          <w:lang w:eastAsia="en-US"/>
        </w:rPr>
        <w:t>Lu et approuvé</w:t>
      </w:r>
      <w:r w:rsidRPr="00BE5627">
        <w:rPr>
          <w:rFonts w:eastAsia="Calibri"/>
          <w:sz w:val="24"/>
          <w:lang w:eastAsia="en-US"/>
        </w:rPr>
        <w:t> ».</w:t>
      </w:r>
    </w:p>
    <w:p w:rsidR="003D5DF8" w:rsidRDefault="00391F2B">
      <w:pPr>
        <w:tabs>
          <w:tab w:val="center" w:pos="1644"/>
          <w:tab w:val="center" w:pos="6313"/>
        </w:tabs>
        <w:spacing w:after="3" w:line="252" w:lineRule="auto"/>
        <w:rPr>
          <w:rFonts w:eastAsia="Calibri"/>
          <w:sz w:val="24"/>
          <w:lang w:eastAsia="en-US"/>
        </w:rPr>
      </w:pPr>
      <w:r>
        <w:rPr>
          <w:rFonts w:eastAsia="Calibri"/>
          <w:sz w:val="24"/>
          <w:lang w:eastAsia="en-US"/>
        </w:rPr>
        <w:t>…………………………………………………………………………………………</w:t>
      </w:r>
    </w:p>
    <w:p w:rsidR="003D5DF8" w:rsidRDefault="003D5DF8">
      <w:pPr>
        <w:pStyle w:val="Corpsdetexte2"/>
        <w:tabs>
          <w:tab w:val="left" w:leader="dot" w:pos="3402"/>
          <w:tab w:val="left" w:pos="3828"/>
          <w:tab w:val="left" w:leader="dot" w:pos="6804"/>
        </w:tabs>
      </w:pPr>
    </w:p>
    <w:p w:rsidR="003D5DF8" w:rsidRDefault="00391F2B">
      <w:pPr>
        <w:pStyle w:val="Corpsdetexte2"/>
        <w:tabs>
          <w:tab w:val="left" w:leader="dot" w:pos="3402"/>
          <w:tab w:val="left" w:pos="3828"/>
          <w:tab w:val="left" w:leader="dot" w:pos="6804"/>
        </w:tabs>
        <w:rPr>
          <w:sz w:val="28"/>
          <w:szCs w:val="28"/>
          <w:u w:val="none"/>
        </w:rPr>
      </w:pPr>
      <w:r>
        <w:br w:type="page"/>
      </w:r>
      <w:r>
        <w:lastRenderedPageBreak/>
        <w:sym w:font="Wingdings" w:char="F022"/>
      </w:r>
      <w:r>
        <w:t xml:space="preserve"> </w:t>
      </w:r>
      <w:r>
        <w:tab/>
        <w:t>……………………………………</w:t>
      </w:r>
    </w:p>
    <w:p w:rsidR="003D5DF8" w:rsidRDefault="00391F2B">
      <w:pPr>
        <w:pStyle w:val="Titre1"/>
        <w:jc w:val="center"/>
        <w:rPr>
          <w:rFonts w:eastAsia="Calibri"/>
        </w:rPr>
      </w:pPr>
      <w:bookmarkStart w:id="164" w:name="_Toc33808951"/>
      <w:bookmarkStart w:id="165" w:name="_Toc207361332"/>
      <w:r>
        <w:rPr>
          <w:rFonts w:eastAsia="Calibri"/>
        </w:rPr>
        <w:t>Règlement d’Ordre Intérieur</w:t>
      </w:r>
      <w:bookmarkEnd w:id="164"/>
      <w:bookmarkEnd w:id="165"/>
      <w:r>
        <w:rPr>
          <w:rFonts w:eastAsia="Calibri"/>
        </w:rPr>
        <w:t xml:space="preserve"> </w:t>
      </w:r>
    </w:p>
    <w:p w:rsidR="003D5DF8" w:rsidRDefault="00391F2B">
      <w:pPr>
        <w:jc w:val="center"/>
        <w:rPr>
          <w:rFonts w:eastAsia="Calibri"/>
          <w:sz w:val="26"/>
          <w:szCs w:val="26"/>
        </w:rPr>
      </w:pPr>
      <w:r>
        <w:rPr>
          <w:rFonts w:eastAsia="Calibri"/>
          <w:sz w:val="26"/>
          <w:szCs w:val="26"/>
        </w:rPr>
        <w:t>Ecole communale fondamentale de Villers-devant-Orval</w:t>
      </w:r>
    </w:p>
    <w:p w:rsidR="003D5DF8" w:rsidRDefault="00391F2B">
      <w:pPr>
        <w:jc w:val="center"/>
        <w:rPr>
          <w:rFonts w:eastAsia="Calibri"/>
          <w:sz w:val="26"/>
          <w:szCs w:val="26"/>
        </w:rPr>
      </w:pPr>
      <w:r>
        <w:rPr>
          <w:rFonts w:eastAsia="Calibri"/>
          <w:sz w:val="26"/>
          <w:szCs w:val="26"/>
        </w:rPr>
        <w:t>Absence de l’enfant</w:t>
      </w:r>
    </w:p>
    <w:p w:rsidR="003D5DF8" w:rsidRDefault="003D5DF8">
      <w:pPr>
        <w:jc w:val="center"/>
        <w:rPr>
          <w:rFonts w:eastAsia="Calibri"/>
          <w:sz w:val="16"/>
          <w:szCs w:val="16"/>
        </w:rPr>
      </w:pPr>
    </w:p>
    <w:p w:rsidR="003D5DF8" w:rsidRDefault="00391F2B">
      <w:pPr>
        <w:rPr>
          <w:rFonts w:eastAsia="Calibri"/>
          <w:sz w:val="26"/>
          <w:szCs w:val="26"/>
        </w:rPr>
      </w:pPr>
      <w:r>
        <w:rPr>
          <w:rFonts w:eastAsia="Calibri"/>
          <w:noProof/>
          <w:sz w:val="26"/>
          <w:szCs w:val="26"/>
          <w:lang w:eastAsia="fr-BE"/>
        </w:rPr>
        <mc:AlternateContent>
          <mc:Choice Requires="wps">
            <w:drawing>
              <wp:anchor distT="45720" distB="45720" distL="114300" distR="114300" simplePos="0" relativeHeight="251668480" behindDoc="0" locked="0" layoutInCell="1" allowOverlap="1">
                <wp:simplePos x="0" y="0"/>
                <wp:positionH relativeFrom="column">
                  <wp:posOffset>180975</wp:posOffset>
                </wp:positionH>
                <wp:positionV relativeFrom="paragraph">
                  <wp:posOffset>-28575</wp:posOffset>
                </wp:positionV>
                <wp:extent cx="5074285" cy="305435"/>
                <wp:effectExtent l="5080" t="4445" r="10795" b="10160"/>
                <wp:wrapSquare wrapText="bothSides"/>
                <wp:docPr id="10" name="Zone de texte 2"/>
                <wp:cNvGraphicFramePr/>
                <a:graphic xmlns:a="http://schemas.openxmlformats.org/drawingml/2006/main">
                  <a:graphicData uri="http://schemas.microsoft.com/office/word/2010/wordprocessingShape">
                    <wps:wsp>
                      <wps:cNvSpPr txBox="1"/>
                      <wps:spPr>
                        <a:xfrm>
                          <a:off x="0" y="0"/>
                          <a:ext cx="5074285" cy="3054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91F2B" w:rsidRDefault="00391F2B">
                            <w:pPr>
                              <w:jc w:val="center"/>
                            </w:pPr>
                            <w:r>
                              <w:t>L’école est obligatoire dès la 3</w:t>
                            </w:r>
                            <w:r>
                              <w:rPr>
                                <w:vertAlign w:val="superscript"/>
                              </w:rPr>
                              <w:t>ème</w:t>
                            </w:r>
                            <w:r>
                              <w:t xml:space="preserve"> maternelle.</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35" type="#_x0000_t202" style="position:absolute;margin-left:14.25pt;margin-top:-2.25pt;width:399.55pt;height:24.0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">
                <v:textbox style="mso-fit-shape-to-text:t">
                  <w:txbxContent>
                    <w:p w:rsidR="00391F2B" w:rsidRDefault="00391F2B">
                      <w:pPr>
                        <w:jc w:val="center"/>
                      </w:pPr>
                      <w:r>
                        <w:t>L’école est obligatoire dès la 3</w:t>
                      </w:r>
                      <w:r>
                        <w:rPr>
                          <w:vertAlign w:val="superscript"/>
                        </w:rPr>
                        <w:t>ème</w:t>
                      </w:r>
                      <w:r>
                        <w:t xml:space="preserve"> maternelle.</w:t>
                      </w:r>
                    </w:p>
                  </w:txbxContent>
                </v:textbox>
                <w10:wrap type="square"/>
              </v:shape>
            </w:pict>
          </mc:Fallback>
        </mc:AlternateContent>
      </w:r>
    </w:p>
    <w:p w:rsidR="003D5DF8" w:rsidRDefault="003D5DF8">
      <w:pPr>
        <w:spacing w:after="269"/>
        <w:ind w:left="31" w:right="336" w:hanging="10"/>
        <w:jc w:val="both"/>
        <w:rPr>
          <w:sz w:val="16"/>
          <w:szCs w:val="16"/>
        </w:rPr>
      </w:pPr>
    </w:p>
    <w:p w:rsidR="003D5DF8" w:rsidRDefault="00391F2B">
      <w:pPr>
        <w:spacing w:after="269"/>
        <w:ind w:left="31" w:right="336" w:hanging="10"/>
        <w:jc w:val="both"/>
        <w:rPr>
          <w:sz w:val="26"/>
          <w:szCs w:val="26"/>
        </w:rPr>
      </w:pPr>
      <w:r>
        <w:rPr>
          <w:sz w:val="26"/>
          <w:szCs w:val="26"/>
        </w:rPr>
        <w:t>Sont considérées comme justifiées, en 3</w:t>
      </w:r>
      <w:r>
        <w:rPr>
          <w:sz w:val="26"/>
          <w:szCs w:val="26"/>
          <w:vertAlign w:val="superscript"/>
        </w:rPr>
        <w:t>ème</w:t>
      </w:r>
      <w:r>
        <w:rPr>
          <w:sz w:val="26"/>
          <w:szCs w:val="26"/>
        </w:rPr>
        <w:t xml:space="preserve"> maternelle et en primaire, les absences motivées par : </w:t>
      </w:r>
    </w:p>
    <w:p w:rsidR="003D5DF8" w:rsidRDefault="00391F2B">
      <w:pPr>
        <w:numPr>
          <w:ilvl w:val="0"/>
          <w:numId w:val="26"/>
        </w:numPr>
        <w:spacing w:after="269"/>
        <w:ind w:right="336"/>
        <w:jc w:val="both"/>
        <w:rPr>
          <w:sz w:val="26"/>
          <w:szCs w:val="26"/>
        </w:rPr>
      </w:pPr>
      <w:r>
        <w:rPr>
          <w:sz w:val="26"/>
          <w:szCs w:val="26"/>
        </w:rPr>
        <w:t>L’indisposition ou la maladie couverte par certificat médical ou attestation délivrée par un hôpital (Le certificat médical doit établir des frais ou faits médicaux) ;</w:t>
      </w:r>
    </w:p>
    <w:p w:rsidR="003D5DF8" w:rsidRDefault="00391F2B">
      <w:pPr>
        <w:numPr>
          <w:ilvl w:val="0"/>
          <w:numId w:val="26"/>
        </w:numPr>
        <w:spacing w:after="269"/>
        <w:ind w:right="336"/>
        <w:jc w:val="both"/>
        <w:rPr>
          <w:sz w:val="26"/>
          <w:szCs w:val="26"/>
        </w:rPr>
      </w:pPr>
      <w:r>
        <w:rPr>
          <w:sz w:val="26"/>
          <w:szCs w:val="26"/>
        </w:rPr>
        <w:t xml:space="preserve">Le décès d’un parent ; </w:t>
      </w:r>
    </w:p>
    <w:p w:rsidR="003D5DF8" w:rsidRDefault="00391F2B">
      <w:pPr>
        <w:numPr>
          <w:ilvl w:val="0"/>
          <w:numId w:val="26"/>
        </w:numPr>
        <w:spacing w:after="269"/>
        <w:ind w:right="336"/>
        <w:jc w:val="both"/>
        <w:rPr>
          <w:sz w:val="26"/>
          <w:szCs w:val="26"/>
        </w:rPr>
      </w:pPr>
      <w:r>
        <w:rPr>
          <w:sz w:val="26"/>
          <w:szCs w:val="26"/>
        </w:rPr>
        <w:t xml:space="preserve">La nécessité de se rendre auprès d’une autorité publique qui délivre une attestation. </w:t>
      </w:r>
    </w:p>
    <w:p w:rsidR="003D5DF8" w:rsidRDefault="00391F2B">
      <w:pPr>
        <w:numPr>
          <w:ilvl w:val="0"/>
          <w:numId w:val="26"/>
        </w:numPr>
        <w:spacing w:after="269"/>
        <w:ind w:right="336"/>
        <w:jc w:val="both"/>
        <w:rPr>
          <w:sz w:val="26"/>
          <w:szCs w:val="26"/>
        </w:rPr>
      </w:pPr>
      <w:r>
        <w:rPr>
          <w:sz w:val="26"/>
          <w:szCs w:val="26"/>
        </w:rPr>
        <w:t>Les autres motifs d’absences doivent relever de cas de force majeure ou de circonstances exceptionnelles qui seront appréciés par la direction.</w:t>
      </w:r>
    </w:p>
    <w:p w:rsidR="003D5DF8" w:rsidRDefault="00391F2B">
      <w:pPr>
        <w:spacing w:after="269"/>
        <w:ind w:left="31" w:right="336" w:hanging="10"/>
        <w:jc w:val="both"/>
        <w:rPr>
          <w:sz w:val="26"/>
          <w:szCs w:val="26"/>
        </w:rPr>
      </w:pPr>
      <w:r>
        <w:rPr>
          <w:sz w:val="26"/>
          <w:szCs w:val="26"/>
        </w:rPr>
        <w:t>Les absences pour maladie non couvertes par certificat médical devront être justifiées par écrit par les parents (un justificatif d’absence sera complété et remis à l’école).</w:t>
      </w:r>
    </w:p>
    <w:p w:rsidR="003D5DF8" w:rsidRDefault="00391F2B">
      <w:pPr>
        <w:spacing w:after="269"/>
        <w:ind w:left="31" w:right="336" w:hanging="10"/>
        <w:jc w:val="both"/>
        <w:rPr>
          <w:sz w:val="26"/>
          <w:szCs w:val="26"/>
        </w:rPr>
      </w:pPr>
      <w:r>
        <w:rPr>
          <w:sz w:val="26"/>
          <w:szCs w:val="26"/>
        </w:rPr>
        <w:t xml:space="preserve">Lorsque l’élève compte 9 demi-jours d’absences injustifiées, même non successifs, les parents seront convoqués par courrier recommandé avec accusé de réception pour expliquer la situation auprès de la direction. </w:t>
      </w:r>
    </w:p>
    <w:p w:rsidR="003D5DF8" w:rsidRDefault="00391F2B">
      <w:pPr>
        <w:spacing w:after="269"/>
        <w:ind w:left="31" w:right="336" w:hanging="10"/>
        <w:jc w:val="both"/>
        <w:rPr>
          <w:sz w:val="26"/>
          <w:szCs w:val="26"/>
        </w:rPr>
      </w:pPr>
      <w:r>
        <w:rPr>
          <w:sz w:val="26"/>
          <w:szCs w:val="26"/>
        </w:rPr>
        <w:t>A défaut, les parents recevront la visite d’un membre du Centre PMS qui établira un rapport.</w:t>
      </w:r>
    </w:p>
    <w:p w:rsidR="003D5DF8" w:rsidRDefault="00391F2B">
      <w:pPr>
        <w:spacing w:after="269"/>
        <w:ind w:left="31" w:right="336" w:hanging="10"/>
        <w:jc w:val="both"/>
        <w:rPr>
          <w:sz w:val="26"/>
          <w:szCs w:val="26"/>
        </w:rPr>
      </w:pPr>
      <w:r>
        <w:rPr>
          <w:sz w:val="26"/>
          <w:szCs w:val="26"/>
        </w:rPr>
        <w:t xml:space="preserve">Quoi qu’il en soit, à la fin de chaque mois, la liste des élèves n’ayant pas suivi les cours sans excuse estimée valable, sera transmise à la Direction générale de l’enseignement obligatoire. </w:t>
      </w:r>
    </w:p>
    <w:p w:rsidR="003D5DF8" w:rsidRDefault="00391F2B">
      <w:pPr>
        <w:tabs>
          <w:tab w:val="left" w:leader="dot" w:pos="8222"/>
        </w:tabs>
        <w:rPr>
          <w:sz w:val="26"/>
          <w:szCs w:val="26"/>
        </w:rPr>
      </w:pPr>
      <w:r>
        <w:rPr>
          <w:sz w:val="26"/>
          <w:szCs w:val="26"/>
        </w:rPr>
        <w:t>Nous, soussignés …………………………… et ………………………………………</w:t>
      </w:r>
    </w:p>
    <w:p w:rsidR="003D5DF8" w:rsidRDefault="00391F2B">
      <w:pPr>
        <w:tabs>
          <w:tab w:val="left" w:leader="dot" w:pos="8222"/>
        </w:tabs>
        <w:rPr>
          <w:sz w:val="26"/>
          <w:szCs w:val="26"/>
        </w:rPr>
      </w:pPr>
      <w:r>
        <w:rPr>
          <w:sz w:val="26"/>
          <w:szCs w:val="26"/>
        </w:rPr>
        <w:t>Père -mère-tuteur légal</w:t>
      </w:r>
    </w:p>
    <w:p w:rsidR="003D5DF8" w:rsidRDefault="003D5DF8">
      <w:pPr>
        <w:tabs>
          <w:tab w:val="left" w:leader="dot" w:pos="8222"/>
        </w:tabs>
      </w:pPr>
    </w:p>
    <w:p w:rsidR="003D5DF8" w:rsidRDefault="00391F2B">
      <w:pPr>
        <w:tabs>
          <w:tab w:val="left" w:leader="dot" w:pos="8222"/>
        </w:tabs>
        <w:rPr>
          <w:sz w:val="26"/>
          <w:szCs w:val="26"/>
        </w:rPr>
      </w:pPr>
      <w:r>
        <w:rPr>
          <w:sz w:val="26"/>
          <w:szCs w:val="26"/>
        </w:rPr>
        <w:t>Nom de l’enfant : …………………………… Prénom de l’enfant :</w:t>
      </w:r>
      <w:r>
        <w:rPr>
          <w:sz w:val="26"/>
          <w:szCs w:val="26"/>
        </w:rPr>
        <w:tab/>
      </w:r>
    </w:p>
    <w:p w:rsidR="003D5DF8" w:rsidRDefault="00391F2B">
      <w:pPr>
        <w:tabs>
          <w:tab w:val="left" w:leader="dot" w:pos="8222"/>
        </w:tabs>
        <w:rPr>
          <w:sz w:val="26"/>
          <w:szCs w:val="26"/>
        </w:rPr>
      </w:pPr>
      <w:r>
        <w:rPr>
          <w:sz w:val="26"/>
          <w:szCs w:val="26"/>
        </w:rPr>
        <w:t>Classe :</w:t>
      </w:r>
      <w:r>
        <w:rPr>
          <w:sz w:val="26"/>
          <w:szCs w:val="26"/>
        </w:rPr>
        <w:tab/>
      </w:r>
    </w:p>
    <w:p w:rsidR="003D5DF8" w:rsidRDefault="00391F2B">
      <w:pPr>
        <w:rPr>
          <w:sz w:val="26"/>
          <w:szCs w:val="26"/>
        </w:rPr>
      </w:pPr>
      <w:r>
        <w:rPr>
          <w:sz w:val="26"/>
          <w:szCs w:val="26"/>
        </w:rPr>
        <w:t>Déclare avoir pris connaissance des dispositions en cas d’absence de mon (mes) enfant(s) :</w:t>
      </w:r>
    </w:p>
    <w:p w:rsidR="003D5DF8" w:rsidRDefault="00391F2B">
      <w:pPr>
        <w:tabs>
          <w:tab w:val="left" w:leader="dot" w:pos="3828"/>
        </w:tabs>
        <w:rPr>
          <w:sz w:val="26"/>
          <w:szCs w:val="26"/>
        </w:rPr>
      </w:pPr>
      <w:r w:rsidRPr="00BE5627">
        <w:rPr>
          <w:sz w:val="26"/>
          <w:szCs w:val="26"/>
        </w:rPr>
        <w:t>Date :………………..            Signatures</w:t>
      </w:r>
      <w:r>
        <w:rPr>
          <w:sz w:val="26"/>
          <w:szCs w:val="26"/>
        </w:rPr>
        <w:t> : ……………………         …………………</w:t>
      </w:r>
    </w:p>
    <w:p w:rsidR="00AD1A77" w:rsidRDefault="00AD1A77">
      <w:pPr>
        <w:tabs>
          <w:tab w:val="left" w:leader="dot" w:pos="3828"/>
        </w:tabs>
        <w:rPr>
          <w:sz w:val="26"/>
          <w:szCs w:val="26"/>
        </w:rPr>
      </w:pPr>
    </w:p>
    <w:p w:rsidR="003D5DF8" w:rsidRDefault="003D5DF8">
      <w:pPr>
        <w:rPr>
          <w:rFonts w:ascii="Calibri" w:hAnsi="Calibri" w:cs="Calibri"/>
          <w:sz w:val="22"/>
          <w:szCs w:val="22"/>
          <w:lang w:eastAsia="fr-BE"/>
        </w:rPr>
      </w:pPr>
    </w:p>
    <w:p w:rsidR="003D5DF8" w:rsidRDefault="003D5DF8">
      <w:pPr>
        <w:rPr>
          <w:rFonts w:ascii="Calibri" w:hAnsi="Calibri" w:cs="Calibri"/>
          <w:sz w:val="22"/>
          <w:szCs w:val="22"/>
          <w:lang w:eastAsia="fr-BE"/>
        </w:rPr>
        <w:sectPr w:rsidR="003D5DF8">
          <w:headerReference w:type="default" r:id="rId42"/>
          <w:footerReference w:type="default" r:id="rId43"/>
          <w:footnotePr>
            <w:numRestart w:val="eachPage"/>
          </w:footnotePr>
          <w:type w:val="continuous"/>
          <w:pgSz w:w="11906" w:h="16838"/>
          <w:pgMar w:top="1417" w:right="1417" w:bottom="1417" w:left="1417" w:header="567" w:footer="708" w:gutter="0"/>
          <w:cols w:space="708"/>
          <w:titlePg/>
          <w:docGrid w:linePitch="381"/>
        </w:sectPr>
      </w:pPr>
    </w:p>
    <w:tbl>
      <w:tblPr>
        <w:tblStyle w:val="Grilledutableau"/>
        <w:tblW w:w="15609" w:type="dxa"/>
        <w:tblLook w:val="04A0" w:firstRow="1" w:lastRow="0" w:firstColumn="1" w:lastColumn="0" w:noHBand="0" w:noVBand="1"/>
      </w:tblPr>
      <w:tblGrid>
        <w:gridCol w:w="3203"/>
        <w:gridCol w:w="811"/>
        <w:gridCol w:w="834"/>
        <w:gridCol w:w="827"/>
        <w:gridCol w:w="827"/>
        <w:gridCol w:w="827"/>
        <w:gridCol w:w="826"/>
        <w:gridCol w:w="852"/>
        <w:gridCol w:w="824"/>
        <w:gridCol w:w="826"/>
        <w:gridCol w:w="824"/>
        <w:gridCol w:w="824"/>
        <w:gridCol w:w="825"/>
        <w:gridCol w:w="824"/>
        <w:gridCol w:w="824"/>
        <w:gridCol w:w="825"/>
        <w:gridCol w:w="6"/>
      </w:tblGrid>
      <w:tr w:rsidR="00AD1A77" w:rsidTr="00D602F1">
        <w:trPr>
          <w:trHeight w:val="291"/>
        </w:trPr>
        <w:tc>
          <w:tcPr>
            <w:tcW w:w="3203" w:type="dxa"/>
            <w:tcBorders>
              <w:top w:val="nil"/>
              <w:left w:val="nil"/>
              <w:bottom w:val="nil"/>
              <w:right w:val="nil"/>
            </w:tcBorders>
            <w:vAlign w:val="bottom"/>
          </w:tcPr>
          <w:p w:rsidR="00AD1A77" w:rsidRDefault="00AD1A77" w:rsidP="00394F39">
            <w:pPr>
              <w:rPr>
                <w:sz w:val="20"/>
                <w:szCs w:val="20"/>
                <w:lang w:eastAsia="fr-BE"/>
              </w:rPr>
            </w:pPr>
            <w:r>
              <w:rPr>
                <w:sz w:val="20"/>
                <w:szCs w:val="20"/>
                <w:lang w:eastAsia="fr-BE"/>
              </w:rPr>
              <w:lastRenderedPageBreak/>
              <w:t xml:space="preserve">               </w:t>
            </w:r>
          </w:p>
          <w:p w:rsidR="00AD1A77" w:rsidRPr="00AE033F" w:rsidRDefault="00AD1A77" w:rsidP="00394F39">
            <w:pPr>
              <w:rPr>
                <w:rFonts w:ascii="Comic Sans MS" w:hAnsi="Comic Sans MS"/>
                <w:sz w:val="20"/>
                <w:szCs w:val="20"/>
                <w:lang w:eastAsia="fr-BE"/>
              </w:rPr>
            </w:pPr>
            <w:r w:rsidRPr="00AE033F">
              <w:rPr>
                <w:rFonts w:ascii="Comic Sans MS" w:hAnsi="Comic Sans MS"/>
                <w:sz w:val="20"/>
                <w:szCs w:val="20"/>
                <w:lang w:eastAsia="fr-BE"/>
              </w:rPr>
              <w:t>Ecole de Villers-devant-Orval</w:t>
            </w:r>
            <w:r>
              <w:rPr>
                <w:rStyle w:val="Appelnotedebasdep"/>
                <w:rFonts w:ascii="Comic Sans MS" w:hAnsi="Comic Sans MS"/>
                <w:sz w:val="20"/>
                <w:szCs w:val="20"/>
                <w:lang w:eastAsia="fr-BE"/>
              </w:rPr>
              <w:footnoteReference w:id="4"/>
            </w:r>
            <w:r w:rsidRPr="00AE033F">
              <w:rPr>
                <w:rFonts w:ascii="Comic Sans MS" w:hAnsi="Comic Sans MS"/>
                <w:sz w:val="20"/>
                <w:szCs w:val="20"/>
                <w:lang w:eastAsia="fr-BE"/>
              </w:rPr>
              <w:t xml:space="preserve"> </w:t>
            </w:r>
          </w:p>
        </w:tc>
        <w:tc>
          <w:tcPr>
            <w:tcW w:w="12406" w:type="dxa"/>
            <w:gridSpan w:val="16"/>
            <w:tcBorders>
              <w:top w:val="nil"/>
              <w:left w:val="nil"/>
              <w:bottom w:val="nil"/>
              <w:right w:val="nil"/>
            </w:tcBorders>
            <w:vAlign w:val="bottom"/>
          </w:tcPr>
          <w:p w:rsidR="00AD1A77" w:rsidRPr="00632416" w:rsidRDefault="00AD1A77" w:rsidP="00D602F1">
            <w:pPr>
              <w:pStyle w:val="Titre1"/>
              <w:spacing w:before="0"/>
              <w:jc w:val="center"/>
              <w:rPr>
                <w:b w:val="0"/>
                <w:bCs w:val="0"/>
                <w:i/>
                <w:iCs/>
                <w:color w:val="000000"/>
                <w:szCs w:val="28"/>
                <w:lang w:eastAsia="fr-BE"/>
              </w:rPr>
            </w:pPr>
            <w:bookmarkStart w:id="166" w:name="_Toc179398062"/>
            <w:bookmarkStart w:id="167" w:name="_Toc207361333"/>
            <w:r w:rsidRPr="00632416">
              <w:rPr>
                <w:rStyle w:val="Titre2Car"/>
                <w:rFonts w:ascii="Times New Roman" w:eastAsia="SimSun" w:hAnsi="Times New Roman"/>
                <w:b/>
                <w:bCs/>
                <w:i w:val="0"/>
                <w:iCs w:val="0"/>
              </w:rPr>
              <w:t xml:space="preserve">Estimation des frais scolaires </w:t>
            </w:r>
            <w:r w:rsidRPr="00632416">
              <w:rPr>
                <w:rStyle w:val="Titre2Car"/>
                <w:rFonts w:ascii="Times New Roman" w:eastAsia="SimSun" w:hAnsi="Times New Roman"/>
                <w:i w:val="0"/>
                <w:iCs w:val="0"/>
              </w:rPr>
              <w:t xml:space="preserve">demandés aux parents pour l'année scolaire </w:t>
            </w:r>
            <w:r w:rsidRPr="00632416">
              <w:rPr>
                <w:rStyle w:val="Titre2Car"/>
                <w:rFonts w:ascii="Times New Roman" w:eastAsia="SimSun" w:hAnsi="Times New Roman"/>
                <w:i w:val="0"/>
                <w:iCs w:val="0"/>
                <w:highlight w:val="cyan"/>
              </w:rPr>
              <w:t>2025-2026</w:t>
            </w:r>
            <w:bookmarkEnd w:id="166"/>
            <w:r w:rsidRPr="00632416">
              <w:rPr>
                <w:b w:val="0"/>
                <w:bCs w:val="0"/>
                <w:i/>
                <w:iCs/>
                <w:color w:val="000000"/>
                <w:szCs w:val="28"/>
                <w:vertAlign w:val="superscript"/>
                <w:lang w:eastAsia="fr-BE"/>
              </w:rPr>
              <w:footnoteReference w:id="5"/>
            </w:r>
            <w:r w:rsidRPr="00632416">
              <w:rPr>
                <w:b w:val="0"/>
                <w:bCs w:val="0"/>
                <w:i/>
                <w:iCs/>
                <w:color w:val="000000"/>
                <w:szCs w:val="28"/>
                <w:lang w:eastAsia="fr-BE"/>
              </w:rPr>
              <w:t>.</w:t>
            </w:r>
            <w:bookmarkEnd w:id="167"/>
          </w:p>
        </w:tc>
      </w:tr>
      <w:tr w:rsidR="00AD1A77" w:rsidTr="00D602F1">
        <w:trPr>
          <w:trHeight w:val="764"/>
        </w:trPr>
        <w:tc>
          <w:tcPr>
            <w:tcW w:w="3203" w:type="dxa"/>
            <w:tcBorders>
              <w:top w:val="nil"/>
              <w:left w:val="nil"/>
              <w:right w:val="nil"/>
            </w:tcBorders>
            <w:vAlign w:val="bottom"/>
          </w:tcPr>
          <w:p w:rsidR="00AD1A77" w:rsidRDefault="00AD1A77" w:rsidP="00394F39">
            <w:pPr>
              <w:rPr>
                <w:rFonts w:ascii="Comic Sans MS" w:hAnsi="Comic Sans MS" w:cs="Calibri"/>
                <w:color w:val="000000"/>
                <w:sz w:val="16"/>
                <w:szCs w:val="16"/>
                <w:lang w:eastAsia="fr-BE"/>
              </w:rPr>
            </w:pPr>
            <w:r>
              <w:rPr>
                <w:rFonts w:ascii="Calibri" w:hAnsi="Calibri" w:cs="Calibri"/>
                <w:noProof/>
                <w:color w:val="000000"/>
                <w:lang w:eastAsia="fr-BE"/>
              </w:rPr>
              <w:t xml:space="preserve">      </w:t>
            </w:r>
            <w:r>
              <w:rPr>
                <w:rFonts w:ascii="Calibri" w:hAnsi="Calibri" w:cs="Calibri"/>
                <w:noProof/>
                <w:color w:val="000000"/>
                <w:lang w:eastAsia="fr-BE"/>
              </w:rPr>
              <w:drawing>
                <wp:inline distT="0" distB="0" distL="114300" distR="114300" wp14:anchorId="4975E83D" wp14:editId="4B5B45A0">
                  <wp:extent cx="518160" cy="518160"/>
                  <wp:effectExtent l="0" t="0" r="0" b="0"/>
                  <wp:docPr id="26" name="Image 12" descr="Logo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12" descr="Logo 1 "/>
                          <pic:cNvPicPr>
                            <a:picLocks noChangeAspect="1"/>
                          </pic:cNvPicPr>
                        </pic:nvPicPr>
                        <pic:blipFill>
                          <a:blip r:embed="rId44"/>
                          <a:stretch>
                            <a:fillRect/>
                          </a:stretch>
                        </pic:blipFill>
                        <pic:spPr>
                          <a:xfrm>
                            <a:off x="0" y="0"/>
                            <a:ext cx="518160" cy="518160"/>
                          </a:xfrm>
                          <a:prstGeom prst="rect">
                            <a:avLst/>
                          </a:prstGeom>
                          <a:noFill/>
                          <a:ln>
                            <a:noFill/>
                          </a:ln>
                        </pic:spPr>
                      </pic:pic>
                    </a:graphicData>
                  </a:graphic>
                </wp:inline>
              </w:drawing>
            </w:r>
          </w:p>
        </w:tc>
        <w:tc>
          <w:tcPr>
            <w:tcW w:w="4952" w:type="dxa"/>
            <w:gridSpan w:val="6"/>
            <w:tcBorders>
              <w:top w:val="nil"/>
              <w:left w:val="nil"/>
              <w:bottom w:val="nil"/>
              <w:right w:val="nil"/>
            </w:tcBorders>
            <w:vAlign w:val="bottom"/>
          </w:tcPr>
          <w:p w:rsidR="00AD1A77" w:rsidRDefault="00AD1A77" w:rsidP="00394F39">
            <w:pPr>
              <w:jc w:val="center"/>
              <w:rPr>
                <w:rFonts w:ascii="Comic Sans MS" w:hAnsi="Comic Sans MS" w:cs="Calibri"/>
                <w:b/>
                <w:bCs/>
                <w:color w:val="000000"/>
                <w:sz w:val="18"/>
                <w:szCs w:val="18"/>
                <w:lang w:eastAsia="fr-BE"/>
              </w:rPr>
            </w:pPr>
            <w:r>
              <w:rPr>
                <w:rFonts w:ascii="Comic Sans MS" w:hAnsi="Comic Sans MS" w:cs="Calibri"/>
                <w:b/>
                <w:bCs/>
                <w:color w:val="000000"/>
                <w:sz w:val="18"/>
                <w:szCs w:val="18"/>
                <w:lang w:eastAsia="fr-BE"/>
              </w:rPr>
              <w:t>Niveau maternel (56,32€)</w:t>
            </w:r>
          </w:p>
        </w:tc>
        <w:tc>
          <w:tcPr>
            <w:tcW w:w="7454" w:type="dxa"/>
            <w:gridSpan w:val="10"/>
            <w:tcBorders>
              <w:top w:val="nil"/>
              <w:left w:val="nil"/>
              <w:bottom w:val="nil"/>
              <w:right w:val="nil"/>
            </w:tcBorders>
            <w:vAlign w:val="bottom"/>
          </w:tcPr>
          <w:p w:rsidR="00AD1A77" w:rsidRDefault="00AD1A77" w:rsidP="00394F39">
            <w:pPr>
              <w:jc w:val="center"/>
              <w:rPr>
                <w:rFonts w:ascii="Comic Sans MS" w:hAnsi="Comic Sans MS" w:cs="Calibri"/>
                <w:b/>
                <w:bCs/>
                <w:color w:val="000000"/>
                <w:sz w:val="18"/>
                <w:szCs w:val="18"/>
                <w:lang w:eastAsia="fr-BE"/>
              </w:rPr>
            </w:pPr>
            <w:r>
              <w:rPr>
                <w:rFonts w:ascii="Comic Sans MS" w:hAnsi="Comic Sans MS" w:cs="Calibri"/>
                <w:b/>
                <w:bCs/>
                <w:color w:val="000000"/>
                <w:sz w:val="18"/>
                <w:szCs w:val="18"/>
                <w:lang w:eastAsia="fr-BE"/>
              </w:rPr>
              <w:t>Niveau primaire (</w:t>
            </w:r>
            <w:r w:rsidR="00C5158F">
              <w:rPr>
                <w:rFonts w:ascii="Comic Sans MS" w:hAnsi="Comic Sans MS" w:cs="Calibri"/>
                <w:b/>
                <w:bCs/>
                <w:color w:val="000000"/>
                <w:sz w:val="18"/>
                <w:szCs w:val="18"/>
                <w:lang w:eastAsia="fr-BE"/>
              </w:rPr>
              <w:t>56.32</w:t>
            </w:r>
            <w:r>
              <w:rPr>
                <w:rFonts w:ascii="Comic Sans MS" w:hAnsi="Comic Sans MS" w:cs="Calibri"/>
                <w:b/>
                <w:bCs/>
                <w:color w:val="000000"/>
                <w:sz w:val="18"/>
                <w:szCs w:val="18"/>
                <w:lang w:eastAsia="fr-BE"/>
              </w:rPr>
              <w:t>€)</w:t>
            </w:r>
          </w:p>
        </w:tc>
      </w:tr>
      <w:tr w:rsidR="00AD1A77" w:rsidTr="00D602F1">
        <w:trPr>
          <w:trHeight w:val="224"/>
        </w:trPr>
        <w:tc>
          <w:tcPr>
            <w:tcW w:w="3203" w:type="dxa"/>
            <w:tcBorders>
              <w:left w:val="nil"/>
              <w:right w:val="single" w:sz="4" w:space="0" w:color="auto"/>
            </w:tcBorders>
            <w:vAlign w:val="bottom"/>
          </w:tcPr>
          <w:p w:rsidR="00AD1A77" w:rsidRDefault="00AD1A77" w:rsidP="00394F39">
            <w:pPr>
              <w:jc w:val="center"/>
              <w:rPr>
                <w:rFonts w:ascii="Comic Sans MS" w:hAnsi="Comic Sans MS" w:cs="Calibri"/>
                <w:b/>
                <w:bCs/>
                <w:color w:val="000000"/>
                <w:sz w:val="18"/>
                <w:szCs w:val="18"/>
                <w:lang w:eastAsia="fr-BE"/>
              </w:rPr>
            </w:pPr>
          </w:p>
        </w:tc>
        <w:tc>
          <w:tcPr>
            <w:tcW w:w="2472" w:type="dxa"/>
            <w:gridSpan w:val="3"/>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jc w:val="center"/>
              <w:rPr>
                <w:rFonts w:ascii="Comic Sans MS" w:hAnsi="Comic Sans MS" w:cs="Calibri"/>
                <w:b/>
                <w:bCs/>
                <w:i/>
                <w:iCs/>
                <w:color w:val="000000"/>
                <w:sz w:val="18"/>
                <w:szCs w:val="18"/>
                <w:lang w:eastAsia="fr-BE"/>
              </w:rPr>
            </w:pPr>
            <w:r>
              <w:rPr>
                <w:rFonts w:ascii="Comic Sans MS" w:hAnsi="Comic Sans MS" w:cs="Calibri"/>
                <w:b/>
                <w:bCs/>
                <w:i/>
                <w:iCs/>
                <w:color w:val="000000"/>
                <w:sz w:val="18"/>
                <w:szCs w:val="18"/>
                <w:lang w:eastAsia="fr-BE"/>
              </w:rPr>
              <w:t>MO/M1</w:t>
            </w:r>
          </w:p>
        </w:tc>
        <w:tc>
          <w:tcPr>
            <w:tcW w:w="2480" w:type="dxa"/>
            <w:gridSpan w:val="3"/>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center"/>
              <w:rPr>
                <w:rFonts w:ascii="Comic Sans MS" w:hAnsi="Comic Sans MS" w:cs="Calibri"/>
                <w:b/>
                <w:bCs/>
                <w:i/>
                <w:iCs/>
                <w:color w:val="000000"/>
                <w:sz w:val="18"/>
                <w:szCs w:val="18"/>
                <w:lang w:eastAsia="fr-BE"/>
              </w:rPr>
            </w:pPr>
            <w:r>
              <w:rPr>
                <w:rFonts w:ascii="Comic Sans MS" w:hAnsi="Comic Sans MS" w:cs="Calibri"/>
                <w:b/>
                <w:bCs/>
                <w:i/>
                <w:iCs/>
                <w:color w:val="000000"/>
                <w:sz w:val="18"/>
                <w:szCs w:val="18"/>
                <w:lang w:eastAsia="fr-BE"/>
              </w:rPr>
              <w:t>M2/M3</w:t>
            </w:r>
          </w:p>
        </w:tc>
        <w:tc>
          <w:tcPr>
            <w:tcW w:w="2502" w:type="dxa"/>
            <w:gridSpan w:val="3"/>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center"/>
              <w:rPr>
                <w:rFonts w:ascii="Comic Sans MS" w:hAnsi="Comic Sans MS" w:cs="Calibri"/>
                <w:b/>
                <w:bCs/>
                <w:i/>
                <w:iCs/>
                <w:color w:val="000000"/>
                <w:sz w:val="18"/>
                <w:szCs w:val="18"/>
                <w:lang w:eastAsia="fr-BE"/>
              </w:rPr>
            </w:pPr>
            <w:r>
              <w:rPr>
                <w:rFonts w:ascii="Comic Sans MS" w:hAnsi="Comic Sans MS" w:cs="Calibri"/>
                <w:b/>
                <w:bCs/>
                <w:i/>
                <w:iCs/>
                <w:color w:val="000000"/>
                <w:sz w:val="18"/>
                <w:szCs w:val="18"/>
                <w:lang w:eastAsia="fr-BE"/>
              </w:rPr>
              <w:t>P1/P2</w:t>
            </w:r>
          </w:p>
        </w:tc>
        <w:tc>
          <w:tcPr>
            <w:tcW w:w="2473" w:type="dxa"/>
            <w:gridSpan w:val="3"/>
            <w:tcBorders>
              <w:top w:val="nil"/>
              <w:left w:val="single" w:sz="4" w:space="0" w:color="auto"/>
              <w:bottom w:val="nil"/>
              <w:right w:val="nil"/>
            </w:tcBorders>
            <w:shd w:val="clear" w:color="auto" w:fill="FFCCFF"/>
            <w:vAlign w:val="bottom"/>
          </w:tcPr>
          <w:p w:rsidR="00AD1A77" w:rsidRDefault="00AD1A77" w:rsidP="00394F39">
            <w:pPr>
              <w:ind w:left="-164"/>
              <w:jc w:val="center"/>
              <w:rPr>
                <w:rFonts w:ascii="Comic Sans MS" w:hAnsi="Comic Sans MS" w:cs="Calibri"/>
                <w:b/>
                <w:bCs/>
                <w:i/>
                <w:iCs/>
                <w:color w:val="000000"/>
                <w:sz w:val="18"/>
                <w:szCs w:val="18"/>
                <w:lang w:eastAsia="fr-BE"/>
              </w:rPr>
            </w:pPr>
            <w:r>
              <w:rPr>
                <w:rFonts w:ascii="Comic Sans MS" w:hAnsi="Comic Sans MS" w:cs="Calibri"/>
                <w:b/>
                <w:bCs/>
                <w:i/>
                <w:iCs/>
                <w:color w:val="000000"/>
                <w:sz w:val="18"/>
                <w:szCs w:val="18"/>
                <w:lang w:eastAsia="fr-BE"/>
              </w:rPr>
              <w:t>P3/P4</w:t>
            </w:r>
          </w:p>
        </w:tc>
        <w:tc>
          <w:tcPr>
            <w:tcW w:w="2479" w:type="dxa"/>
            <w:gridSpan w:val="4"/>
            <w:tcBorders>
              <w:top w:val="nil"/>
              <w:left w:val="nil"/>
              <w:bottom w:val="nil"/>
              <w:right w:val="nil"/>
            </w:tcBorders>
            <w:shd w:val="clear" w:color="auto" w:fill="99FFCC"/>
            <w:vAlign w:val="bottom"/>
          </w:tcPr>
          <w:p w:rsidR="00AD1A77" w:rsidRDefault="00AD1A77" w:rsidP="00394F39">
            <w:pPr>
              <w:jc w:val="center"/>
              <w:rPr>
                <w:rFonts w:ascii="Comic Sans MS" w:hAnsi="Comic Sans MS" w:cs="Calibri"/>
                <w:b/>
                <w:bCs/>
                <w:i/>
                <w:iCs/>
                <w:color w:val="000000"/>
                <w:sz w:val="18"/>
                <w:szCs w:val="18"/>
                <w:lang w:eastAsia="fr-BE"/>
              </w:rPr>
            </w:pPr>
            <w:r>
              <w:rPr>
                <w:rFonts w:ascii="Comic Sans MS" w:hAnsi="Comic Sans MS" w:cs="Calibri"/>
                <w:b/>
                <w:bCs/>
                <w:i/>
                <w:iCs/>
                <w:color w:val="000000"/>
                <w:sz w:val="18"/>
                <w:szCs w:val="18"/>
                <w:lang w:eastAsia="fr-BE"/>
              </w:rPr>
              <w:t>P5/P6</w:t>
            </w:r>
          </w:p>
        </w:tc>
      </w:tr>
      <w:tr w:rsidR="005356BA" w:rsidTr="00D602F1">
        <w:trPr>
          <w:gridAfter w:val="1"/>
          <w:wAfter w:w="6" w:type="dxa"/>
          <w:trHeight w:val="303"/>
        </w:trPr>
        <w:tc>
          <w:tcPr>
            <w:tcW w:w="3203" w:type="dxa"/>
            <w:tcBorders>
              <w:left w:val="nil"/>
              <w:bottom w:val="nil"/>
              <w:right w:val="single" w:sz="4" w:space="0" w:color="auto"/>
            </w:tcBorders>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Libellé</w:t>
            </w:r>
          </w:p>
        </w:tc>
        <w:tc>
          <w:tcPr>
            <w:tcW w:w="811"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1er Tr</w:t>
            </w:r>
          </w:p>
        </w:tc>
        <w:tc>
          <w:tcPr>
            <w:tcW w:w="834"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2è Tr</w:t>
            </w:r>
          </w:p>
        </w:tc>
        <w:tc>
          <w:tcPr>
            <w:tcW w:w="827"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Pr="00AE033F" w:rsidRDefault="00AD1A77" w:rsidP="00394F39">
            <w:pPr>
              <w:ind w:hanging="168"/>
              <w:rPr>
                <w:rFonts w:ascii="Comic Sans MS" w:hAnsi="Comic Sans MS" w:cs="Calibri"/>
                <w:color w:val="000000"/>
                <w:sz w:val="16"/>
                <w:szCs w:val="16"/>
                <w:lang w:eastAsia="fr-BE"/>
              </w:rPr>
            </w:pPr>
            <w:r w:rsidRPr="00AE033F">
              <w:rPr>
                <w:rFonts w:ascii="Comic Sans MS" w:hAnsi="Comic Sans MS" w:cs="Calibri"/>
                <w:color w:val="000000"/>
                <w:sz w:val="16"/>
                <w:szCs w:val="16"/>
                <w:lang w:eastAsia="fr-BE"/>
              </w:rPr>
              <w:t>3</w:t>
            </w:r>
            <w:r>
              <w:rPr>
                <w:rFonts w:ascii="Comic Sans MS" w:hAnsi="Comic Sans MS" w:cs="Calibri"/>
                <w:color w:val="000000"/>
                <w:sz w:val="16"/>
                <w:szCs w:val="16"/>
                <w:lang w:eastAsia="fr-BE"/>
              </w:rPr>
              <w:t>3</w:t>
            </w:r>
            <w:r w:rsidRPr="00AE033F">
              <w:rPr>
                <w:rFonts w:ascii="Comic Sans MS" w:hAnsi="Comic Sans MS" w:cs="Calibri"/>
                <w:color w:val="000000"/>
                <w:sz w:val="16"/>
                <w:szCs w:val="16"/>
                <w:lang w:eastAsia="fr-BE"/>
              </w:rPr>
              <w:t>è Tr</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1er Tr</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2èTr</w:t>
            </w:r>
          </w:p>
        </w:tc>
        <w:tc>
          <w:tcPr>
            <w:tcW w:w="826"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3è Tr</w:t>
            </w:r>
          </w:p>
        </w:tc>
        <w:tc>
          <w:tcPr>
            <w:tcW w:w="852"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1er Tr</w:t>
            </w:r>
          </w:p>
        </w:tc>
        <w:tc>
          <w:tcPr>
            <w:tcW w:w="824"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2è Tr</w:t>
            </w:r>
          </w:p>
        </w:tc>
        <w:tc>
          <w:tcPr>
            <w:tcW w:w="826"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ind w:left="-114"/>
              <w:rPr>
                <w:rFonts w:ascii="Comic Sans MS" w:hAnsi="Comic Sans MS" w:cs="Calibri"/>
                <w:color w:val="000000"/>
                <w:sz w:val="16"/>
                <w:szCs w:val="16"/>
                <w:lang w:eastAsia="fr-BE"/>
              </w:rPr>
            </w:pPr>
            <w:r>
              <w:rPr>
                <w:rFonts w:ascii="Comic Sans MS" w:hAnsi="Comic Sans MS" w:cs="Calibri"/>
                <w:color w:val="000000"/>
                <w:sz w:val="16"/>
                <w:szCs w:val="16"/>
                <w:lang w:eastAsia="fr-BE"/>
              </w:rPr>
              <w:t xml:space="preserve"> 3èTr</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1er Tr</w:t>
            </w:r>
          </w:p>
        </w:tc>
        <w:tc>
          <w:tcPr>
            <w:tcW w:w="824" w:type="dxa"/>
            <w:tcBorders>
              <w:top w:val="single" w:sz="4" w:space="0" w:color="auto"/>
              <w:left w:val="single" w:sz="4" w:space="0" w:color="auto"/>
              <w:bottom w:val="single" w:sz="4" w:space="0" w:color="auto"/>
              <w:right w:val="single" w:sz="4" w:space="0" w:color="auto"/>
            </w:tcBorders>
            <w:shd w:val="clear" w:color="auto" w:fill="FF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2èTr</w:t>
            </w:r>
          </w:p>
        </w:tc>
        <w:tc>
          <w:tcPr>
            <w:tcW w:w="825" w:type="dxa"/>
            <w:tcBorders>
              <w:top w:val="single" w:sz="4" w:space="0" w:color="auto"/>
              <w:left w:val="single" w:sz="4" w:space="0" w:color="auto"/>
              <w:bottom w:val="single" w:sz="4" w:space="0" w:color="auto"/>
              <w:right w:val="single" w:sz="4" w:space="0" w:color="auto"/>
            </w:tcBorders>
            <w:shd w:val="clear" w:color="auto" w:fill="FF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3èTr</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1er Tr</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2èTr</w:t>
            </w:r>
          </w:p>
        </w:tc>
        <w:tc>
          <w:tcPr>
            <w:tcW w:w="825" w:type="dxa"/>
            <w:shd w:val="clear" w:color="auto" w:fill="99FFCC"/>
          </w:tcPr>
          <w:p w:rsidR="005356BA" w:rsidRDefault="005356BA" w:rsidP="00394F39">
            <w:pPr>
              <w:rPr>
                <w:rFonts w:ascii="Comic Sans MS" w:hAnsi="Comic Sans MS"/>
                <w:sz w:val="16"/>
                <w:szCs w:val="16"/>
              </w:rPr>
            </w:pPr>
          </w:p>
          <w:p w:rsidR="00AD1A77" w:rsidRPr="005356BA" w:rsidRDefault="00AD1A77" w:rsidP="00394F39">
            <w:pPr>
              <w:rPr>
                <w:rFonts w:ascii="Comic Sans MS" w:hAnsi="Comic Sans MS"/>
                <w:sz w:val="16"/>
                <w:szCs w:val="16"/>
              </w:rPr>
            </w:pPr>
            <w:r w:rsidRPr="005356BA">
              <w:rPr>
                <w:rFonts w:ascii="Comic Sans MS" w:hAnsi="Comic Sans MS"/>
                <w:sz w:val="16"/>
                <w:szCs w:val="16"/>
              </w:rPr>
              <w:t>3èTr</w:t>
            </w:r>
          </w:p>
        </w:tc>
      </w:tr>
      <w:tr w:rsidR="00AD1A77" w:rsidTr="00D602F1">
        <w:trPr>
          <w:trHeight w:val="516"/>
        </w:trPr>
        <w:tc>
          <w:tcPr>
            <w:tcW w:w="3203" w:type="dxa"/>
            <w:tcBorders>
              <w:top w:val="nil"/>
              <w:left w:val="nil"/>
              <w:bottom w:val="nil"/>
              <w:right w:val="single" w:sz="4" w:space="0" w:color="auto"/>
            </w:tcBorders>
            <w:vAlign w:val="bottom"/>
          </w:tcPr>
          <w:p w:rsidR="00AD1A77" w:rsidRDefault="00AD1A77" w:rsidP="00394F39">
            <w:pPr>
              <w:rPr>
                <w:rFonts w:ascii="Comic Sans MS" w:hAnsi="Comic Sans MS" w:cs="Calibri"/>
                <w:b/>
                <w:bCs/>
                <w:color w:val="000000"/>
                <w:sz w:val="16"/>
                <w:szCs w:val="16"/>
                <w:lang w:eastAsia="fr-BE"/>
              </w:rPr>
            </w:pPr>
            <w:r>
              <w:rPr>
                <w:rFonts w:ascii="Comic Sans MS" w:hAnsi="Comic Sans MS" w:cs="Calibri"/>
                <w:b/>
                <w:bCs/>
                <w:color w:val="000000"/>
                <w:sz w:val="20"/>
                <w:szCs w:val="20"/>
                <w:lang w:eastAsia="fr-BE"/>
              </w:rPr>
              <w:t>Frais scolaires OBLIGATOIRES</w:t>
            </w:r>
            <w:r>
              <w:rPr>
                <w:rStyle w:val="Appelnotedebasdep"/>
                <w:rFonts w:ascii="Comic Sans MS" w:hAnsi="Comic Sans MS" w:cs="Calibri"/>
                <w:b/>
                <w:bCs/>
                <w:color w:val="000000"/>
                <w:sz w:val="20"/>
                <w:szCs w:val="20"/>
                <w:lang w:eastAsia="fr-BE"/>
              </w:rPr>
              <w:footnoteReference w:id="6"/>
            </w:r>
          </w:p>
        </w:tc>
        <w:tc>
          <w:tcPr>
            <w:tcW w:w="2472" w:type="dxa"/>
            <w:gridSpan w:val="3"/>
            <w:tcBorders>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p>
        </w:tc>
        <w:tc>
          <w:tcPr>
            <w:tcW w:w="2480" w:type="dxa"/>
            <w:gridSpan w:val="3"/>
            <w:tcBorders>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p>
        </w:tc>
        <w:tc>
          <w:tcPr>
            <w:tcW w:w="2502" w:type="dxa"/>
            <w:gridSpan w:val="3"/>
            <w:tcBorders>
              <w:left w:val="single" w:sz="4" w:space="0" w:color="auto"/>
              <w:bottom w:val="single" w:sz="4" w:space="0" w:color="auto"/>
              <w:right w:val="single" w:sz="4" w:space="0" w:color="auto"/>
            </w:tcBorders>
            <w:shd w:val="clear" w:color="auto" w:fill="CCCCFF"/>
            <w:vAlign w:val="bottom"/>
          </w:tcPr>
          <w:p w:rsidR="00AD1A77" w:rsidRDefault="00AD1A77" w:rsidP="00394F39">
            <w:pPr>
              <w:rPr>
                <w:rFonts w:ascii="Comic Sans MS" w:hAnsi="Comic Sans MS" w:cs="Calibri"/>
                <w:color w:val="000000"/>
                <w:sz w:val="16"/>
                <w:szCs w:val="16"/>
                <w:lang w:eastAsia="fr-BE"/>
              </w:rPr>
            </w:pPr>
          </w:p>
        </w:tc>
        <w:tc>
          <w:tcPr>
            <w:tcW w:w="2473" w:type="dxa"/>
            <w:gridSpan w:val="3"/>
            <w:tcBorders>
              <w:left w:val="single" w:sz="4" w:space="0" w:color="auto"/>
              <w:bottom w:val="single" w:sz="4" w:space="0" w:color="auto"/>
              <w:right w:val="single" w:sz="4" w:space="0" w:color="auto"/>
            </w:tcBorders>
            <w:shd w:val="clear" w:color="auto" w:fill="FFCCFF"/>
            <w:vAlign w:val="bottom"/>
          </w:tcPr>
          <w:p w:rsidR="00AD1A77" w:rsidRDefault="00AD1A77" w:rsidP="00394F39">
            <w:pPr>
              <w:rPr>
                <w:rFonts w:ascii="Comic Sans MS" w:hAnsi="Comic Sans MS" w:cs="Calibri"/>
                <w:color w:val="000000"/>
                <w:sz w:val="16"/>
                <w:szCs w:val="16"/>
                <w:lang w:eastAsia="fr-BE"/>
              </w:rPr>
            </w:pPr>
          </w:p>
        </w:tc>
        <w:tc>
          <w:tcPr>
            <w:tcW w:w="2479" w:type="dxa"/>
            <w:gridSpan w:val="4"/>
            <w:tcBorders>
              <w:left w:val="single" w:sz="4" w:space="0" w:color="auto"/>
              <w:bottom w:val="single" w:sz="4" w:space="0" w:color="auto"/>
              <w:right w:val="single" w:sz="4" w:space="0" w:color="auto"/>
            </w:tcBorders>
            <w:shd w:val="clear" w:color="auto" w:fill="99FFCC"/>
            <w:vAlign w:val="bottom"/>
          </w:tcPr>
          <w:p w:rsidR="00AD1A77" w:rsidRDefault="00AD1A77" w:rsidP="00394F39">
            <w:pPr>
              <w:rPr>
                <w:rFonts w:ascii="Comic Sans MS" w:hAnsi="Comic Sans MS" w:cs="Calibri"/>
                <w:color w:val="000000"/>
                <w:sz w:val="16"/>
                <w:szCs w:val="16"/>
                <w:lang w:eastAsia="fr-BE"/>
              </w:rPr>
            </w:pPr>
          </w:p>
        </w:tc>
      </w:tr>
      <w:tr w:rsidR="00AD1A77" w:rsidTr="00D602F1">
        <w:trPr>
          <w:trHeight w:val="415"/>
        </w:trPr>
        <w:tc>
          <w:tcPr>
            <w:tcW w:w="3203" w:type="dxa"/>
            <w:tcBorders>
              <w:top w:val="nil"/>
              <w:left w:val="nil"/>
              <w:bottom w:val="nil"/>
              <w:right w:val="single" w:sz="4" w:space="0" w:color="auto"/>
            </w:tcBorders>
            <w:vAlign w:val="bottom"/>
          </w:tcPr>
          <w:p w:rsidR="00AD1A77" w:rsidRDefault="00AD1A77" w:rsidP="00394F39">
            <w:pPr>
              <w:rPr>
                <w:rFonts w:ascii="Comic Sans MS" w:hAnsi="Comic Sans MS" w:cs="Calibri"/>
                <w:b/>
                <w:bCs/>
                <w:color w:val="000000"/>
                <w:sz w:val="16"/>
                <w:szCs w:val="16"/>
                <w:lang w:eastAsia="fr-BE"/>
              </w:rPr>
            </w:pPr>
            <w:r>
              <w:rPr>
                <w:rFonts w:ascii="Comic Sans MS" w:hAnsi="Comic Sans MS" w:cs="Calibri"/>
                <w:b/>
                <w:bCs/>
                <w:color w:val="000000"/>
                <w:sz w:val="16"/>
                <w:szCs w:val="16"/>
                <w:lang w:eastAsia="fr-BE"/>
              </w:rPr>
              <w:t xml:space="preserve">Activités culturelles (excursions, visites) </w:t>
            </w:r>
          </w:p>
        </w:tc>
        <w:tc>
          <w:tcPr>
            <w:tcW w:w="2472" w:type="dxa"/>
            <w:gridSpan w:val="3"/>
            <w:tcBorders>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p>
        </w:tc>
        <w:tc>
          <w:tcPr>
            <w:tcW w:w="2480" w:type="dxa"/>
            <w:gridSpan w:val="3"/>
            <w:tcBorders>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p>
        </w:tc>
        <w:tc>
          <w:tcPr>
            <w:tcW w:w="2502" w:type="dxa"/>
            <w:gridSpan w:val="3"/>
            <w:tcBorders>
              <w:left w:val="single" w:sz="4" w:space="0" w:color="auto"/>
              <w:bottom w:val="single" w:sz="4" w:space="0" w:color="auto"/>
              <w:right w:val="single" w:sz="4" w:space="0" w:color="auto"/>
            </w:tcBorders>
            <w:shd w:val="clear" w:color="auto" w:fill="CCCCFF"/>
            <w:vAlign w:val="bottom"/>
          </w:tcPr>
          <w:p w:rsidR="00AD1A77" w:rsidRDefault="00AD1A77" w:rsidP="00394F39">
            <w:pPr>
              <w:rPr>
                <w:rFonts w:ascii="Comic Sans MS" w:hAnsi="Comic Sans MS" w:cs="Calibri"/>
                <w:color w:val="000000"/>
                <w:sz w:val="16"/>
                <w:szCs w:val="16"/>
                <w:lang w:eastAsia="fr-BE"/>
              </w:rPr>
            </w:pPr>
          </w:p>
        </w:tc>
        <w:tc>
          <w:tcPr>
            <w:tcW w:w="2473" w:type="dxa"/>
            <w:gridSpan w:val="3"/>
            <w:tcBorders>
              <w:left w:val="single" w:sz="4" w:space="0" w:color="auto"/>
              <w:bottom w:val="single" w:sz="4" w:space="0" w:color="auto"/>
              <w:right w:val="single" w:sz="4" w:space="0" w:color="auto"/>
            </w:tcBorders>
            <w:shd w:val="clear" w:color="auto" w:fill="FFCCFF"/>
            <w:vAlign w:val="bottom"/>
          </w:tcPr>
          <w:p w:rsidR="00AD1A77" w:rsidRDefault="00AD1A77" w:rsidP="00394F39">
            <w:pPr>
              <w:rPr>
                <w:rFonts w:ascii="Comic Sans MS" w:hAnsi="Comic Sans MS" w:cs="Calibri"/>
                <w:color w:val="000000"/>
                <w:sz w:val="16"/>
                <w:szCs w:val="16"/>
                <w:lang w:eastAsia="fr-BE"/>
              </w:rPr>
            </w:pPr>
          </w:p>
        </w:tc>
        <w:tc>
          <w:tcPr>
            <w:tcW w:w="2479" w:type="dxa"/>
            <w:gridSpan w:val="4"/>
            <w:tcBorders>
              <w:left w:val="single" w:sz="4" w:space="0" w:color="auto"/>
              <w:bottom w:val="single" w:sz="4" w:space="0" w:color="auto"/>
              <w:right w:val="single" w:sz="4" w:space="0" w:color="auto"/>
            </w:tcBorders>
            <w:shd w:val="clear" w:color="auto" w:fill="99FFCC"/>
            <w:vAlign w:val="bottom"/>
          </w:tcPr>
          <w:p w:rsidR="00AD1A77" w:rsidRDefault="00AD1A77" w:rsidP="00394F39">
            <w:pPr>
              <w:rPr>
                <w:rFonts w:ascii="Comic Sans MS" w:hAnsi="Comic Sans MS" w:cs="Calibri"/>
                <w:color w:val="000000"/>
                <w:sz w:val="16"/>
                <w:szCs w:val="16"/>
                <w:lang w:eastAsia="fr-BE"/>
              </w:rPr>
            </w:pPr>
          </w:p>
        </w:tc>
      </w:tr>
      <w:tr w:rsidR="00236A8E" w:rsidTr="00D602F1">
        <w:trPr>
          <w:trHeight w:val="213"/>
        </w:trPr>
        <w:tc>
          <w:tcPr>
            <w:tcW w:w="3203" w:type="dxa"/>
            <w:tcBorders>
              <w:top w:val="nil"/>
              <w:left w:val="nil"/>
              <w:bottom w:val="nil"/>
              <w:right w:val="single" w:sz="4" w:space="0" w:color="auto"/>
            </w:tcBorders>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 xml:space="preserve">             </w:t>
            </w:r>
          </w:p>
        </w:tc>
        <w:tc>
          <w:tcPr>
            <w:tcW w:w="811"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 </w:t>
            </w:r>
          </w:p>
        </w:tc>
        <w:tc>
          <w:tcPr>
            <w:tcW w:w="834"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7"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 </w:t>
            </w:r>
          </w:p>
        </w:tc>
        <w:tc>
          <w:tcPr>
            <w:tcW w:w="2480" w:type="dxa"/>
            <w:gridSpan w:val="3"/>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Max. : 5</w:t>
            </w:r>
            <w:r w:rsidR="00C5158F">
              <w:rPr>
                <w:rFonts w:ascii="Comic Sans MS" w:hAnsi="Comic Sans MS" w:cs="Calibri"/>
                <w:color w:val="000000"/>
                <w:sz w:val="16"/>
                <w:szCs w:val="16"/>
                <w:lang w:eastAsia="fr-BE"/>
              </w:rPr>
              <w:t>6.32</w:t>
            </w:r>
            <w:r>
              <w:rPr>
                <w:rFonts w:ascii="Comic Sans MS" w:hAnsi="Comic Sans MS" w:cs="Calibri"/>
                <w:color w:val="000000"/>
                <w:sz w:val="16"/>
                <w:szCs w:val="16"/>
                <w:lang w:eastAsia="fr-BE"/>
              </w:rPr>
              <w:t>€</w:t>
            </w:r>
          </w:p>
        </w:tc>
        <w:tc>
          <w:tcPr>
            <w:tcW w:w="2502" w:type="dxa"/>
            <w:gridSpan w:val="3"/>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Max.: 5</w:t>
            </w:r>
            <w:r w:rsidR="00C5158F">
              <w:rPr>
                <w:rFonts w:ascii="Comic Sans MS" w:hAnsi="Comic Sans MS" w:cs="Calibri"/>
                <w:color w:val="000000"/>
                <w:sz w:val="16"/>
                <w:szCs w:val="16"/>
                <w:lang w:eastAsia="fr-BE"/>
              </w:rPr>
              <w:t>6.32</w:t>
            </w:r>
            <w:r>
              <w:rPr>
                <w:rFonts w:ascii="Comic Sans MS" w:hAnsi="Comic Sans MS" w:cs="Calibri"/>
                <w:color w:val="000000"/>
                <w:sz w:val="16"/>
                <w:szCs w:val="16"/>
                <w:lang w:eastAsia="fr-BE"/>
              </w:rPr>
              <w:t>€</w:t>
            </w:r>
          </w:p>
        </w:tc>
        <w:tc>
          <w:tcPr>
            <w:tcW w:w="2473" w:type="dxa"/>
            <w:gridSpan w:val="3"/>
            <w:tcBorders>
              <w:top w:val="single" w:sz="4" w:space="0" w:color="auto"/>
              <w:left w:val="single" w:sz="4" w:space="0" w:color="auto"/>
              <w:bottom w:val="single" w:sz="4" w:space="0" w:color="auto"/>
              <w:right w:val="single" w:sz="4" w:space="0" w:color="auto"/>
            </w:tcBorders>
            <w:shd w:val="clear" w:color="auto" w:fill="FF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Max.: 5</w:t>
            </w:r>
            <w:r w:rsidR="00C5158F">
              <w:rPr>
                <w:rFonts w:ascii="Comic Sans MS" w:hAnsi="Comic Sans MS" w:cs="Calibri"/>
                <w:color w:val="000000"/>
                <w:sz w:val="16"/>
                <w:szCs w:val="16"/>
                <w:lang w:eastAsia="fr-BE"/>
              </w:rPr>
              <w:t>6.32</w:t>
            </w:r>
            <w:r>
              <w:rPr>
                <w:rFonts w:ascii="Comic Sans MS" w:hAnsi="Comic Sans MS" w:cs="Calibri"/>
                <w:color w:val="000000"/>
                <w:sz w:val="16"/>
                <w:szCs w:val="16"/>
                <w:lang w:eastAsia="fr-BE"/>
              </w:rPr>
              <w:t>€</w:t>
            </w:r>
          </w:p>
        </w:tc>
        <w:tc>
          <w:tcPr>
            <w:tcW w:w="2479" w:type="dxa"/>
            <w:gridSpan w:val="4"/>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Max.: 5</w:t>
            </w:r>
            <w:r w:rsidR="00C5158F">
              <w:rPr>
                <w:rFonts w:ascii="Comic Sans MS" w:hAnsi="Comic Sans MS" w:cs="Calibri"/>
                <w:color w:val="000000"/>
                <w:sz w:val="16"/>
                <w:szCs w:val="16"/>
                <w:lang w:eastAsia="fr-BE"/>
              </w:rPr>
              <w:t>6.32</w:t>
            </w:r>
            <w:r>
              <w:rPr>
                <w:rFonts w:ascii="Comic Sans MS" w:hAnsi="Comic Sans MS" w:cs="Calibri"/>
                <w:color w:val="000000"/>
                <w:sz w:val="16"/>
                <w:szCs w:val="16"/>
                <w:lang w:eastAsia="fr-BE"/>
              </w:rPr>
              <w:t>€</w:t>
            </w:r>
          </w:p>
        </w:tc>
      </w:tr>
      <w:tr w:rsidR="005356BA" w:rsidTr="00D602F1">
        <w:trPr>
          <w:gridAfter w:val="1"/>
          <w:wAfter w:w="6" w:type="dxa"/>
          <w:trHeight w:val="484"/>
        </w:trPr>
        <w:tc>
          <w:tcPr>
            <w:tcW w:w="3203" w:type="dxa"/>
            <w:tcBorders>
              <w:top w:val="nil"/>
              <w:left w:val="nil"/>
              <w:bottom w:val="nil"/>
              <w:right w:val="single" w:sz="4" w:space="0" w:color="auto"/>
            </w:tcBorders>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b/>
                <w:bCs/>
                <w:i/>
                <w:iCs/>
                <w:color w:val="000000"/>
                <w:sz w:val="16"/>
                <w:szCs w:val="16"/>
                <w:lang w:eastAsia="fr-BE"/>
              </w:rPr>
              <w:t>Animations en classe</w:t>
            </w:r>
            <w:r>
              <w:rPr>
                <w:rFonts w:ascii="Comic Sans MS" w:hAnsi="Comic Sans MS" w:cs="Calibri"/>
                <w:color w:val="000000"/>
                <w:sz w:val="16"/>
                <w:szCs w:val="16"/>
                <w:lang w:eastAsia="fr-BE"/>
              </w:rPr>
              <w:t xml:space="preserve"> (culturelles, artistiques, musicales, scientifiques,,)</w:t>
            </w:r>
          </w:p>
        </w:tc>
        <w:tc>
          <w:tcPr>
            <w:tcW w:w="811"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34"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7"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6"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52"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4"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6"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4" w:type="dxa"/>
            <w:tcBorders>
              <w:top w:val="single" w:sz="4" w:space="0" w:color="auto"/>
              <w:left w:val="single" w:sz="4" w:space="0" w:color="auto"/>
              <w:bottom w:val="single" w:sz="4" w:space="0" w:color="auto"/>
              <w:right w:val="single" w:sz="4" w:space="0" w:color="auto"/>
            </w:tcBorders>
            <w:shd w:val="clear" w:color="auto" w:fill="FF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5" w:type="dxa"/>
            <w:tcBorders>
              <w:top w:val="single" w:sz="4" w:space="0" w:color="auto"/>
              <w:left w:val="single" w:sz="4" w:space="0" w:color="auto"/>
              <w:bottom w:val="single" w:sz="4" w:space="0" w:color="auto"/>
              <w:right w:val="single" w:sz="4" w:space="0" w:color="auto"/>
            </w:tcBorders>
            <w:shd w:val="clear" w:color="auto" w:fill="FF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5" w:type="dxa"/>
            <w:shd w:val="clear" w:color="auto" w:fill="99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r>
      <w:tr w:rsidR="00236A8E" w:rsidTr="00D602F1">
        <w:trPr>
          <w:trHeight w:val="213"/>
        </w:trPr>
        <w:tc>
          <w:tcPr>
            <w:tcW w:w="3203" w:type="dxa"/>
            <w:tcBorders>
              <w:top w:val="nil"/>
              <w:left w:val="nil"/>
              <w:bottom w:val="nil"/>
              <w:right w:val="single" w:sz="4" w:space="0" w:color="auto"/>
            </w:tcBorders>
            <w:vAlign w:val="bottom"/>
          </w:tcPr>
          <w:p w:rsidR="00AD1A77" w:rsidRDefault="00AD1A77" w:rsidP="00394F39">
            <w:pPr>
              <w:rPr>
                <w:rFonts w:ascii="Comic Sans MS" w:hAnsi="Comic Sans MS" w:cs="Calibri"/>
                <w:b/>
                <w:bCs/>
                <w:i/>
                <w:iCs/>
                <w:color w:val="000000"/>
                <w:sz w:val="16"/>
                <w:szCs w:val="16"/>
                <w:lang w:eastAsia="fr-BE"/>
              </w:rPr>
            </w:pPr>
            <w:r>
              <w:rPr>
                <w:rFonts w:ascii="Comic Sans MS" w:hAnsi="Comic Sans MS" w:cs="Calibri"/>
                <w:b/>
                <w:bCs/>
                <w:i/>
                <w:iCs/>
                <w:color w:val="000000"/>
                <w:sz w:val="16"/>
                <w:szCs w:val="16"/>
                <w:lang w:eastAsia="fr-BE"/>
              </w:rPr>
              <w:t>Théâtre</w:t>
            </w:r>
          </w:p>
        </w:tc>
        <w:tc>
          <w:tcPr>
            <w:tcW w:w="811"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34"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7"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6"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7454" w:type="dxa"/>
            <w:gridSpan w:val="10"/>
            <w:tcBorders>
              <w:top w:val="single" w:sz="4" w:space="0" w:color="auto"/>
              <w:left w:val="single" w:sz="4" w:space="0" w:color="auto"/>
              <w:bottom w:val="single" w:sz="4" w:space="0" w:color="auto"/>
            </w:tcBorders>
            <w:shd w:val="clear" w:color="auto" w:fill="CCCCFF"/>
            <w:vAlign w:val="bottom"/>
          </w:tcPr>
          <w:p w:rsidR="00AD1A77" w:rsidRDefault="00AD1A77" w:rsidP="00394F39">
            <w:r>
              <w:rPr>
                <w:rFonts w:ascii="Comic Sans MS" w:hAnsi="Comic Sans MS" w:cs="Calibri"/>
                <w:color w:val="000000"/>
                <w:sz w:val="16"/>
                <w:szCs w:val="16"/>
                <w:lang w:eastAsia="fr-BE"/>
              </w:rPr>
              <w:t>Niveau primaire : 1ère séance gratuite - 4€ la deuxième</w:t>
            </w:r>
          </w:p>
        </w:tc>
      </w:tr>
      <w:tr w:rsidR="005356BA" w:rsidTr="00D602F1">
        <w:trPr>
          <w:gridAfter w:val="1"/>
          <w:wAfter w:w="6" w:type="dxa"/>
          <w:trHeight w:val="202"/>
        </w:trPr>
        <w:tc>
          <w:tcPr>
            <w:tcW w:w="3203" w:type="dxa"/>
            <w:tcBorders>
              <w:top w:val="nil"/>
              <w:left w:val="nil"/>
              <w:bottom w:val="nil"/>
              <w:right w:val="single" w:sz="4" w:space="0" w:color="auto"/>
            </w:tcBorders>
            <w:vAlign w:val="bottom"/>
          </w:tcPr>
          <w:p w:rsidR="00AD1A77" w:rsidRDefault="00AD1A77" w:rsidP="00394F39">
            <w:pPr>
              <w:rPr>
                <w:rFonts w:ascii="Comic Sans MS" w:hAnsi="Comic Sans MS" w:cs="Calibri"/>
                <w:b/>
                <w:bCs/>
                <w:i/>
                <w:iCs/>
                <w:color w:val="000000"/>
                <w:sz w:val="16"/>
                <w:szCs w:val="16"/>
                <w:lang w:eastAsia="fr-BE"/>
              </w:rPr>
            </w:pPr>
            <w:r>
              <w:rPr>
                <w:rFonts w:ascii="Comic Sans MS" w:hAnsi="Comic Sans MS" w:cs="Calibri"/>
                <w:b/>
                <w:bCs/>
                <w:i/>
                <w:iCs/>
                <w:color w:val="000000"/>
                <w:sz w:val="16"/>
                <w:szCs w:val="16"/>
                <w:lang w:eastAsia="fr-BE"/>
              </w:rPr>
              <w:t xml:space="preserve">Activités sportives </w:t>
            </w:r>
          </w:p>
        </w:tc>
        <w:tc>
          <w:tcPr>
            <w:tcW w:w="811"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34"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7"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6"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52"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4"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6"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5"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4" w:type="dxa"/>
            <w:shd w:val="clear" w:color="auto" w:fill="99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5" w:type="dxa"/>
            <w:shd w:val="clear" w:color="auto" w:fill="99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r>
      <w:tr w:rsidR="00AD1A77" w:rsidTr="00D602F1">
        <w:trPr>
          <w:trHeight w:val="270"/>
        </w:trPr>
        <w:tc>
          <w:tcPr>
            <w:tcW w:w="3203" w:type="dxa"/>
            <w:tcBorders>
              <w:top w:val="nil"/>
              <w:left w:val="nil"/>
              <w:bottom w:val="nil"/>
              <w:right w:val="single" w:sz="4" w:space="0" w:color="auto"/>
            </w:tcBorders>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b/>
                <w:bCs/>
                <w:i/>
                <w:iCs/>
                <w:color w:val="000000"/>
                <w:sz w:val="16"/>
                <w:szCs w:val="16"/>
                <w:lang w:eastAsia="fr-BE"/>
              </w:rPr>
              <w:t>Classes de dépaysement</w:t>
            </w:r>
            <w:r>
              <w:rPr>
                <w:rFonts w:ascii="Comic Sans MS" w:hAnsi="Comic Sans MS" w:cs="Calibri"/>
                <w:color w:val="000000"/>
                <w:sz w:val="16"/>
                <w:szCs w:val="16"/>
                <w:lang w:eastAsia="fr-BE"/>
              </w:rPr>
              <w:t xml:space="preserve"> </w:t>
            </w:r>
            <w:r>
              <w:rPr>
                <w:rStyle w:val="Appelnotedebasdep"/>
                <w:rFonts w:ascii="Comic Sans MS" w:hAnsi="Comic Sans MS" w:cs="Calibri"/>
                <w:color w:val="000000"/>
                <w:sz w:val="16"/>
                <w:szCs w:val="16"/>
                <w:lang w:eastAsia="fr-BE"/>
              </w:rPr>
              <w:footnoteReference w:id="7"/>
            </w:r>
            <w:r>
              <w:rPr>
                <w:rFonts w:ascii="Comic Sans MS" w:hAnsi="Comic Sans MS" w:cs="Calibri"/>
                <w:color w:val="000000"/>
                <w:sz w:val="16"/>
                <w:szCs w:val="16"/>
                <w:lang w:eastAsia="fr-BE"/>
              </w:rPr>
              <w:t xml:space="preserve">  (1 an /3)</w:t>
            </w:r>
          </w:p>
        </w:tc>
        <w:tc>
          <w:tcPr>
            <w:tcW w:w="4952" w:type="dxa"/>
            <w:gridSpan w:val="6"/>
            <w:tcBorders>
              <w:top w:val="single" w:sz="4" w:space="0" w:color="auto"/>
              <w:left w:val="single" w:sz="4" w:space="0" w:color="auto"/>
              <w:bottom w:val="single" w:sz="4" w:space="0" w:color="auto"/>
              <w:right w:val="single" w:sz="4" w:space="0" w:color="auto"/>
            </w:tcBorders>
            <w:shd w:val="clear" w:color="000000" w:fill="FFFFCC"/>
            <w:vAlign w:val="bottom"/>
          </w:tcPr>
          <w:p w:rsidR="00AD1A77" w:rsidRPr="00C5158F" w:rsidRDefault="00AD1A77" w:rsidP="00394F39">
            <w:pPr>
              <w:jc w:val="center"/>
              <w:rPr>
                <w:rFonts w:ascii="Comic Sans MS" w:hAnsi="Comic Sans MS" w:cs="Calibri"/>
                <w:color w:val="000000"/>
                <w:sz w:val="14"/>
                <w:szCs w:val="14"/>
                <w:lang w:eastAsia="fr-BE"/>
              </w:rPr>
            </w:pPr>
            <w:r w:rsidRPr="00C5158F">
              <w:rPr>
                <w:rFonts w:ascii="Comic Sans MS" w:hAnsi="Comic Sans MS"/>
                <w:sz w:val="14"/>
                <w:szCs w:val="14"/>
              </w:rPr>
              <w:t>1</w:t>
            </w:r>
            <w:r w:rsidR="00C5158F" w:rsidRPr="00C5158F">
              <w:rPr>
                <w:rFonts w:ascii="Comic Sans MS" w:hAnsi="Comic Sans MS"/>
                <w:sz w:val="14"/>
                <w:szCs w:val="14"/>
              </w:rPr>
              <w:t>25.16</w:t>
            </w:r>
            <w:r w:rsidRPr="00C5158F">
              <w:rPr>
                <w:rFonts w:ascii="Comic Sans MS" w:hAnsi="Comic Sans MS"/>
                <w:sz w:val="14"/>
                <w:szCs w:val="14"/>
              </w:rPr>
              <w:t>€ par élève pour la durée totale de la scolarité maternelle</w:t>
            </w:r>
          </w:p>
        </w:tc>
        <w:tc>
          <w:tcPr>
            <w:tcW w:w="2502" w:type="dxa"/>
            <w:gridSpan w:val="3"/>
            <w:tcBorders>
              <w:top w:val="single" w:sz="4" w:space="0" w:color="auto"/>
              <w:left w:val="single" w:sz="4" w:space="0" w:color="auto"/>
              <w:bottom w:val="single" w:sz="4" w:space="0" w:color="auto"/>
            </w:tcBorders>
            <w:shd w:val="clear" w:color="auto" w:fill="CCCCFF"/>
            <w:vAlign w:val="bottom"/>
          </w:tcPr>
          <w:p w:rsidR="00AD1A77" w:rsidRPr="004B7D5A"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Max. : 125,16€</w:t>
            </w:r>
          </w:p>
        </w:tc>
        <w:tc>
          <w:tcPr>
            <w:tcW w:w="2473" w:type="dxa"/>
            <w:gridSpan w:val="3"/>
            <w:shd w:val="clear" w:color="auto" w:fill="FFCCFF"/>
          </w:tcPr>
          <w:p w:rsidR="005356BA" w:rsidRDefault="005356BA" w:rsidP="00394F39">
            <w:pPr>
              <w:jc w:val="center"/>
              <w:rPr>
                <w:rFonts w:ascii="Comic Sans MS" w:hAnsi="Comic Sans MS" w:cs="Calibri"/>
                <w:color w:val="000000"/>
                <w:sz w:val="16"/>
                <w:szCs w:val="16"/>
                <w:lang w:eastAsia="fr-BE"/>
              </w:rPr>
            </w:pPr>
          </w:p>
          <w:p w:rsidR="00AD1A77" w:rsidRPr="004B7D5A"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Max.: 125,16€</w:t>
            </w:r>
          </w:p>
        </w:tc>
        <w:tc>
          <w:tcPr>
            <w:tcW w:w="2479" w:type="dxa"/>
            <w:gridSpan w:val="4"/>
            <w:shd w:val="clear" w:color="auto" w:fill="99FFCC"/>
          </w:tcPr>
          <w:p w:rsidR="005356BA" w:rsidRDefault="005356BA" w:rsidP="00394F39">
            <w:pPr>
              <w:jc w:val="center"/>
              <w:rPr>
                <w:rFonts w:ascii="Comic Sans MS" w:hAnsi="Comic Sans MS" w:cs="Calibri"/>
                <w:color w:val="000000"/>
                <w:sz w:val="16"/>
                <w:szCs w:val="16"/>
                <w:lang w:eastAsia="fr-BE"/>
              </w:rPr>
            </w:pPr>
          </w:p>
          <w:p w:rsidR="00AD1A77" w:rsidRDefault="00AD1A77" w:rsidP="00394F39">
            <w:pPr>
              <w:jc w:val="center"/>
            </w:pPr>
            <w:r>
              <w:rPr>
                <w:rFonts w:ascii="Comic Sans MS" w:hAnsi="Comic Sans MS" w:cs="Calibri"/>
                <w:color w:val="000000"/>
                <w:sz w:val="16"/>
                <w:szCs w:val="16"/>
                <w:lang w:eastAsia="fr-BE"/>
              </w:rPr>
              <w:t>Max. : 125,16€</w:t>
            </w:r>
          </w:p>
        </w:tc>
      </w:tr>
      <w:tr w:rsidR="005356BA" w:rsidTr="00D602F1">
        <w:trPr>
          <w:gridAfter w:val="1"/>
          <w:wAfter w:w="6" w:type="dxa"/>
          <w:trHeight w:val="258"/>
        </w:trPr>
        <w:tc>
          <w:tcPr>
            <w:tcW w:w="3203" w:type="dxa"/>
            <w:tcBorders>
              <w:top w:val="nil"/>
              <w:left w:val="nil"/>
              <w:bottom w:val="nil"/>
              <w:right w:val="single" w:sz="4" w:space="0" w:color="auto"/>
            </w:tcBorders>
            <w:vAlign w:val="bottom"/>
          </w:tcPr>
          <w:p w:rsidR="00AD1A77" w:rsidRDefault="00AD1A77" w:rsidP="00394F39">
            <w:pPr>
              <w:rPr>
                <w:rFonts w:ascii="Comic Sans MS" w:hAnsi="Comic Sans MS" w:cs="Calibri"/>
                <w:b/>
                <w:bCs/>
                <w:color w:val="000000"/>
                <w:sz w:val="20"/>
                <w:szCs w:val="20"/>
                <w:lang w:eastAsia="fr-BE"/>
              </w:rPr>
            </w:pPr>
          </w:p>
        </w:tc>
        <w:tc>
          <w:tcPr>
            <w:tcW w:w="811"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p>
        </w:tc>
        <w:tc>
          <w:tcPr>
            <w:tcW w:w="834"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p>
        </w:tc>
        <w:tc>
          <w:tcPr>
            <w:tcW w:w="827"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p>
        </w:tc>
        <w:tc>
          <w:tcPr>
            <w:tcW w:w="826"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p>
        </w:tc>
        <w:tc>
          <w:tcPr>
            <w:tcW w:w="852"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rPr>
                <w:rFonts w:ascii="Comic Sans MS" w:hAnsi="Comic Sans MS" w:cs="Calibri"/>
                <w:color w:val="000000"/>
                <w:sz w:val="16"/>
                <w:szCs w:val="16"/>
                <w:lang w:eastAsia="fr-BE"/>
              </w:rPr>
            </w:pPr>
          </w:p>
        </w:tc>
        <w:tc>
          <w:tcPr>
            <w:tcW w:w="824"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rPr>
                <w:rFonts w:ascii="Comic Sans MS" w:hAnsi="Comic Sans MS" w:cs="Calibri"/>
                <w:color w:val="000000"/>
                <w:sz w:val="16"/>
                <w:szCs w:val="16"/>
                <w:lang w:eastAsia="fr-BE"/>
              </w:rPr>
            </w:pPr>
          </w:p>
        </w:tc>
        <w:tc>
          <w:tcPr>
            <w:tcW w:w="826"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rPr>
                <w:rFonts w:ascii="Comic Sans MS" w:hAnsi="Comic Sans MS" w:cs="Calibri"/>
                <w:color w:val="000000"/>
                <w:sz w:val="16"/>
                <w:szCs w:val="16"/>
                <w:lang w:eastAsia="fr-BE"/>
              </w:rPr>
            </w:pP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rPr>
                <w:rFonts w:ascii="Comic Sans MS" w:hAnsi="Comic Sans MS" w:cs="Calibri"/>
                <w:color w:val="000000"/>
                <w:sz w:val="16"/>
                <w:szCs w:val="16"/>
                <w:lang w:eastAsia="fr-BE"/>
              </w:rPr>
            </w:pP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rPr>
                <w:rFonts w:ascii="Comic Sans MS" w:hAnsi="Comic Sans MS" w:cs="Calibri"/>
                <w:color w:val="000000"/>
                <w:sz w:val="16"/>
                <w:szCs w:val="16"/>
                <w:lang w:eastAsia="fr-BE"/>
              </w:rPr>
            </w:pPr>
          </w:p>
        </w:tc>
        <w:tc>
          <w:tcPr>
            <w:tcW w:w="825"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rPr>
                <w:rFonts w:ascii="Comic Sans MS" w:hAnsi="Comic Sans MS" w:cs="Calibri"/>
                <w:color w:val="000000"/>
                <w:sz w:val="16"/>
                <w:szCs w:val="16"/>
                <w:lang w:eastAsia="fr-BE"/>
              </w:rPr>
            </w:pP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rPr>
                <w:rFonts w:ascii="Comic Sans MS" w:hAnsi="Comic Sans MS" w:cs="Calibri"/>
                <w:color w:val="000000"/>
                <w:sz w:val="16"/>
                <w:szCs w:val="16"/>
                <w:lang w:eastAsia="fr-BE"/>
              </w:rPr>
            </w:pP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rPr>
                <w:rFonts w:ascii="Comic Sans MS" w:hAnsi="Comic Sans MS" w:cs="Calibri"/>
                <w:color w:val="000000"/>
                <w:sz w:val="16"/>
                <w:szCs w:val="16"/>
                <w:lang w:eastAsia="fr-BE"/>
              </w:rPr>
            </w:pPr>
          </w:p>
        </w:tc>
        <w:tc>
          <w:tcPr>
            <w:tcW w:w="825"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rPr>
                <w:rFonts w:ascii="Comic Sans MS" w:hAnsi="Comic Sans MS" w:cs="Calibri"/>
                <w:color w:val="000000"/>
                <w:sz w:val="16"/>
                <w:szCs w:val="16"/>
                <w:lang w:eastAsia="fr-BE"/>
              </w:rPr>
            </w:pPr>
          </w:p>
        </w:tc>
      </w:tr>
      <w:tr w:rsidR="005356BA" w:rsidTr="00D602F1">
        <w:trPr>
          <w:gridAfter w:val="1"/>
          <w:wAfter w:w="6" w:type="dxa"/>
          <w:trHeight w:val="322"/>
        </w:trPr>
        <w:tc>
          <w:tcPr>
            <w:tcW w:w="3203" w:type="dxa"/>
            <w:tcBorders>
              <w:top w:val="nil"/>
              <w:left w:val="nil"/>
              <w:bottom w:val="nil"/>
              <w:right w:val="single" w:sz="4" w:space="0" w:color="auto"/>
            </w:tcBorders>
            <w:vAlign w:val="bottom"/>
          </w:tcPr>
          <w:p w:rsidR="00AD1A77" w:rsidRDefault="00AD1A77" w:rsidP="00394F39">
            <w:pPr>
              <w:rPr>
                <w:rFonts w:ascii="Comic Sans MS" w:hAnsi="Comic Sans MS" w:cs="Calibri"/>
                <w:b/>
                <w:bCs/>
                <w:color w:val="000000"/>
                <w:sz w:val="20"/>
                <w:szCs w:val="20"/>
                <w:lang w:eastAsia="fr-BE"/>
              </w:rPr>
            </w:pPr>
            <w:r>
              <w:rPr>
                <w:rFonts w:ascii="Comic Sans MS" w:hAnsi="Comic Sans MS" w:cs="Calibri"/>
                <w:b/>
                <w:bCs/>
                <w:color w:val="000000"/>
                <w:sz w:val="20"/>
                <w:szCs w:val="20"/>
                <w:lang w:eastAsia="fr-BE"/>
              </w:rPr>
              <w:t>Frais scolaires FACULTATIFS</w:t>
            </w:r>
          </w:p>
        </w:tc>
        <w:tc>
          <w:tcPr>
            <w:tcW w:w="811"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 </w:t>
            </w:r>
          </w:p>
        </w:tc>
        <w:tc>
          <w:tcPr>
            <w:tcW w:w="834"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 </w:t>
            </w:r>
          </w:p>
        </w:tc>
        <w:tc>
          <w:tcPr>
            <w:tcW w:w="827"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 </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 </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 </w:t>
            </w:r>
          </w:p>
        </w:tc>
        <w:tc>
          <w:tcPr>
            <w:tcW w:w="826"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 </w:t>
            </w:r>
          </w:p>
        </w:tc>
        <w:tc>
          <w:tcPr>
            <w:tcW w:w="852"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 </w:t>
            </w:r>
          </w:p>
        </w:tc>
        <w:tc>
          <w:tcPr>
            <w:tcW w:w="824"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 </w:t>
            </w:r>
          </w:p>
        </w:tc>
        <w:tc>
          <w:tcPr>
            <w:tcW w:w="826"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 </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 </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 </w:t>
            </w:r>
          </w:p>
        </w:tc>
        <w:tc>
          <w:tcPr>
            <w:tcW w:w="825"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 </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 </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 </w:t>
            </w:r>
          </w:p>
        </w:tc>
        <w:tc>
          <w:tcPr>
            <w:tcW w:w="825"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 </w:t>
            </w:r>
          </w:p>
        </w:tc>
      </w:tr>
      <w:tr w:rsidR="005356BA" w:rsidTr="00D602F1">
        <w:trPr>
          <w:gridAfter w:val="1"/>
          <w:wAfter w:w="6" w:type="dxa"/>
          <w:trHeight w:val="213"/>
        </w:trPr>
        <w:tc>
          <w:tcPr>
            <w:tcW w:w="3203" w:type="dxa"/>
            <w:tcBorders>
              <w:top w:val="nil"/>
              <w:left w:val="nil"/>
              <w:bottom w:val="nil"/>
              <w:right w:val="single" w:sz="4" w:space="0" w:color="auto"/>
            </w:tcBorders>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Marche parrainée</w:t>
            </w:r>
          </w:p>
        </w:tc>
        <w:tc>
          <w:tcPr>
            <w:tcW w:w="811"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34"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7"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6"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52"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4"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6"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5"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center"/>
              <w:rPr>
                <w:rFonts w:ascii="Calibri" w:hAnsi="Calibri" w:cs="Calibri"/>
                <w:color w:val="000000"/>
                <w:sz w:val="16"/>
                <w:szCs w:val="16"/>
                <w:lang w:eastAsia="fr-BE"/>
              </w:rPr>
            </w:pPr>
            <w:r>
              <w:rPr>
                <w:rFonts w:ascii="Calibri" w:hAnsi="Calibri" w:cs="Calibri"/>
                <w:color w:val="000000"/>
                <w:sz w:val="16"/>
                <w:szCs w:val="16"/>
                <w:lang w:eastAsia="fr-BE"/>
              </w:rPr>
              <w:t>/</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center"/>
              <w:rPr>
                <w:rFonts w:ascii="Calibri" w:hAnsi="Calibri" w:cs="Calibri"/>
                <w:color w:val="000000"/>
                <w:sz w:val="16"/>
                <w:szCs w:val="16"/>
                <w:lang w:eastAsia="fr-BE"/>
              </w:rPr>
            </w:pPr>
            <w:r>
              <w:rPr>
                <w:rFonts w:ascii="Calibri" w:hAnsi="Calibri" w:cs="Calibri"/>
                <w:color w:val="000000"/>
                <w:sz w:val="16"/>
                <w:szCs w:val="16"/>
                <w:lang w:eastAsia="fr-BE"/>
              </w:rPr>
              <w:t>/</w:t>
            </w:r>
          </w:p>
        </w:tc>
        <w:tc>
          <w:tcPr>
            <w:tcW w:w="825"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center"/>
              <w:rPr>
                <w:rFonts w:ascii="Calibri" w:hAnsi="Calibri" w:cs="Calibri"/>
                <w:color w:val="000000"/>
                <w:sz w:val="16"/>
                <w:szCs w:val="16"/>
                <w:lang w:eastAsia="fr-BE"/>
              </w:rPr>
            </w:pPr>
            <w:r>
              <w:rPr>
                <w:rFonts w:ascii="Calibri" w:hAnsi="Calibri" w:cs="Calibri"/>
                <w:color w:val="000000"/>
                <w:sz w:val="16"/>
                <w:szCs w:val="16"/>
                <w:lang w:eastAsia="fr-BE"/>
              </w:rPr>
              <w:t>/</w:t>
            </w:r>
          </w:p>
        </w:tc>
      </w:tr>
      <w:tr w:rsidR="005356BA" w:rsidTr="00D602F1">
        <w:trPr>
          <w:gridAfter w:val="1"/>
          <w:wAfter w:w="6" w:type="dxa"/>
          <w:trHeight w:val="202"/>
        </w:trPr>
        <w:tc>
          <w:tcPr>
            <w:tcW w:w="3203" w:type="dxa"/>
            <w:tcBorders>
              <w:top w:val="nil"/>
              <w:left w:val="nil"/>
              <w:bottom w:val="nil"/>
              <w:right w:val="single" w:sz="4" w:space="0" w:color="auto"/>
            </w:tcBorders>
            <w:vAlign w:val="bottom"/>
          </w:tcPr>
          <w:p w:rsidR="00AD1A77" w:rsidRPr="00FE5536" w:rsidRDefault="00AD1A77" w:rsidP="00394F39">
            <w:pPr>
              <w:rPr>
                <w:rFonts w:ascii="Comic Sans MS" w:hAnsi="Comic Sans MS" w:cs="Calibri"/>
                <w:color w:val="000000"/>
                <w:sz w:val="16"/>
                <w:szCs w:val="16"/>
                <w:lang w:eastAsia="fr-BE"/>
              </w:rPr>
            </w:pPr>
            <w:r w:rsidRPr="00FE5536">
              <w:rPr>
                <w:rFonts w:ascii="Comic Sans MS" w:hAnsi="Comic Sans MS"/>
                <w:sz w:val="16"/>
                <w:szCs w:val="16"/>
              </w:rPr>
              <w:t xml:space="preserve">Achats groupés facultatifs </w:t>
            </w:r>
          </w:p>
        </w:tc>
        <w:tc>
          <w:tcPr>
            <w:tcW w:w="811"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34"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7"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6"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52"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4"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6"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5"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center"/>
              <w:rPr>
                <w:rFonts w:ascii="Calibri" w:hAnsi="Calibri" w:cs="Calibri"/>
                <w:color w:val="000000"/>
                <w:sz w:val="16"/>
                <w:szCs w:val="16"/>
                <w:lang w:eastAsia="fr-BE"/>
              </w:rPr>
            </w:pPr>
            <w:r>
              <w:rPr>
                <w:rFonts w:ascii="Calibri" w:hAnsi="Calibri" w:cs="Calibri"/>
                <w:color w:val="000000"/>
                <w:sz w:val="16"/>
                <w:szCs w:val="16"/>
                <w:lang w:eastAsia="fr-BE"/>
              </w:rPr>
              <w:t>/</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center"/>
              <w:rPr>
                <w:rFonts w:ascii="Calibri" w:hAnsi="Calibri" w:cs="Calibri"/>
                <w:color w:val="000000"/>
                <w:sz w:val="16"/>
                <w:szCs w:val="16"/>
                <w:lang w:eastAsia="fr-BE"/>
              </w:rPr>
            </w:pPr>
            <w:r>
              <w:rPr>
                <w:rFonts w:ascii="Calibri" w:hAnsi="Calibri" w:cs="Calibri"/>
                <w:color w:val="000000"/>
                <w:sz w:val="16"/>
                <w:szCs w:val="16"/>
                <w:lang w:eastAsia="fr-BE"/>
              </w:rPr>
              <w:t>/</w:t>
            </w:r>
          </w:p>
        </w:tc>
        <w:tc>
          <w:tcPr>
            <w:tcW w:w="825"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center"/>
              <w:rPr>
                <w:rFonts w:ascii="Calibri" w:hAnsi="Calibri" w:cs="Calibri"/>
                <w:color w:val="000000"/>
                <w:sz w:val="16"/>
                <w:szCs w:val="16"/>
                <w:lang w:eastAsia="fr-BE"/>
              </w:rPr>
            </w:pPr>
            <w:r>
              <w:rPr>
                <w:rFonts w:ascii="Calibri" w:hAnsi="Calibri" w:cs="Calibri"/>
                <w:color w:val="000000"/>
                <w:sz w:val="16"/>
                <w:szCs w:val="16"/>
                <w:lang w:eastAsia="fr-BE"/>
              </w:rPr>
              <w:t>/</w:t>
            </w:r>
          </w:p>
        </w:tc>
      </w:tr>
      <w:tr w:rsidR="005356BA" w:rsidTr="00D602F1">
        <w:trPr>
          <w:gridAfter w:val="1"/>
          <w:wAfter w:w="6" w:type="dxa"/>
          <w:trHeight w:val="213"/>
        </w:trPr>
        <w:tc>
          <w:tcPr>
            <w:tcW w:w="3203" w:type="dxa"/>
            <w:tcBorders>
              <w:top w:val="nil"/>
              <w:left w:val="nil"/>
              <w:bottom w:val="nil"/>
              <w:right w:val="single" w:sz="4" w:space="0" w:color="auto"/>
            </w:tcBorders>
            <w:vAlign w:val="bottom"/>
          </w:tcPr>
          <w:p w:rsidR="00AD1A77" w:rsidRPr="00FE5536" w:rsidRDefault="00AD1A77" w:rsidP="00394F39">
            <w:pPr>
              <w:rPr>
                <w:rFonts w:ascii="Comic Sans MS" w:hAnsi="Comic Sans MS" w:cs="Calibri"/>
                <w:color w:val="000000"/>
                <w:sz w:val="16"/>
                <w:szCs w:val="16"/>
                <w:lang w:eastAsia="fr-BE"/>
              </w:rPr>
            </w:pPr>
            <w:r w:rsidRPr="00FE5536">
              <w:rPr>
                <w:rFonts w:ascii="Comic Sans MS" w:hAnsi="Comic Sans MS" w:cs="Calibri"/>
                <w:color w:val="000000"/>
                <w:sz w:val="16"/>
                <w:szCs w:val="16"/>
                <w:lang w:eastAsia="fr-BE"/>
              </w:rPr>
              <w:t xml:space="preserve">Abonnement à une revue </w:t>
            </w:r>
          </w:p>
        </w:tc>
        <w:tc>
          <w:tcPr>
            <w:tcW w:w="811"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34"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7"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6"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52"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4"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6"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5"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center"/>
              <w:rPr>
                <w:rFonts w:ascii="Calibri" w:hAnsi="Calibri" w:cs="Calibri"/>
                <w:color w:val="000000"/>
                <w:sz w:val="16"/>
                <w:szCs w:val="16"/>
                <w:lang w:eastAsia="fr-BE"/>
              </w:rPr>
            </w:pPr>
            <w:r>
              <w:rPr>
                <w:rFonts w:ascii="Calibri" w:hAnsi="Calibri" w:cs="Calibri"/>
                <w:color w:val="000000"/>
                <w:sz w:val="16"/>
                <w:szCs w:val="16"/>
                <w:lang w:eastAsia="fr-BE"/>
              </w:rPr>
              <w:t>/</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center"/>
              <w:rPr>
                <w:rFonts w:ascii="Calibri" w:hAnsi="Calibri" w:cs="Calibri"/>
                <w:color w:val="000000"/>
                <w:sz w:val="16"/>
                <w:szCs w:val="16"/>
                <w:lang w:eastAsia="fr-BE"/>
              </w:rPr>
            </w:pPr>
            <w:r>
              <w:rPr>
                <w:rFonts w:ascii="Calibri" w:hAnsi="Calibri" w:cs="Calibri"/>
                <w:color w:val="000000"/>
                <w:sz w:val="16"/>
                <w:szCs w:val="16"/>
                <w:lang w:eastAsia="fr-BE"/>
              </w:rPr>
              <w:t>/</w:t>
            </w:r>
          </w:p>
        </w:tc>
        <w:tc>
          <w:tcPr>
            <w:tcW w:w="825"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center"/>
              <w:rPr>
                <w:rFonts w:ascii="Calibri" w:hAnsi="Calibri" w:cs="Calibri"/>
                <w:color w:val="000000"/>
                <w:sz w:val="16"/>
                <w:szCs w:val="16"/>
                <w:lang w:eastAsia="fr-BE"/>
              </w:rPr>
            </w:pPr>
            <w:r>
              <w:rPr>
                <w:rFonts w:ascii="Calibri" w:hAnsi="Calibri" w:cs="Calibri"/>
                <w:color w:val="000000"/>
                <w:sz w:val="16"/>
                <w:szCs w:val="16"/>
                <w:lang w:eastAsia="fr-BE"/>
              </w:rPr>
              <w:t>/</w:t>
            </w:r>
          </w:p>
        </w:tc>
      </w:tr>
      <w:tr w:rsidR="005356BA" w:rsidTr="00D602F1">
        <w:trPr>
          <w:gridAfter w:val="1"/>
          <w:wAfter w:w="6" w:type="dxa"/>
          <w:trHeight w:val="655"/>
        </w:trPr>
        <w:tc>
          <w:tcPr>
            <w:tcW w:w="3203" w:type="dxa"/>
            <w:tcBorders>
              <w:top w:val="nil"/>
              <w:left w:val="nil"/>
              <w:bottom w:val="nil"/>
              <w:right w:val="single" w:sz="4" w:space="0" w:color="auto"/>
            </w:tcBorders>
            <w:vAlign w:val="bottom"/>
          </w:tcPr>
          <w:p w:rsidR="00AD1A77" w:rsidRDefault="00AD1A77" w:rsidP="00394F39">
            <w:pPr>
              <w:rPr>
                <w:rFonts w:ascii="Comic Sans MS" w:hAnsi="Comic Sans MS" w:cs="Calibri"/>
                <w:b/>
                <w:bCs/>
                <w:color w:val="000000"/>
                <w:sz w:val="20"/>
                <w:szCs w:val="20"/>
                <w:lang w:eastAsia="fr-BE"/>
              </w:rPr>
            </w:pPr>
            <w:r>
              <w:rPr>
                <w:rFonts w:ascii="Comic Sans MS" w:hAnsi="Comic Sans MS" w:cs="Calibri"/>
                <w:b/>
                <w:bCs/>
                <w:color w:val="000000"/>
                <w:sz w:val="20"/>
                <w:szCs w:val="20"/>
                <w:lang w:eastAsia="fr-BE"/>
              </w:rPr>
              <w:t xml:space="preserve">Frais EXTRASCOLAIRES </w:t>
            </w:r>
          </w:p>
          <w:p w:rsidR="00AD1A77" w:rsidRDefault="00AD1A77" w:rsidP="00394F39">
            <w:pPr>
              <w:rPr>
                <w:rFonts w:ascii="Comic Sans MS" w:hAnsi="Comic Sans MS" w:cs="Calibri"/>
                <w:b/>
                <w:bCs/>
                <w:color w:val="000000"/>
                <w:sz w:val="20"/>
                <w:szCs w:val="20"/>
                <w:lang w:eastAsia="fr-BE"/>
              </w:rPr>
            </w:pPr>
            <w:r>
              <w:rPr>
                <w:rFonts w:ascii="Comic Sans MS" w:hAnsi="Comic Sans MS" w:cs="Calibri"/>
                <w:b/>
                <w:bCs/>
                <w:color w:val="000000"/>
                <w:sz w:val="20"/>
                <w:szCs w:val="20"/>
                <w:lang w:eastAsia="fr-BE"/>
              </w:rPr>
              <w:t xml:space="preserve">Services proposés par l'école </w:t>
            </w:r>
          </w:p>
        </w:tc>
        <w:tc>
          <w:tcPr>
            <w:tcW w:w="811"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lang w:eastAsia="fr-BE"/>
              </w:rPr>
            </w:pPr>
            <w:r>
              <w:rPr>
                <w:rFonts w:ascii="Comic Sans MS" w:hAnsi="Comic Sans MS" w:cs="Calibri"/>
                <w:color w:val="000000"/>
                <w:lang w:eastAsia="fr-BE"/>
              </w:rPr>
              <w:t> </w:t>
            </w:r>
          </w:p>
        </w:tc>
        <w:tc>
          <w:tcPr>
            <w:tcW w:w="834"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lang w:eastAsia="fr-BE"/>
              </w:rPr>
            </w:pPr>
            <w:r>
              <w:rPr>
                <w:rFonts w:ascii="Comic Sans MS" w:hAnsi="Comic Sans MS" w:cs="Calibri"/>
                <w:color w:val="000000"/>
                <w:lang w:eastAsia="fr-BE"/>
              </w:rPr>
              <w:t> </w:t>
            </w:r>
          </w:p>
        </w:tc>
        <w:tc>
          <w:tcPr>
            <w:tcW w:w="827"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lang w:eastAsia="fr-BE"/>
              </w:rPr>
            </w:pPr>
            <w:r>
              <w:rPr>
                <w:rFonts w:ascii="Comic Sans MS" w:hAnsi="Comic Sans MS" w:cs="Calibri"/>
                <w:color w:val="000000"/>
                <w:lang w:eastAsia="fr-BE"/>
              </w:rPr>
              <w:t> </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lang w:eastAsia="fr-BE"/>
              </w:rPr>
            </w:pPr>
            <w:r>
              <w:rPr>
                <w:rFonts w:ascii="Comic Sans MS" w:hAnsi="Comic Sans MS" w:cs="Calibri"/>
                <w:color w:val="000000"/>
                <w:lang w:eastAsia="fr-BE"/>
              </w:rPr>
              <w:t> </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lang w:eastAsia="fr-BE"/>
              </w:rPr>
            </w:pPr>
            <w:r>
              <w:rPr>
                <w:rFonts w:ascii="Comic Sans MS" w:hAnsi="Comic Sans MS" w:cs="Calibri"/>
                <w:color w:val="000000"/>
                <w:lang w:eastAsia="fr-BE"/>
              </w:rPr>
              <w:t> </w:t>
            </w:r>
          </w:p>
        </w:tc>
        <w:tc>
          <w:tcPr>
            <w:tcW w:w="826"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lang w:eastAsia="fr-BE"/>
              </w:rPr>
            </w:pPr>
            <w:r>
              <w:rPr>
                <w:rFonts w:ascii="Comic Sans MS" w:hAnsi="Comic Sans MS" w:cs="Calibri"/>
                <w:color w:val="000000"/>
                <w:lang w:eastAsia="fr-BE"/>
              </w:rPr>
              <w:t> </w:t>
            </w:r>
          </w:p>
        </w:tc>
        <w:tc>
          <w:tcPr>
            <w:tcW w:w="852"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rPr>
                <w:rFonts w:ascii="Comic Sans MS" w:hAnsi="Comic Sans MS" w:cs="Calibri"/>
                <w:color w:val="000000"/>
                <w:lang w:eastAsia="fr-BE"/>
              </w:rPr>
            </w:pPr>
            <w:r>
              <w:rPr>
                <w:rFonts w:ascii="Comic Sans MS" w:hAnsi="Comic Sans MS" w:cs="Calibri"/>
                <w:color w:val="000000"/>
                <w:lang w:eastAsia="fr-BE"/>
              </w:rPr>
              <w:t> </w:t>
            </w:r>
          </w:p>
        </w:tc>
        <w:tc>
          <w:tcPr>
            <w:tcW w:w="824"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rPr>
                <w:rFonts w:ascii="Comic Sans MS" w:hAnsi="Comic Sans MS" w:cs="Calibri"/>
                <w:color w:val="000000"/>
                <w:lang w:eastAsia="fr-BE"/>
              </w:rPr>
            </w:pPr>
            <w:r>
              <w:rPr>
                <w:rFonts w:ascii="Comic Sans MS" w:hAnsi="Comic Sans MS" w:cs="Calibri"/>
                <w:color w:val="000000"/>
                <w:lang w:eastAsia="fr-BE"/>
              </w:rPr>
              <w:t> </w:t>
            </w:r>
          </w:p>
        </w:tc>
        <w:tc>
          <w:tcPr>
            <w:tcW w:w="826"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rPr>
                <w:rFonts w:ascii="Comic Sans MS" w:hAnsi="Comic Sans MS" w:cs="Calibri"/>
                <w:color w:val="000000"/>
                <w:lang w:eastAsia="fr-BE"/>
              </w:rPr>
            </w:pPr>
            <w:r>
              <w:rPr>
                <w:rFonts w:ascii="Comic Sans MS" w:hAnsi="Comic Sans MS" w:cs="Calibri"/>
                <w:color w:val="000000"/>
                <w:lang w:eastAsia="fr-BE"/>
              </w:rPr>
              <w:t> </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rPr>
                <w:rFonts w:ascii="Calibri" w:hAnsi="Calibri" w:cs="Calibri"/>
                <w:color w:val="000000"/>
                <w:lang w:eastAsia="fr-BE"/>
              </w:rPr>
            </w:pPr>
            <w:r>
              <w:rPr>
                <w:rFonts w:ascii="Calibri" w:hAnsi="Calibri" w:cs="Calibri"/>
                <w:color w:val="000000"/>
                <w:lang w:eastAsia="fr-BE"/>
              </w:rPr>
              <w:t> </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rPr>
                <w:rFonts w:ascii="Calibri" w:hAnsi="Calibri" w:cs="Calibri"/>
                <w:color w:val="000000"/>
                <w:lang w:eastAsia="fr-BE"/>
              </w:rPr>
            </w:pPr>
            <w:r>
              <w:rPr>
                <w:rFonts w:ascii="Calibri" w:hAnsi="Calibri" w:cs="Calibri"/>
                <w:color w:val="000000"/>
                <w:lang w:eastAsia="fr-BE"/>
              </w:rPr>
              <w:t> </w:t>
            </w:r>
          </w:p>
        </w:tc>
        <w:tc>
          <w:tcPr>
            <w:tcW w:w="825"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rPr>
                <w:rFonts w:ascii="Calibri" w:hAnsi="Calibri" w:cs="Calibri"/>
                <w:color w:val="000000"/>
                <w:lang w:eastAsia="fr-BE"/>
              </w:rPr>
            </w:pPr>
            <w:r>
              <w:rPr>
                <w:rFonts w:ascii="Calibri" w:hAnsi="Calibri" w:cs="Calibri"/>
                <w:color w:val="000000"/>
                <w:lang w:eastAsia="fr-BE"/>
              </w:rPr>
              <w:t> </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rPr>
                <w:rFonts w:ascii="Calibri" w:hAnsi="Calibri" w:cs="Calibri"/>
                <w:color w:val="000000"/>
                <w:lang w:eastAsia="fr-BE"/>
              </w:rPr>
            </w:pPr>
            <w:r>
              <w:rPr>
                <w:rFonts w:ascii="Calibri" w:hAnsi="Calibri" w:cs="Calibri"/>
                <w:color w:val="000000"/>
                <w:lang w:eastAsia="fr-BE"/>
              </w:rPr>
              <w:t> </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rPr>
                <w:rFonts w:ascii="Calibri" w:hAnsi="Calibri" w:cs="Calibri"/>
                <w:color w:val="000000"/>
                <w:lang w:eastAsia="fr-BE"/>
              </w:rPr>
            </w:pPr>
            <w:r>
              <w:rPr>
                <w:rFonts w:ascii="Calibri" w:hAnsi="Calibri" w:cs="Calibri"/>
                <w:color w:val="000000"/>
                <w:lang w:eastAsia="fr-BE"/>
              </w:rPr>
              <w:t> </w:t>
            </w:r>
          </w:p>
        </w:tc>
        <w:tc>
          <w:tcPr>
            <w:tcW w:w="825"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rPr>
                <w:rFonts w:ascii="Calibri" w:hAnsi="Calibri" w:cs="Calibri"/>
                <w:color w:val="000000"/>
                <w:lang w:eastAsia="fr-BE"/>
              </w:rPr>
            </w:pPr>
            <w:r>
              <w:rPr>
                <w:rFonts w:ascii="Calibri" w:hAnsi="Calibri" w:cs="Calibri"/>
                <w:color w:val="000000"/>
                <w:lang w:eastAsia="fr-BE"/>
              </w:rPr>
              <w:t> </w:t>
            </w:r>
          </w:p>
        </w:tc>
      </w:tr>
      <w:tr w:rsidR="005356BA" w:rsidRPr="005356BA" w:rsidTr="00D602F1">
        <w:trPr>
          <w:gridAfter w:val="1"/>
          <w:wAfter w:w="6" w:type="dxa"/>
          <w:trHeight w:val="142"/>
        </w:trPr>
        <w:tc>
          <w:tcPr>
            <w:tcW w:w="3203" w:type="dxa"/>
            <w:tcBorders>
              <w:top w:val="nil"/>
              <w:left w:val="nil"/>
              <w:bottom w:val="nil"/>
              <w:right w:val="single" w:sz="4" w:space="0" w:color="auto"/>
            </w:tcBorders>
            <w:vAlign w:val="bottom"/>
          </w:tcPr>
          <w:p w:rsidR="00AD1A77" w:rsidRPr="005356BA" w:rsidRDefault="00AD1A77" w:rsidP="00394F39">
            <w:pPr>
              <w:rPr>
                <w:rFonts w:ascii="Comic Sans MS" w:hAnsi="Comic Sans MS" w:cs="Calibri"/>
                <w:b/>
                <w:bCs/>
                <w:color w:val="000000"/>
                <w:sz w:val="12"/>
                <w:szCs w:val="12"/>
                <w:lang w:eastAsia="fr-BE"/>
              </w:rPr>
            </w:pPr>
          </w:p>
        </w:tc>
        <w:tc>
          <w:tcPr>
            <w:tcW w:w="811"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Pr="005356BA" w:rsidRDefault="00AD1A77" w:rsidP="00394F39">
            <w:pPr>
              <w:rPr>
                <w:rFonts w:ascii="Comic Sans MS" w:hAnsi="Comic Sans MS" w:cs="Calibri"/>
                <w:color w:val="000000"/>
                <w:sz w:val="12"/>
                <w:szCs w:val="12"/>
                <w:lang w:eastAsia="fr-BE"/>
              </w:rPr>
            </w:pPr>
          </w:p>
        </w:tc>
        <w:tc>
          <w:tcPr>
            <w:tcW w:w="834"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Pr="005356BA" w:rsidRDefault="00AD1A77" w:rsidP="00394F39">
            <w:pPr>
              <w:rPr>
                <w:rFonts w:ascii="Comic Sans MS" w:hAnsi="Comic Sans MS" w:cs="Calibri"/>
                <w:color w:val="000000"/>
                <w:sz w:val="12"/>
                <w:szCs w:val="12"/>
                <w:lang w:eastAsia="fr-BE"/>
              </w:rPr>
            </w:pPr>
          </w:p>
        </w:tc>
        <w:tc>
          <w:tcPr>
            <w:tcW w:w="827"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Pr="005356BA" w:rsidRDefault="00AD1A77" w:rsidP="00394F39">
            <w:pPr>
              <w:rPr>
                <w:rFonts w:ascii="Comic Sans MS" w:hAnsi="Comic Sans MS" w:cs="Calibri"/>
                <w:color w:val="000000"/>
                <w:sz w:val="12"/>
                <w:szCs w:val="12"/>
                <w:lang w:eastAsia="fr-BE"/>
              </w:rPr>
            </w:pP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Pr="005356BA" w:rsidRDefault="00AD1A77" w:rsidP="00394F39">
            <w:pPr>
              <w:rPr>
                <w:rFonts w:ascii="Comic Sans MS" w:hAnsi="Comic Sans MS" w:cs="Calibri"/>
                <w:color w:val="000000"/>
                <w:sz w:val="12"/>
                <w:szCs w:val="12"/>
                <w:lang w:eastAsia="fr-BE"/>
              </w:rPr>
            </w:pP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Pr="005356BA" w:rsidRDefault="00AD1A77" w:rsidP="00394F39">
            <w:pPr>
              <w:rPr>
                <w:rFonts w:ascii="Comic Sans MS" w:hAnsi="Comic Sans MS" w:cs="Calibri"/>
                <w:color w:val="000000"/>
                <w:sz w:val="12"/>
                <w:szCs w:val="12"/>
                <w:lang w:eastAsia="fr-BE"/>
              </w:rPr>
            </w:pPr>
          </w:p>
        </w:tc>
        <w:tc>
          <w:tcPr>
            <w:tcW w:w="826"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Pr="005356BA" w:rsidRDefault="00AD1A77" w:rsidP="00394F39">
            <w:pPr>
              <w:rPr>
                <w:rFonts w:ascii="Comic Sans MS" w:hAnsi="Comic Sans MS" w:cs="Calibri"/>
                <w:color w:val="000000"/>
                <w:sz w:val="12"/>
                <w:szCs w:val="12"/>
                <w:lang w:eastAsia="fr-BE"/>
              </w:rPr>
            </w:pPr>
          </w:p>
        </w:tc>
        <w:tc>
          <w:tcPr>
            <w:tcW w:w="852"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Pr="005356BA" w:rsidRDefault="00AD1A77" w:rsidP="00394F39">
            <w:pPr>
              <w:rPr>
                <w:rFonts w:ascii="Comic Sans MS" w:hAnsi="Comic Sans MS" w:cs="Calibri"/>
                <w:color w:val="000000"/>
                <w:sz w:val="12"/>
                <w:szCs w:val="12"/>
                <w:lang w:eastAsia="fr-BE"/>
              </w:rPr>
            </w:pPr>
          </w:p>
        </w:tc>
        <w:tc>
          <w:tcPr>
            <w:tcW w:w="824"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Pr="005356BA" w:rsidRDefault="00AD1A77" w:rsidP="00394F39">
            <w:pPr>
              <w:rPr>
                <w:rFonts w:ascii="Comic Sans MS" w:hAnsi="Comic Sans MS" w:cs="Calibri"/>
                <w:color w:val="000000"/>
                <w:sz w:val="12"/>
                <w:szCs w:val="12"/>
                <w:lang w:eastAsia="fr-BE"/>
              </w:rPr>
            </w:pPr>
          </w:p>
        </w:tc>
        <w:tc>
          <w:tcPr>
            <w:tcW w:w="826"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Pr="005356BA" w:rsidRDefault="00AD1A77" w:rsidP="00394F39">
            <w:pPr>
              <w:rPr>
                <w:rFonts w:ascii="Comic Sans MS" w:hAnsi="Comic Sans MS" w:cs="Calibri"/>
                <w:color w:val="000000"/>
                <w:sz w:val="12"/>
                <w:szCs w:val="12"/>
                <w:lang w:eastAsia="fr-BE"/>
              </w:rPr>
            </w:pP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Pr="005356BA" w:rsidRDefault="00AD1A77" w:rsidP="00394F39">
            <w:pPr>
              <w:rPr>
                <w:rFonts w:ascii="Calibri" w:hAnsi="Calibri" w:cs="Calibri"/>
                <w:color w:val="000000"/>
                <w:sz w:val="12"/>
                <w:szCs w:val="12"/>
                <w:lang w:eastAsia="fr-BE"/>
              </w:rPr>
            </w:pP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Pr="005356BA" w:rsidRDefault="00AD1A77" w:rsidP="00394F39">
            <w:pPr>
              <w:rPr>
                <w:rFonts w:ascii="Calibri" w:hAnsi="Calibri" w:cs="Calibri"/>
                <w:color w:val="000000"/>
                <w:sz w:val="12"/>
                <w:szCs w:val="12"/>
                <w:lang w:eastAsia="fr-BE"/>
              </w:rPr>
            </w:pPr>
          </w:p>
        </w:tc>
        <w:tc>
          <w:tcPr>
            <w:tcW w:w="825"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Pr="005356BA" w:rsidRDefault="00AD1A77" w:rsidP="00394F39">
            <w:pPr>
              <w:rPr>
                <w:rFonts w:ascii="Calibri" w:hAnsi="Calibri" w:cs="Calibri"/>
                <w:color w:val="000000"/>
                <w:sz w:val="12"/>
                <w:szCs w:val="12"/>
                <w:lang w:eastAsia="fr-BE"/>
              </w:rPr>
            </w:pP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Pr="005356BA" w:rsidRDefault="00AD1A77" w:rsidP="00394F39">
            <w:pPr>
              <w:rPr>
                <w:rFonts w:ascii="Calibri" w:hAnsi="Calibri" w:cs="Calibri"/>
                <w:color w:val="000000"/>
                <w:sz w:val="12"/>
                <w:szCs w:val="12"/>
                <w:lang w:eastAsia="fr-BE"/>
              </w:rPr>
            </w:pP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Pr="005356BA" w:rsidRDefault="00AD1A77" w:rsidP="00394F39">
            <w:pPr>
              <w:rPr>
                <w:rFonts w:ascii="Calibri" w:hAnsi="Calibri" w:cs="Calibri"/>
                <w:color w:val="000000"/>
                <w:sz w:val="12"/>
                <w:szCs w:val="12"/>
                <w:lang w:eastAsia="fr-BE"/>
              </w:rPr>
            </w:pPr>
          </w:p>
        </w:tc>
        <w:tc>
          <w:tcPr>
            <w:tcW w:w="825"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Pr="005356BA" w:rsidRDefault="00AD1A77" w:rsidP="00394F39">
            <w:pPr>
              <w:rPr>
                <w:rFonts w:ascii="Calibri" w:hAnsi="Calibri" w:cs="Calibri"/>
                <w:color w:val="000000"/>
                <w:sz w:val="12"/>
                <w:szCs w:val="12"/>
                <w:lang w:eastAsia="fr-BE"/>
              </w:rPr>
            </w:pPr>
          </w:p>
        </w:tc>
      </w:tr>
      <w:tr w:rsidR="005356BA" w:rsidTr="00D602F1">
        <w:trPr>
          <w:gridAfter w:val="1"/>
          <w:wAfter w:w="6" w:type="dxa"/>
          <w:trHeight w:val="148"/>
        </w:trPr>
        <w:tc>
          <w:tcPr>
            <w:tcW w:w="3203" w:type="dxa"/>
            <w:tcBorders>
              <w:top w:val="nil"/>
              <w:left w:val="nil"/>
              <w:bottom w:val="nil"/>
              <w:right w:val="single" w:sz="4" w:space="0" w:color="auto"/>
            </w:tcBorders>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Potages                              (par unité)</w:t>
            </w:r>
          </w:p>
        </w:tc>
        <w:tc>
          <w:tcPr>
            <w:tcW w:w="811"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34"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7"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6"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52"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4"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6"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5"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c>
          <w:tcPr>
            <w:tcW w:w="825"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Gratuit</w:t>
            </w:r>
          </w:p>
        </w:tc>
      </w:tr>
      <w:tr w:rsidR="005356BA" w:rsidTr="00D602F1">
        <w:trPr>
          <w:gridAfter w:val="1"/>
          <w:wAfter w:w="6" w:type="dxa"/>
          <w:trHeight w:val="282"/>
        </w:trPr>
        <w:tc>
          <w:tcPr>
            <w:tcW w:w="3203" w:type="dxa"/>
            <w:tcBorders>
              <w:top w:val="nil"/>
              <w:left w:val="nil"/>
              <w:bottom w:val="nil"/>
              <w:right w:val="single" w:sz="4" w:space="0" w:color="auto"/>
            </w:tcBorders>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Accueil du temps de midi   (par jour)</w:t>
            </w:r>
          </w:p>
        </w:tc>
        <w:tc>
          <w:tcPr>
            <w:tcW w:w="811"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0,75 €</w:t>
            </w:r>
          </w:p>
        </w:tc>
        <w:tc>
          <w:tcPr>
            <w:tcW w:w="834"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0,75 €</w:t>
            </w:r>
          </w:p>
        </w:tc>
        <w:tc>
          <w:tcPr>
            <w:tcW w:w="827"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0,75 €</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0,75 €</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0,75 €</w:t>
            </w:r>
          </w:p>
        </w:tc>
        <w:tc>
          <w:tcPr>
            <w:tcW w:w="826"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0,75 €</w:t>
            </w:r>
          </w:p>
        </w:tc>
        <w:tc>
          <w:tcPr>
            <w:tcW w:w="852"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0,75 €</w:t>
            </w:r>
          </w:p>
        </w:tc>
        <w:tc>
          <w:tcPr>
            <w:tcW w:w="824"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0,75 €</w:t>
            </w:r>
          </w:p>
        </w:tc>
        <w:tc>
          <w:tcPr>
            <w:tcW w:w="826"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0,75 €</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0,75 €</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0,75 €</w:t>
            </w:r>
          </w:p>
        </w:tc>
        <w:tc>
          <w:tcPr>
            <w:tcW w:w="825"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0,75 €</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0,75 €</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0,75 €</w:t>
            </w:r>
          </w:p>
        </w:tc>
        <w:tc>
          <w:tcPr>
            <w:tcW w:w="825"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0,75 €</w:t>
            </w:r>
          </w:p>
        </w:tc>
      </w:tr>
      <w:tr w:rsidR="005356BA" w:rsidTr="00D602F1">
        <w:trPr>
          <w:gridAfter w:val="1"/>
          <w:wAfter w:w="6" w:type="dxa"/>
          <w:trHeight w:val="244"/>
        </w:trPr>
        <w:tc>
          <w:tcPr>
            <w:tcW w:w="3203" w:type="dxa"/>
            <w:tcBorders>
              <w:top w:val="nil"/>
              <w:left w:val="nil"/>
              <w:bottom w:val="nil"/>
              <w:right w:val="single" w:sz="4" w:space="0" w:color="auto"/>
            </w:tcBorders>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Garderie matin - soir         (1/2 h)</w:t>
            </w:r>
          </w:p>
        </w:tc>
        <w:tc>
          <w:tcPr>
            <w:tcW w:w="811"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34"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7"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9D18F8">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6"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52"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4"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6"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5"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5"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r>
      <w:tr w:rsidR="005356BA" w:rsidTr="00D602F1">
        <w:trPr>
          <w:gridAfter w:val="1"/>
          <w:wAfter w:w="6" w:type="dxa"/>
          <w:trHeight w:val="266"/>
        </w:trPr>
        <w:tc>
          <w:tcPr>
            <w:tcW w:w="3203" w:type="dxa"/>
            <w:tcBorders>
              <w:top w:val="nil"/>
              <w:left w:val="nil"/>
              <w:bottom w:val="nil"/>
              <w:right w:val="single" w:sz="4" w:space="0" w:color="auto"/>
            </w:tcBorders>
            <w:vAlign w:val="bottom"/>
          </w:tcPr>
          <w:p w:rsidR="00AD1A77"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Garderie mercredi midi     (par 1/2 h)</w:t>
            </w:r>
          </w:p>
        </w:tc>
        <w:tc>
          <w:tcPr>
            <w:tcW w:w="811"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34"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7"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6"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52"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4"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6"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5"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c>
          <w:tcPr>
            <w:tcW w:w="825"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right"/>
              <w:rPr>
                <w:rFonts w:ascii="Comic Sans MS" w:hAnsi="Comic Sans MS" w:cs="Calibri"/>
                <w:color w:val="000000"/>
                <w:sz w:val="16"/>
                <w:szCs w:val="16"/>
                <w:lang w:eastAsia="fr-BE"/>
              </w:rPr>
            </w:pPr>
            <w:r>
              <w:rPr>
                <w:rFonts w:ascii="Comic Sans MS" w:hAnsi="Comic Sans MS" w:cs="Calibri"/>
                <w:color w:val="000000"/>
                <w:sz w:val="16"/>
                <w:szCs w:val="16"/>
                <w:lang w:eastAsia="fr-BE"/>
              </w:rPr>
              <w:t>0,90 €</w:t>
            </w:r>
          </w:p>
        </w:tc>
      </w:tr>
      <w:tr w:rsidR="005356BA" w:rsidTr="00D602F1">
        <w:trPr>
          <w:gridAfter w:val="1"/>
          <w:wAfter w:w="6" w:type="dxa"/>
          <w:trHeight w:val="202"/>
        </w:trPr>
        <w:tc>
          <w:tcPr>
            <w:tcW w:w="3203" w:type="dxa"/>
            <w:tcBorders>
              <w:top w:val="nil"/>
              <w:left w:val="nil"/>
              <w:bottom w:val="nil"/>
              <w:right w:val="single" w:sz="4" w:space="0" w:color="auto"/>
            </w:tcBorders>
            <w:vAlign w:val="bottom"/>
          </w:tcPr>
          <w:p w:rsidR="00AD1A77" w:rsidRPr="00280635"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 xml:space="preserve">Journée Formation </w:t>
            </w:r>
          </w:p>
        </w:tc>
        <w:tc>
          <w:tcPr>
            <w:tcW w:w="811"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15 €</w:t>
            </w:r>
          </w:p>
        </w:tc>
        <w:tc>
          <w:tcPr>
            <w:tcW w:w="834"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15 €</w:t>
            </w:r>
          </w:p>
        </w:tc>
        <w:tc>
          <w:tcPr>
            <w:tcW w:w="827"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15 €</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15 €</w:t>
            </w: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15 €</w:t>
            </w:r>
          </w:p>
        </w:tc>
        <w:tc>
          <w:tcPr>
            <w:tcW w:w="826"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15 €</w:t>
            </w:r>
          </w:p>
        </w:tc>
        <w:tc>
          <w:tcPr>
            <w:tcW w:w="852"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15 €</w:t>
            </w:r>
          </w:p>
        </w:tc>
        <w:tc>
          <w:tcPr>
            <w:tcW w:w="824"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15 €</w:t>
            </w:r>
          </w:p>
        </w:tc>
        <w:tc>
          <w:tcPr>
            <w:tcW w:w="826"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15 €</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15 €</w:t>
            </w: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15 €</w:t>
            </w:r>
          </w:p>
        </w:tc>
        <w:tc>
          <w:tcPr>
            <w:tcW w:w="825"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15 €</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15 €</w:t>
            </w: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15 €</w:t>
            </w:r>
          </w:p>
        </w:tc>
        <w:tc>
          <w:tcPr>
            <w:tcW w:w="825"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center"/>
              <w:rPr>
                <w:rFonts w:ascii="Comic Sans MS" w:hAnsi="Comic Sans MS" w:cs="Calibri"/>
                <w:color w:val="000000"/>
                <w:sz w:val="16"/>
                <w:szCs w:val="16"/>
                <w:lang w:eastAsia="fr-BE"/>
              </w:rPr>
            </w:pPr>
            <w:r>
              <w:rPr>
                <w:rFonts w:ascii="Comic Sans MS" w:hAnsi="Comic Sans MS" w:cs="Calibri"/>
                <w:color w:val="000000"/>
                <w:sz w:val="16"/>
                <w:szCs w:val="16"/>
                <w:lang w:eastAsia="fr-BE"/>
              </w:rPr>
              <w:t>15 €</w:t>
            </w:r>
          </w:p>
        </w:tc>
      </w:tr>
      <w:tr w:rsidR="005356BA" w:rsidTr="00D602F1">
        <w:trPr>
          <w:gridAfter w:val="1"/>
          <w:wAfter w:w="6" w:type="dxa"/>
          <w:trHeight w:val="213"/>
        </w:trPr>
        <w:tc>
          <w:tcPr>
            <w:tcW w:w="3203" w:type="dxa"/>
            <w:tcBorders>
              <w:top w:val="nil"/>
              <w:left w:val="nil"/>
              <w:bottom w:val="nil"/>
              <w:right w:val="single" w:sz="4" w:space="0" w:color="auto"/>
            </w:tcBorders>
            <w:vAlign w:val="bottom"/>
          </w:tcPr>
          <w:p w:rsidR="00AD1A77" w:rsidRPr="00280635" w:rsidRDefault="00AD1A77" w:rsidP="00394F39">
            <w:pPr>
              <w:rPr>
                <w:rFonts w:ascii="Comic Sans MS" w:hAnsi="Comic Sans MS" w:cs="Calibri"/>
                <w:color w:val="000000"/>
                <w:sz w:val="16"/>
                <w:szCs w:val="16"/>
                <w:lang w:eastAsia="fr-BE"/>
              </w:rPr>
            </w:pPr>
            <w:r w:rsidRPr="00280635">
              <w:rPr>
                <w:rFonts w:ascii="Comic Sans MS" w:hAnsi="Comic Sans MS" w:cs="Calibri"/>
                <w:color w:val="000000"/>
                <w:sz w:val="16"/>
                <w:szCs w:val="16"/>
                <w:lang w:eastAsia="fr-BE"/>
              </w:rPr>
              <w:t>Photos</w:t>
            </w:r>
          </w:p>
        </w:tc>
        <w:tc>
          <w:tcPr>
            <w:tcW w:w="811"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p>
        </w:tc>
        <w:tc>
          <w:tcPr>
            <w:tcW w:w="834"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p>
        </w:tc>
        <w:tc>
          <w:tcPr>
            <w:tcW w:w="827"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p>
        </w:tc>
        <w:tc>
          <w:tcPr>
            <w:tcW w:w="826"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p>
        </w:tc>
        <w:tc>
          <w:tcPr>
            <w:tcW w:w="852"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center"/>
              <w:rPr>
                <w:rFonts w:ascii="Comic Sans MS" w:hAnsi="Comic Sans MS" w:cs="Calibri"/>
                <w:color w:val="000000"/>
                <w:sz w:val="16"/>
                <w:szCs w:val="16"/>
                <w:lang w:eastAsia="fr-BE"/>
              </w:rPr>
            </w:pPr>
          </w:p>
        </w:tc>
        <w:tc>
          <w:tcPr>
            <w:tcW w:w="824"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right"/>
              <w:rPr>
                <w:rFonts w:ascii="Comic Sans MS" w:hAnsi="Comic Sans MS" w:cs="Calibri"/>
                <w:color w:val="000000"/>
                <w:sz w:val="16"/>
                <w:szCs w:val="16"/>
                <w:lang w:eastAsia="fr-BE"/>
              </w:rPr>
            </w:pPr>
          </w:p>
        </w:tc>
        <w:tc>
          <w:tcPr>
            <w:tcW w:w="826"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right"/>
              <w:rPr>
                <w:rFonts w:ascii="Comic Sans MS" w:hAnsi="Comic Sans MS" w:cs="Calibri"/>
                <w:color w:val="000000"/>
                <w:sz w:val="16"/>
                <w:szCs w:val="16"/>
                <w:lang w:eastAsia="fr-BE"/>
              </w:rPr>
            </w:pP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right"/>
              <w:rPr>
                <w:rFonts w:ascii="Comic Sans MS" w:hAnsi="Comic Sans MS" w:cs="Calibri"/>
                <w:color w:val="000000"/>
                <w:sz w:val="16"/>
                <w:szCs w:val="16"/>
                <w:lang w:eastAsia="fr-BE"/>
              </w:rPr>
            </w:pP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right"/>
              <w:rPr>
                <w:rFonts w:ascii="Comic Sans MS" w:hAnsi="Comic Sans MS" w:cs="Calibri"/>
                <w:color w:val="000000"/>
                <w:sz w:val="16"/>
                <w:szCs w:val="16"/>
                <w:lang w:eastAsia="fr-BE"/>
              </w:rPr>
            </w:pPr>
          </w:p>
        </w:tc>
        <w:tc>
          <w:tcPr>
            <w:tcW w:w="825"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right"/>
              <w:rPr>
                <w:rFonts w:ascii="Comic Sans MS" w:hAnsi="Comic Sans MS" w:cs="Calibri"/>
                <w:color w:val="000000"/>
                <w:sz w:val="16"/>
                <w:szCs w:val="16"/>
                <w:lang w:eastAsia="fr-BE"/>
              </w:rPr>
            </w:pP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right"/>
              <w:rPr>
                <w:rFonts w:ascii="Comic Sans MS" w:hAnsi="Comic Sans MS" w:cs="Calibri"/>
                <w:color w:val="000000"/>
                <w:sz w:val="16"/>
                <w:szCs w:val="16"/>
                <w:lang w:eastAsia="fr-BE"/>
              </w:rPr>
            </w:pP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right"/>
              <w:rPr>
                <w:rFonts w:ascii="Comic Sans MS" w:hAnsi="Comic Sans MS" w:cs="Calibri"/>
                <w:color w:val="000000"/>
                <w:sz w:val="16"/>
                <w:szCs w:val="16"/>
                <w:lang w:eastAsia="fr-BE"/>
              </w:rPr>
            </w:pPr>
          </w:p>
        </w:tc>
        <w:tc>
          <w:tcPr>
            <w:tcW w:w="825"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right"/>
              <w:rPr>
                <w:rFonts w:ascii="Comic Sans MS" w:hAnsi="Comic Sans MS" w:cs="Calibri"/>
                <w:color w:val="000000"/>
                <w:sz w:val="16"/>
                <w:szCs w:val="16"/>
                <w:lang w:eastAsia="fr-BE"/>
              </w:rPr>
            </w:pPr>
          </w:p>
        </w:tc>
      </w:tr>
      <w:tr w:rsidR="005356BA" w:rsidTr="00D602F1">
        <w:trPr>
          <w:gridAfter w:val="1"/>
          <w:wAfter w:w="6" w:type="dxa"/>
          <w:trHeight w:val="202"/>
        </w:trPr>
        <w:tc>
          <w:tcPr>
            <w:tcW w:w="3203" w:type="dxa"/>
            <w:tcBorders>
              <w:top w:val="nil"/>
              <w:left w:val="nil"/>
              <w:bottom w:val="nil"/>
              <w:right w:val="single" w:sz="4" w:space="0" w:color="auto"/>
            </w:tcBorders>
            <w:vAlign w:val="bottom"/>
          </w:tcPr>
          <w:p w:rsidR="00AD1A77" w:rsidRPr="00280635" w:rsidRDefault="00AD1A77" w:rsidP="00394F39">
            <w:pPr>
              <w:rPr>
                <w:rFonts w:ascii="Comic Sans MS" w:hAnsi="Comic Sans MS" w:cs="Calibri"/>
                <w:color w:val="000000"/>
                <w:sz w:val="16"/>
                <w:szCs w:val="16"/>
                <w:lang w:eastAsia="fr-BE"/>
              </w:rPr>
            </w:pPr>
            <w:r>
              <w:rPr>
                <w:rFonts w:ascii="Comic Sans MS" w:hAnsi="Comic Sans MS" w:cs="Calibri"/>
                <w:color w:val="000000"/>
                <w:sz w:val="16"/>
                <w:szCs w:val="16"/>
                <w:lang w:eastAsia="fr-BE"/>
              </w:rPr>
              <w:t>Repas chauds</w:t>
            </w:r>
          </w:p>
        </w:tc>
        <w:tc>
          <w:tcPr>
            <w:tcW w:w="811"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p>
        </w:tc>
        <w:tc>
          <w:tcPr>
            <w:tcW w:w="834"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p>
        </w:tc>
        <w:tc>
          <w:tcPr>
            <w:tcW w:w="827" w:type="dxa"/>
            <w:tcBorders>
              <w:top w:val="single" w:sz="4" w:space="0" w:color="auto"/>
              <w:left w:val="single" w:sz="4" w:space="0" w:color="auto"/>
              <w:bottom w:val="single" w:sz="4" w:space="0" w:color="auto"/>
              <w:right w:val="single" w:sz="4" w:space="0" w:color="auto"/>
            </w:tcBorders>
            <w:shd w:val="clear" w:color="000000" w:fill="FFFFCC"/>
            <w:vAlign w:val="bottom"/>
          </w:tcPr>
          <w:p w:rsidR="00AD1A77" w:rsidRDefault="00AD1A77" w:rsidP="00394F39">
            <w:pPr>
              <w:rPr>
                <w:rFonts w:ascii="Comic Sans MS" w:hAnsi="Comic Sans MS" w:cs="Calibri"/>
                <w:color w:val="000000"/>
                <w:sz w:val="16"/>
                <w:szCs w:val="16"/>
                <w:lang w:eastAsia="fr-BE"/>
              </w:rPr>
            </w:pP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p>
        </w:tc>
        <w:tc>
          <w:tcPr>
            <w:tcW w:w="827"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p>
        </w:tc>
        <w:tc>
          <w:tcPr>
            <w:tcW w:w="826" w:type="dxa"/>
            <w:tcBorders>
              <w:top w:val="single" w:sz="4" w:space="0" w:color="auto"/>
              <w:left w:val="single" w:sz="4" w:space="0" w:color="auto"/>
              <w:bottom w:val="single" w:sz="4" w:space="0" w:color="auto"/>
              <w:right w:val="single" w:sz="4" w:space="0" w:color="auto"/>
            </w:tcBorders>
            <w:shd w:val="clear" w:color="000000" w:fill="E2EFDA"/>
            <w:vAlign w:val="bottom"/>
          </w:tcPr>
          <w:p w:rsidR="00AD1A77" w:rsidRDefault="00AD1A77" w:rsidP="00394F39">
            <w:pPr>
              <w:rPr>
                <w:rFonts w:ascii="Comic Sans MS" w:hAnsi="Comic Sans MS" w:cs="Calibri"/>
                <w:color w:val="000000"/>
                <w:sz w:val="16"/>
                <w:szCs w:val="16"/>
                <w:lang w:eastAsia="fr-BE"/>
              </w:rPr>
            </w:pPr>
          </w:p>
        </w:tc>
        <w:tc>
          <w:tcPr>
            <w:tcW w:w="852"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center"/>
              <w:rPr>
                <w:rFonts w:ascii="Comic Sans MS" w:hAnsi="Comic Sans MS" w:cs="Calibri"/>
                <w:color w:val="000000"/>
                <w:sz w:val="16"/>
                <w:szCs w:val="16"/>
                <w:lang w:eastAsia="fr-BE"/>
              </w:rPr>
            </w:pPr>
          </w:p>
        </w:tc>
        <w:tc>
          <w:tcPr>
            <w:tcW w:w="824"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right"/>
              <w:rPr>
                <w:rFonts w:ascii="Comic Sans MS" w:hAnsi="Comic Sans MS" w:cs="Calibri"/>
                <w:color w:val="000000"/>
                <w:sz w:val="16"/>
                <w:szCs w:val="16"/>
                <w:lang w:eastAsia="fr-BE"/>
              </w:rPr>
            </w:pPr>
          </w:p>
        </w:tc>
        <w:tc>
          <w:tcPr>
            <w:tcW w:w="826" w:type="dxa"/>
            <w:tcBorders>
              <w:top w:val="single" w:sz="4" w:space="0" w:color="auto"/>
              <w:left w:val="single" w:sz="4" w:space="0" w:color="auto"/>
              <w:bottom w:val="single" w:sz="4" w:space="0" w:color="auto"/>
              <w:right w:val="single" w:sz="4" w:space="0" w:color="auto"/>
            </w:tcBorders>
            <w:shd w:val="clear" w:color="auto" w:fill="CCCCFF"/>
            <w:vAlign w:val="bottom"/>
          </w:tcPr>
          <w:p w:rsidR="00AD1A77" w:rsidRDefault="00AD1A77" w:rsidP="00394F39">
            <w:pPr>
              <w:jc w:val="right"/>
              <w:rPr>
                <w:rFonts w:ascii="Comic Sans MS" w:hAnsi="Comic Sans MS" w:cs="Calibri"/>
                <w:color w:val="000000"/>
                <w:sz w:val="16"/>
                <w:szCs w:val="16"/>
                <w:lang w:eastAsia="fr-BE"/>
              </w:rPr>
            </w:pP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right"/>
              <w:rPr>
                <w:rFonts w:ascii="Comic Sans MS" w:hAnsi="Comic Sans MS" w:cs="Calibri"/>
                <w:color w:val="000000"/>
                <w:sz w:val="16"/>
                <w:szCs w:val="16"/>
                <w:lang w:eastAsia="fr-BE"/>
              </w:rPr>
            </w:pPr>
          </w:p>
        </w:tc>
        <w:tc>
          <w:tcPr>
            <w:tcW w:w="824"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right"/>
              <w:rPr>
                <w:rFonts w:ascii="Comic Sans MS" w:hAnsi="Comic Sans MS" w:cs="Calibri"/>
                <w:color w:val="000000"/>
                <w:sz w:val="16"/>
                <w:szCs w:val="16"/>
                <w:lang w:eastAsia="fr-BE"/>
              </w:rPr>
            </w:pPr>
          </w:p>
        </w:tc>
        <w:tc>
          <w:tcPr>
            <w:tcW w:w="825" w:type="dxa"/>
            <w:tcBorders>
              <w:top w:val="single" w:sz="4" w:space="0" w:color="auto"/>
              <w:left w:val="single" w:sz="4" w:space="0" w:color="auto"/>
              <w:bottom w:val="single" w:sz="4" w:space="0" w:color="auto"/>
              <w:right w:val="single" w:sz="4" w:space="0" w:color="auto"/>
            </w:tcBorders>
            <w:shd w:val="clear" w:color="000000" w:fill="FFCCFF"/>
            <w:vAlign w:val="bottom"/>
          </w:tcPr>
          <w:p w:rsidR="00AD1A77" w:rsidRDefault="00AD1A77" w:rsidP="00394F39">
            <w:pPr>
              <w:jc w:val="right"/>
              <w:rPr>
                <w:rFonts w:ascii="Comic Sans MS" w:hAnsi="Comic Sans MS" w:cs="Calibri"/>
                <w:color w:val="000000"/>
                <w:sz w:val="16"/>
                <w:szCs w:val="16"/>
                <w:lang w:eastAsia="fr-BE"/>
              </w:rPr>
            </w:pP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right"/>
              <w:rPr>
                <w:rFonts w:ascii="Comic Sans MS" w:hAnsi="Comic Sans MS" w:cs="Calibri"/>
                <w:color w:val="000000"/>
                <w:sz w:val="16"/>
                <w:szCs w:val="16"/>
                <w:lang w:eastAsia="fr-BE"/>
              </w:rPr>
            </w:pPr>
          </w:p>
        </w:tc>
        <w:tc>
          <w:tcPr>
            <w:tcW w:w="824"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right"/>
              <w:rPr>
                <w:rFonts w:ascii="Comic Sans MS" w:hAnsi="Comic Sans MS" w:cs="Calibri"/>
                <w:color w:val="000000"/>
                <w:sz w:val="16"/>
                <w:szCs w:val="16"/>
                <w:lang w:eastAsia="fr-BE"/>
              </w:rPr>
            </w:pPr>
          </w:p>
        </w:tc>
        <w:tc>
          <w:tcPr>
            <w:tcW w:w="825" w:type="dxa"/>
            <w:tcBorders>
              <w:top w:val="single" w:sz="4" w:space="0" w:color="auto"/>
              <w:left w:val="single" w:sz="4" w:space="0" w:color="auto"/>
              <w:bottom w:val="single" w:sz="4" w:space="0" w:color="auto"/>
              <w:right w:val="single" w:sz="4" w:space="0" w:color="auto"/>
            </w:tcBorders>
            <w:shd w:val="clear" w:color="auto" w:fill="99FFCC"/>
            <w:vAlign w:val="bottom"/>
          </w:tcPr>
          <w:p w:rsidR="00AD1A77" w:rsidRDefault="00AD1A77" w:rsidP="00394F39">
            <w:pPr>
              <w:jc w:val="right"/>
              <w:rPr>
                <w:rFonts w:ascii="Comic Sans MS" w:hAnsi="Comic Sans MS" w:cs="Calibri"/>
                <w:color w:val="000000"/>
                <w:sz w:val="16"/>
                <w:szCs w:val="16"/>
                <w:lang w:eastAsia="fr-BE"/>
              </w:rPr>
            </w:pPr>
          </w:p>
        </w:tc>
      </w:tr>
    </w:tbl>
    <w:p w:rsidR="00AD1A77" w:rsidRPr="0070601C" w:rsidRDefault="00AD1A77" w:rsidP="00AD1A77">
      <w:pPr>
        <w:rPr>
          <w:rFonts w:ascii="Comic Sans MS" w:hAnsi="Comic Sans MS"/>
          <w:sz w:val="16"/>
          <w:szCs w:val="16"/>
        </w:rPr>
      </w:pPr>
      <w:r w:rsidRPr="0070601C">
        <w:rPr>
          <w:rFonts w:ascii="Comic Sans MS" w:hAnsi="Comic Sans MS"/>
          <w:sz w:val="16"/>
          <w:szCs w:val="16"/>
        </w:rPr>
        <w:t xml:space="preserve">Cette estimation se base sur les frais réels des années antérieures mais pourrait être soumise à quelques variations en fonction de l’évolution des prix du marché ou des opportunités. </w:t>
      </w:r>
      <w:r>
        <w:rPr>
          <w:rFonts w:ascii="Comic Sans MS" w:hAnsi="Comic Sans MS"/>
          <w:sz w:val="16"/>
          <w:szCs w:val="16"/>
        </w:rPr>
        <w:t xml:space="preserve">                                   </w:t>
      </w:r>
      <w:r w:rsidRPr="0070601C">
        <w:rPr>
          <w:rFonts w:ascii="Comic Sans MS" w:hAnsi="Comic Sans MS"/>
          <w:sz w:val="16"/>
          <w:szCs w:val="16"/>
        </w:rPr>
        <w:t>Si les frais scolaires dépassent 50 euros, un paiement échelonné peut être mis en place.</w:t>
      </w:r>
    </w:p>
    <w:p w:rsidR="00AD1A77" w:rsidRPr="0070601C" w:rsidRDefault="00AD1A77" w:rsidP="00AD1A77">
      <w:pPr>
        <w:rPr>
          <w:rFonts w:ascii="Comic Sans MS" w:hAnsi="Comic Sans MS"/>
          <w:sz w:val="16"/>
          <w:szCs w:val="16"/>
        </w:rPr>
      </w:pPr>
    </w:p>
    <w:p w:rsidR="00E51686" w:rsidRPr="00E51686" w:rsidRDefault="00E51686" w:rsidP="00E51686">
      <w:pPr>
        <w:tabs>
          <w:tab w:val="left" w:pos="828"/>
        </w:tabs>
        <w:rPr>
          <w:sz w:val="20"/>
          <w:szCs w:val="20"/>
          <w:lang w:eastAsia="fr-BE"/>
        </w:rPr>
        <w:sectPr w:rsidR="00E51686" w:rsidRPr="00E51686" w:rsidSect="00236A8E">
          <w:footnotePr>
            <w:numRestart w:val="eachPage"/>
          </w:footnotePr>
          <w:pgSz w:w="16838" w:h="11906" w:orient="landscape" w:code="9"/>
          <w:pgMar w:top="720" w:right="720" w:bottom="720" w:left="720" w:header="567" w:footer="709" w:gutter="0"/>
          <w:cols w:space="708"/>
          <w:titlePg/>
          <w:docGrid w:linePitch="381"/>
        </w:sectPr>
      </w:pPr>
    </w:p>
    <w:p w:rsidR="003D5DF8" w:rsidRDefault="003D5DF8" w:rsidP="00E51686">
      <w:pPr>
        <w:rPr>
          <w:sz w:val="20"/>
          <w:szCs w:val="20"/>
          <w:lang w:eastAsia="fr-BE"/>
        </w:rPr>
      </w:pPr>
    </w:p>
    <w:sectPr w:rsidR="003D5DF8" w:rsidSect="00820EBA">
      <w:footnotePr>
        <w:numRestart w:val="eachPage"/>
      </w:footnotePr>
      <w:pgSz w:w="16838" w:h="11906" w:orient="landscape"/>
      <w:pgMar w:top="1418" w:right="1418" w:bottom="1134" w:left="1418"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A41" w:rsidRDefault="008E4A41">
      <w:r>
        <w:separator/>
      </w:r>
    </w:p>
  </w:endnote>
  <w:endnote w:type="continuationSeparator" w:id="0">
    <w:p w:rsidR="008E4A41" w:rsidRDefault="008E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Calibri,BoldItalic">
    <w:altName w:val="Almonte Snow"/>
    <w:charset w:val="00"/>
    <w:family w:val="swiss"/>
    <w:pitch w:val="default"/>
    <w:sig w:usb0="00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F2B" w:rsidRDefault="00391F2B">
    <w:pPr>
      <w:jc w:val="center"/>
      <w:rPr>
        <w:sz w:val="16"/>
        <w:szCs w:val="16"/>
        <w:lang w:val="fr-FR"/>
      </w:rPr>
    </w:pPr>
    <w:r>
      <w:rPr>
        <w:sz w:val="16"/>
        <w:szCs w:val="16"/>
        <w:lang w:val="fr-FR"/>
      </w:rPr>
      <w:t>Ecole communale de Villers-devant-Orval - Rue de Margny 9 - 6823 Villers-devant-Orval - 061/31.29.63</w:t>
    </w:r>
  </w:p>
  <w:p w:rsidR="00391F2B" w:rsidRDefault="00391F2B">
    <w:pPr>
      <w:jc w:val="center"/>
      <w:rPr>
        <w:b/>
        <w:bCs/>
        <w:sz w:val="16"/>
        <w:szCs w:val="16"/>
        <w:lang w:val="fr-FR"/>
      </w:rPr>
    </w:pPr>
    <w:r>
      <w:rPr>
        <w:b/>
        <w:bCs/>
        <w:sz w:val="16"/>
        <w:szCs w:val="16"/>
        <w:lang w:val="fr-FR"/>
      </w:rPr>
      <w:t>www.ecole-villers-devant-orval.be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A41" w:rsidRDefault="008E4A41">
      <w:r>
        <w:separator/>
      </w:r>
    </w:p>
  </w:footnote>
  <w:footnote w:type="continuationSeparator" w:id="0">
    <w:p w:rsidR="008E4A41" w:rsidRDefault="008E4A41">
      <w:r>
        <w:continuationSeparator/>
      </w:r>
    </w:p>
  </w:footnote>
  <w:footnote w:id="1">
    <w:p w:rsidR="00391F2B" w:rsidRDefault="00391F2B">
      <w:pPr>
        <w:pStyle w:val="Notedebasdepage"/>
      </w:pPr>
      <w:r>
        <w:rPr>
          <w:rStyle w:val="Appelnotedebasdep"/>
        </w:rPr>
        <w:footnoteRef/>
      </w:r>
      <w:r>
        <w:t xml:space="preserve"> </w:t>
      </w:r>
      <w:r>
        <w:rPr>
          <w:sz w:val="22"/>
          <w:szCs w:val="22"/>
        </w:rPr>
        <w:t>Décret du 24 juillet 1997 définissant les missions prioritaires de l'enseignement fondamental et de l'enseignement secondaire et organisant les structures propres à les atteindre</w:t>
      </w:r>
      <w:r>
        <w:rPr>
          <w:sz w:val="28"/>
          <w:szCs w:val="28"/>
        </w:rPr>
        <w:t>.</w:t>
      </w:r>
    </w:p>
  </w:footnote>
  <w:footnote w:id="2">
    <w:p w:rsidR="007C52C0" w:rsidRDefault="007C52C0" w:rsidP="007C52C0">
      <w:pPr>
        <w:pStyle w:val="Notedebasdepage"/>
      </w:pPr>
      <w:r>
        <w:rPr>
          <w:rStyle w:val="Appelnotedebasdep"/>
        </w:rPr>
        <w:footnoteRef/>
      </w:r>
      <w:r>
        <w:t xml:space="preserve"> Sous réserve de l’adoption de l’avant-projet de décret relatif à la mise en œuvre du tronc commun en sixième année de l’enseignement primaire.</w:t>
      </w:r>
    </w:p>
  </w:footnote>
  <w:footnote w:id="3">
    <w:p w:rsidR="00391F2B" w:rsidRDefault="00391F2B">
      <w:pPr>
        <w:pStyle w:val="Notedebasdepage"/>
      </w:pPr>
      <w:r>
        <w:rPr>
          <w:rStyle w:val="Appelnotedebasdep"/>
        </w:rPr>
        <w:footnoteRef/>
      </w:r>
      <w:r>
        <w:t xml:space="preserve"> Cette démarche n’est pas nécessaire pour l’élève qui s’inscrit et fréquente une école dès 2 ans ½ en cours d’année scolaire.</w:t>
      </w:r>
    </w:p>
  </w:footnote>
  <w:footnote w:id="4">
    <w:p w:rsidR="00AD1A77" w:rsidRDefault="00AD1A77" w:rsidP="00AD1A77">
      <w:pPr>
        <w:pStyle w:val="Notedebasdepage"/>
      </w:pPr>
      <w:r>
        <w:rPr>
          <w:rStyle w:val="Appelnotedebasdep"/>
        </w:rPr>
        <w:footnoteRef/>
      </w:r>
      <w:r>
        <w:t xml:space="preserve"> </w:t>
      </w:r>
      <w:r>
        <w:rPr>
          <w:rFonts w:ascii="Comic Sans MS" w:hAnsi="Comic Sans MS"/>
          <w:sz w:val="16"/>
          <w:szCs w:val="16"/>
        </w:rPr>
        <w:t>L’ensemble des frais proposés par l’école ont fait l’objet d’une réflexion par le Conseil de Participation de l’école qui, a marqué son accord pour l’ensemble des frais proposés pour l’année 2025-2026</w:t>
      </w:r>
    </w:p>
  </w:footnote>
  <w:footnote w:id="5">
    <w:p w:rsidR="00AD1A77" w:rsidRDefault="00AD1A77" w:rsidP="00AD1A77">
      <w:pPr>
        <w:pStyle w:val="Notedebasdepage"/>
        <w:rPr>
          <w:rFonts w:ascii="Comic Sans MS" w:hAnsi="Comic Sans MS"/>
          <w:sz w:val="16"/>
          <w:szCs w:val="16"/>
        </w:rPr>
      </w:pPr>
      <w:r>
        <w:rPr>
          <w:rStyle w:val="Appelnotedebasdep"/>
          <w:rFonts w:ascii="Comic Sans MS" w:hAnsi="Comic Sans MS"/>
          <w:sz w:val="16"/>
          <w:szCs w:val="16"/>
        </w:rPr>
        <w:footnoteRef/>
      </w:r>
      <w:r>
        <w:rPr>
          <w:rFonts w:ascii="Comic Sans MS" w:hAnsi="Comic Sans MS"/>
          <w:sz w:val="16"/>
          <w:szCs w:val="16"/>
        </w:rPr>
        <w:t xml:space="preserve"> </w:t>
      </w:r>
      <w:r w:rsidRPr="004D27D2">
        <w:rPr>
          <w:rFonts w:ascii="Comic Sans MS" w:hAnsi="Comic Sans MS"/>
          <w:sz w:val="16"/>
          <w:szCs w:val="16"/>
        </w:rPr>
        <w:t>Ce document est établi selon les règles relatives à la gratuité d’accès à l’enseignement reprises dans le Code de l’enseignement fondamental et de l’enseignement secondaire – Articles 1.7.2-1 à 1.7.2-6</w:t>
      </w:r>
    </w:p>
  </w:footnote>
  <w:footnote w:id="6">
    <w:p w:rsidR="00AD1A77" w:rsidRPr="004D27D2" w:rsidRDefault="00AD1A77" w:rsidP="00AD1A77">
      <w:pPr>
        <w:pStyle w:val="Notedebasdepage"/>
        <w:rPr>
          <w:rFonts w:ascii="Comic Sans MS" w:hAnsi="Comic Sans MS"/>
          <w:sz w:val="16"/>
          <w:szCs w:val="16"/>
        </w:rPr>
      </w:pPr>
      <w:r w:rsidRPr="004D27D2">
        <w:rPr>
          <w:rStyle w:val="Appelnotedebasdep"/>
          <w:rFonts w:ascii="Comic Sans MS" w:hAnsi="Comic Sans MS"/>
          <w:sz w:val="16"/>
          <w:szCs w:val="16"/>
        </w:rPr>
        <w:footnoteRef/>
      </w:r>
      <w:r w:rsidRPr="004D27D2">
        <w:rPr>
          <w:rFonts w:ascii="Comic Sans MS" w:hAnsi="Comic Sans MS"/>
          <w:sz w:val="16"/>
          <w:szCs w:val="16"/>
        </w:rPr>
        <w:t xml:space="preserve">  </w:t>
      </w:r>
      <w:r w:rsidRPr="004D27D2">
        <w:rPr>
          <w:rFonts w:ascii="Comic Sans MS" w:hAnsi="Comic Sans MS"/>
          <w:sz w:val="18"/>
          <w:szCs w:val="18"/>
        </w:rPr>
        <w:t>Dans le respect des plafonds fixés par le Gouvernement</w:t>
      </w:r>
    </w:p>
  </w:footnote>
  <w:footnote w:id="7">
    <w:p w:rsidR="00AD1A77" w:rsidRDefault="00AD1A77" w:rsidP="00AD1A77">
      <w:pPr>
        <w:pStyle w:val="Notedebasdepage"/>
      </w:pPr>
      <w:r w:rsidRPr="004D27D2">
        <w:rPr>
          <w:rStyle w:val="Appelnotedebasdep"/>
          <w:rFonts w:ascii="Comic Sans MS" w:hAnsi="Comic Sans MS"/>
          <w:sz w:val="16"/>
          <w:szCs w:val="16"/>
        </w:rPr>
        <w:footnoteRef/>
      </w:r>
      <w:r w:rsidRPr="004D27D2">
        <w:rPr>
          <w:rFonts w:ascii="Comic Sans MS" w:hAnsi="Comic Sans MS"/>
          <w:sz w:val="16"/>
          <w:szCs w:val="16"/>
        </w:rPr>
        <w:t xml:space="preserve"> Idem que le point 3</w:t>
      </w:r>
      <w:r>
        <w:t xml:space="preserve"> </w:t>
      </w:r>
      <w:r>
        <w:rPr>
          <w:rFonts w:ascii="Comic Sans MS" w:hAnsi="Comic Sans MS" w:cs="Calibri"/>
          <w:sz w:val="16"/>
          <w:szCs w:val="16"/>
        </w:rPr>
        <w:t>Les frais relatifs à la classe de dépaysement sont échelonnés anticipativement (tous les 3 ans).</w:t>
      </w:r>
      <w:r w:rsidR="00236A8E">
        <w:rPr>
          <w:rFonts w:ascii="Comic Sans MS" w:hAnsi="Comic Sans MS" w:cs="Calibri"/>
          <w:sz w:val="16"/>
          <w:szCs w:val="16"/>
        </w:rPr>
        <w:t xml:space="preserve">                                                                                                                  </w:t>
      </w:r>
      <w:r w:rsidR="00236A8E" w:rsidRPr="00236A8E">
        <w:rPr>
          <w:rFonts w:ascii="Comic Sans MS" w:hAnsi="Comic Sans MS" w:cs="Calibri"/>
          <w:sz w:val="24"/>
          <w:szCs w:val="24"/>
          <w:shd w:val="clear" w:color="auto" w:fill="66FF99"/>
        </w:rPr>
        <w:t xml:space="preserve"> 57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F2B" w:rsidRDefault="00391F2B">
    <w:pPr>
      <w:rPr>
        <w:sz w:val="20"/>
        <w:szCs w:val="20"/>
        <w:lang w:val="fr-FR" w:eastAsia="fr-FR"/>
      </w:rPr>
    </w:pPr>
    <w:r>
      <w:rPr>
        <w:rFonts w:ascii="Calibri Light" w:hAnsi="Calibri Light"/>
        <w:noProof/>
        <w:szCs w:val="28"/>
        <w:lang w:eastAsia="fr-BE"/>
      </w:rPr>
      <mc:AlternateContent>
        <mc:Choice Requires="wps">
          <w:drawing>
            <wp:anchor distT="0" distB="0" distL="114300" distR="114300" simplePos="0" relativeHeight="251659264" behindDoc="0" locked="0" layoutInCell="0" allowOverlap="1">
              <wp:simplePos x="0" y="0"/>
              <wp:positionH relativeFrom="page">
                <wp:posOffset>6746240</wp:posOffset>
              </wp:positionH>
              <wp:positionV relativeFrom="page">
                <wp:posOffset>2673350</wp:posOffset>
              </wp:positionV>
              <wp:extent cx="477520" cy="477520"/>
              <wp:effectExtent l="0" t="0" r="10160" b="10160"/>
              <wp:wrapNone/>
              <wp:docPr id="27" name="Ellipse 1"/>
              <wp:cNvGraphicFramePr/>
              <a:graphic xmlns:a="http://schemas.openxmlformats.org/drawingml/2006/main">
                <a:graphicData uri="http://schemas.microsoft.com/office/word/2010/wordprocessingShape">
                  <wps:wsp>
                    <wps:cNvSpPr/>
                    <wps:spPr>
                      <a:xfrm>
                        <a:off x="0" y="0"/>
                        <a:ext cx="477520" cy="477520"/>
                      </a:xfrm>
                      <a:prstGeom prst="ellipse">
                        <a:avLst/>
                      </a:prstGeom>
                      <a:solidFill>
                        <a:srgbClr val="9DBB61"/>
                      </a:solidFill>
                      <a:ln>
                        <a:noFill/>
                      </a:ln>
                    </wps:spPr>
                    <wps:txbx>
                      <w:txbxContent>
                        <w:p w:rsidR="00391F2B" w:rsidRDefault="00391F2B">
                          <w:pPr>
                            <w:rPr>
                              <w:rStyle w:val="Numrodepage"/>
                              <w:color w:val="FFFFFF"/>
                            </w:rPr>
                          </w:pPr>
                          <w:r>
                            <w:rPr>
                              <w:sz w:val="22"/>
                              <w:szCs w:val="22"/>
                            </w:rPr>
                            <w:fldChar w:fldCharType="begin"/>
                          </w:r>
                          <w:r>
                            <w:instrText>PAGE    \* MERGEFORMAT</w:instrText>
                          </w:r>
                          <w:r>
                            <w:rPr>
                              <w:sz w:val="22"/>
                              <w:szCs w:val="22"/>
                            </w:rPr>
                            <w:fldChar w:fldCharType="separate"/>
                          </w:r>
                          <w:r w:rsidR="00303B40" w:rsidRPr="00303B40">
                            <w:rPr>
                              <w:rStyle w:val="Numrodepage"/>
                              <w:b/>
                              <w:bCs/>
                              <w:noProof/>
                              <w:color w:val="FFFFFF"/>
                              <w:lang w:val="fr-FR"/>
                            </w:rPr>
                            <w:t>30</w:t>
                          </w:r>
                          <w:r>
                            <w:rPr>
                              <w:rStyle w:val="Numrodepage"/>
                              <w:b/>
                              <w:bCs/>
                              <w:color w:val="FFFFFF"/>
                            </w:rPr>
                            <w:fldChar w:fldCharType="end"/>
                          </w:r>
                        </w:p>
                      </w:txbxContent>
                    </wps:txbx>
                    <wps:bodyPr wrap="square" lIns="0" tIns="45720" rIns="0" bIns="45720" upright="1"/>
                  </wps:wsp>
                </a:graphicData>
              </a:graphic>
            </wp:anchor>
          </w:drawing>
        </mc:Choice>
        <mc:Fallback>
          <w:pict>
            <v:oval id="Ellipse 1" o:spid="_x0000_s1036" style="position:absolute;margin-left:531.2pt;margin-top:210.5pt;width:37.6pt;height:37.6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" o:allowincell="f" fillcolor="#9dbb61" stroked="f">
              <v:textbox inset="0,,0">
                <w:txbxContent>
                  <w:p w:rsidR="00391F2B" w:rsidRDefault="00391F2B">
                    <w:pPr>
                      <w:rPr>
                        <w:rStyle w:val="Numrodepage"/>
                        <w:color w:val="FFFFFF"/>
                      </w:rPr>
                    </w:pPr>
                    <w:r>
                      <w:rPr>
                        <w:sz w:val="22"/>
                        <w:szCs w:val="22"/>
                      </w:rPr>
                      <w:fldChar w:fldCharType="begin"/>
                    </w:r>
                    <w:r>
                      <w:instrText>PAGE    \* MERGEFORMAT</w:instrText>
                    </w:r>
                    <w:r>
                      <w:rPr>
                        <w:sz w:val="22"/>
                        <w:szCs w:val="22"/>
                      </w:rPr>
                      <w:fldChar w:fldCharType="separate"/>
                    </w:r>
                    <w:r w:rsidR="00303B40" w:rsidRPr="00303B40">
                      <w:rPr>
                        <w:rStyle w:val="Numrodepage"/>
                        <w:b/>
                        <w:bCs/>
                        <w:noProof/>
                        <w:color w:val="FFFFFF"/>
                        <w:lang w:val="fr-FR"/>
                      </w:rPr>
                      <w:t>30</w:t>
                    </w:r>
                    <w:r>
                      <w:rPr>
                        <w:rStyle w:val="Numrodepage"/>
                        <w:b/>
                        <w:bCs/>
                        <w:color w:val="FFFFFF"/>
                      </w:rPr>
                      <w:fldChar w:fldCharType="end"/>
                    </w:r>
                  </w:p>
                </w:txbxContent>
              </v:textbox>
              <w10:wrap anchorx="page" anchory="page"/>
            </v:oval>
          </w:pict>
        </mc:Fallback>
      </mc:AlternateContent>
    </w:r>
    <w:r>
      <w:rPr>
        <w:sz w:val="20"/>
        <w:szCs w:val="20"/>
        <w:lang w:val="fr-FR" w:eastAsia="fr-FR"/>
      </w:rPr>
      <w:t>REGLEMENT D’ORDRE INTERIEUR D’UN ETABLISSEMENT OFFICIEL SUBVENTIONNE</w:t>
    </w:r>
  </w:p>
  <w:p w:rsidR="00391F2B" w:rsidRDefault="00391F2B">
    <w:pPr>
      <w:rPr>
        <w:sz w:val="20"/>
        <w:szCs w:val="20"/>
        <w:lang w:val="fr-FR" w:eastAsia="fr-F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5FF"/>
    <w:multiLevelType w:val="hybridMultilevel"/>
    <w:tmpl w:val="F0AE04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2535C54"/>
    <w:multiLevelType w:val="multilevel"/>
    <w:tmpl w:val="02535C54"/>
    <w:lvl w:ilvl="0">
      <w:numFmt w:val="bullet"/>
      <w:lvlText w:val="-"/>
      <w:lvlJc w:val="left"/>
      <w:pPr>
        <w:ind w:left="720" w:hanging="360"/>
      </w:pPr>
      <w:rPr>
        <w:rFonts w:ascii="Comic Sans MS" w:eastAsia="Calibri" w:hAnsi="Comic Sans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B46975"/>
    <w:multiLevelType w:val="multilevel"/>
    <w:tmpl w:val="06B4697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E57F20"/>
    <w:multiLevelType w:val="multilevel"/>
    <w:tmpl w:val="07E57F2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1531F6"/>
    <w:multiLevelType w:val="multilevel"/>
    <w:tmpl w:val="081531F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C746802"/>
    <w:multiLevelType w:val="multilevel"/>
    <w:tmpl w:val="0C7468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081B36"/>
    <w:multiLevelType w:val="multilevel"/>
    <w:tmpl w:val="0D081B3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60167F4"/>
    <w:multiLevelType w:val="multilevel"/>
    <w:tmpl w:val="16016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C657E"/>
    <w:multiLevelType w:val="multilevel"/>
    <w:tmpl w:val="1A1C65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E50AD5"/>
    <w:multiLevelType w:val="hybridMultilevel"/>
    <w:tmpl w:val="5B041C8E"/>
    <w:lvl w:ilvl="0" w:tplc="080C000B">
      <w:start w:val="1"/>
      <w:numFmt w:val="bullet"/>
      <w:lvlText w:val=""/>
      <w:lvlJc w:val="left"/>
      <w:pPr>
        <w:ind w:left="2160" w:hanging="360"/>
      </w:pPr>
      <w:rPr>
        <w:rFonts w:ascii="Wingdings" w:hAnsi="Wingdings"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0" w15:restartNumberingAfterBreak="0">
    <w:nsid w:val="22D91CD2"/>
    <w:multiLevelType w:val="multilevel"/>
    <w:tmpl w:val="22D91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E6497B"/>
    <w:multiLevelType w:val="multilevel"/>
    <w:tmpl w:val="24E6497B"/>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7B914BB"/>
    <w:multiLevelType w:val="hybridMultilevel"/>
    <w:tmpl w:val="B8FAD3F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91E2A9D"/>
    <w:multiLevelType w:val="hybridMultilevel"/>
    <w:tmpl w:val="102E259A"/>
    <w:lvl w:ilvl="0" w:tplc="080C000F">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2A2F05E4"/>
    <w:multiLevelType w:val="multilevel"/>
    <w:tmpl w:val="2A2F05E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2D1B156C"/>
    <w:multiLevelType w:val="hybridMultilevel"/>
    <w:tmpl w:val="77B82B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0487ED2"/>
    <w:multiLevelType w:val="multilevel"/>
    <w:tmpl w:val="30487ED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0C95145"/>
    <w:multiLevelType w:val="hybridMultilevel"/>
    <w:tmpl w:val="196829AC"/>
    <w:lvl w:ilvl="0" w:tplc="080C000B">
      <w:start w:val="1"/>
      <w:numFmt w:val="bullet"/>
      <w:lvlText w:val=""/>
      <w:lvlJc w:val="left"/>
      <w:pPr>
        <w:ind w:left="1854" w:hanging="360"/>
      </w:pPr>
      <w:rPr>
        <w:rFonts w:ascii="Wingdings" w:hAnsi="Wingdings"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8" w15:restartNumberingAfterBreak="0">
    <w:nsid w:val="328B44B5"/>
    <w:multiLevelType w:val="multilevel"/>
    <w:tmpl w:val="328B44B5"/>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6D414BC"/>
    <w:multiLevelType w:val="multilevel"/>
    <w:tmpl w:val="36D414BC"/>
    <w:lvl w:ilvl="0">
      <w:start w:val="1"/>
      <w:numFmt w:val="bullet"/>
      <w:lvlText w:val=""/>
      <w:lvlJc w:val="left"/>
      <w:pPr>
        <w:ind w:left="643"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C128F4"/>
    <w:multiLevelType w:val="multilevel"/>
    <w:tmpl w:val="3EC128F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0897A53"/>
    <w:multiLevelType w:val="multilevel"/>
    <w:tmpl w:val="40897A53"/>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0F36A2F"/>
    <w:multiLevelType w:val="multilevel"/>
    <w:tmpl w:val="40F36A2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613C0F"/>
    <w:multiLevelType w:val="hybridMultilevel"/>
    <w:tmpl w:val="0CDEED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44192318"/>
    <w:multiLevelType w:val="multilevel"/>
    <w:tmpl w:val="441923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2313AE"/>
    <w:multiLevelType w:val="hybridMultilevel"/>
    <w:tmpl w:val="3C201D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D0616C8"/>
    <w:multiLevelType w:val="multilevel"/>
    <w:tmpl w:val="4D0616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EF2319"/>
    <w:multiLevelType w:val="multilevel"/>
    <w:tmpl w:val="50EF23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3C2229"/>
    <w:multiLevelType w:val="multilevel"/>
    <w:tmpl w:val="513C222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312422"/>
    <w:multiLevelType w:val="hybridMultilevel"/>
    <w:tmpl w:val="BC4C433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B116465"/>
    <w:multiLevelType w:val="multilevel"/>
    <w:tmpl w:val="5B1164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1A70A7"/>
    <w:multiLevelType w:val="multilevel"/>
    <w:tmpl w:val="5D1A70A7"/>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5D2478D6"/>
    <w:multiLevelType w:val="hybridMultilevel"/>
    <w:tmpl w:val="140213CE"/>
    <w:lvl w:ilvl="0" w:tplc="446C7A4C">
      <w:start w:val="1"/>
      <w:numFmt w:val="decimal"/>
      <w:lvlText w:val="%1."/>
      <w:lvlJc w:val="left"/>
      <w:pPr>
        <w:ind w:left="720" w:hanging="360"/>
      </w:pPr>
      <w:rPr>
        <w:rFonts w:ascii="Calibri" w:hAnsi="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3656229"/>
    <w:multiLevelType w:val="multilevel"/>
    <w:tmpl w:val="636562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6D6EDE"/>
    <w:multiLevelType w:val="hybridMultilevel"/>
    <w:tmpl w:val="A51215B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75A17BB8"/>
    <w:multiLevelType w:val="hybridMultilevel"/>
    <w:tmpl w:val="B1DA9524"/>
    <w:lvl w:ilvl="0" w:tplc="080C000F">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78616298"/>
    <w:multiLevelType w:val="multilevel"/>
    <w:tmpl w:val="7861629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793D5EA0"/>
    <w:multiLevelType w:val="hybridMultilevel"/>
    <w:tmpl w:val="D8CC9018"/>
    <w:lvl w:ilvl="0" w:tplc="080C0005">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8" w15:restartNumberingAfterBreak="0">
    <w:nsid w:val="7BC63D35"/>
    <w:multiLevelType w:val="multilevel"/>
    <w:tmpl w:val="7BC63D35"/>
    <w:lvl w:ilvl="0">
      <w:start w:val="1"/>
      <w:numFmt w:val="bullet"/>
      <w:lvlText w:val=""/>
      <w:lvlJc w:val="left"/>
      <w:pPr>
        <w:ind w:left="741" w:hanging="360"/>
      </w:pPr>
      <w:rPr>
        <w:rFonts w:ascii="Wingdings" w:hAnsi="Wingdings" w:hint="default"/>
      </w:rPr>
    </w:lvl>
    <w:lvl w:ilvl="1">
      <w:start w:val="1"/>
      <w:numFmt w:val="bullet"/>
      <w:lvlText w:val="o"/>
      <w:lvlJc w:val="left"/>
      <w:pPr>
        <w:ind w:left="1461" w:hanging="360"/>
      </w:pPr>
      <w:rPr>
        <w:rFonts w:ascii="Courier New" w:hAnsi="Courier New" w:cs="Courier New" w:hint="default"/>
      </w:rPr>
    </w:lvl>
    <w:lvl w:ilvl="2">
      <w:start w:val="1"/>
      <w:numFmt w:val="bullet"/>
      <w:lvlText w:val=""/>
      <w:lvlJc w:val="left"/>
      <w:pPr>
        <w:ind w:left="2181" w:hanging="360"/>
      </w:pPr>
      <w:rPr>
        <w:rFonts w:ascii="Wingdings" w:hAnsi="Wingdings"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num w:numId="1">
    <w:abstractNumId w:val="18"/>
  </w:num>
  <w:num w:numId="2">
    <w:abstractNumId w:val="24"/>
  </w:num>
  <w:num w:numId="3">
    <w:abstractNumId w:val="36"/>
  </w:num>
  <w:num w:numId="4">
    <w:abstractNumId w:val="5"/>
  </w:num>
  <w:num w:numId="5">
    <w:abstractNumId w:val="1"/>
  </w:num>
  <w:num w:numId="6">
    <w:abstractNumId w:val="22"/>
  </w:num>
  <w:num w:numId="7">
    <w:abstractNumId w:val="16"/>
  </w:num>
  <w:num w:numId="8">
    <w:abstractNumId w:val="27"/>
  </w:num>
  <w:num w:numId="9">
    <w:abstractNumId w:val="7"/>
  </w:num>
  <w:num w:numId="10">
    <w:abstractNumId w:val="14"/>
  </w:num>
  <w:num w:numId="11">
    <w:abstractNumId w:val="19"/>
  </w:num>
  <w:num w:numId="12">
    <w:abstractNumId w:val="28"/>
  </w:num>
  <w:num w:numId="13">
    <w:abstractNumId w:val="30"/>
  </w:num>
  <w:num w:numId="14">
    <w:abstractNumId w:val="11"/>
  </w:num>
  <w:num w:numId="15">
    <w:abstractNumId w:val="4"/>
  </w:num>
  <w:num w:numId="16">
    <w:abstractNumId w:val="20"/>
  </w:num>
  <w:num w:numId="17">
    <w:abstractNumId w:val="31"/>
  </w:num>
  <w:num w:numId="18">
    <w:abstractNumId w:val="26"/>
  </w:num>
  <w:num w:numId="19">
    <w:abstractNumId w:val="10"/>
  </w:num>
  <w:num w:numId="20">
    <w:abstractNumId w:val="21"/>
  </w:num>
  <w:num w:numId="21">
    <w:abstractNumId w:val="33"/>
  </w:num>
  <w:num w:numId="22">
    <w:abstractNumId w:val="8"/>
  </w:num>
  <w:num w:numId="23">
    <w:abstractNumId w:val="2"/>
  </w:num>
  <w:num w:numId="24">
    <w:abstractNumId w:val="6"/>
  </w:num>
  <w:num w:numId="25">
    <w:abstractNumId w:val="3"/>
  </w:num>
  <w:num w:numId="26">
    <w:abstractNumId w:val="38"/>
  </w:num>
  <w:num w:numId="27">
    <w:abstractNumId w:val="32"/>
  </w:num>
  <w:num w:numId="28">
    <w:abstractNumId w:val="12"/>
  </w:num>
  <w:num w:numId="29">
    <w:abstractNumId w:val="37"/>
  </w:num>
  <w:num w:numId="30">
    <w:abstractNumId w:val="24"/>
  </w:num>
  <w:num w:numId="31">
    <w:abstractNumId w:val="9"/>
  </w:num>
  <w:num w:numId="32">
    <w:abstractNumId w:val="17"/>
  </w:num>
  <w:num w:numId="33">
    <w:abstractNumId w:val="0"/>
  </w:num>
  <w:num w:numId="34">
    <w:abstractNumId w:val="34"/>
  </w:num>
  <w:num w:numId="35">
    <w:abstractNumId w:val="25"/>
  </w:num>
  <w:num w:numId="36">
    <w:abstractNumId w:val="15"/>
  </w:num>
  <w:num w:numId="37">
    <w:abstractNumId w:val="23"/>
  </w:num>
  <w:num w:numId="38">
    <w:abstractNumId w:val="29"/>
  </w:num>
  <w:num w:numId="39">
    <w:abstractNumId w:val="13"/>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noPunctuationKerning/>
  <w:characterSpacingControl w:val="doNotCompress"/>
  <w:hdrShapeDefaults>
    <o:shapedefaults v:ext="edit" spidmax="2049" fillcolor="white">
      <v:fill color="white"/>
    </o:shapedefaults>
  </w:hdrShapeDefault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4EF"/>
    <w:rsid w:val="00000576"/>
    <w:rsid w:val="000009B2"/>
    <w:rsid w:val="00001489"/>
    <w:rsid w:val="00002F9D"/>
    <w:rsid w:val="000047C0"/>
    <w:rsid w:val="00004B59"/>
    <w:rsid w:val="000128C3"/>
    <w:rsid w:val="000177AE"/>
    <w:rsid w:val="00017AED"/>
    <w:rsid w:val="00024189"/>
    <w:rsid w:val="0003169E"/>
    <w:rsid w:val="000403BF"/>
    <w:rsid w:val="000433FF"/>
    <w:rsid w:val="00043F19"/>
    <w:rsid w:val="0005024D"/>
    <w:rsid w:val="00053780"/>
    <w:rsid w:val="00054457"/>
    <w:rsid w:val="00054887"/>
    <w:rsid w:val="000555DF"/>
    <w:rsid w:val="00057200"/>
    <w:rsid w:val="000574B5"/>
    <w:rsid w:val="000602DF"/>
    <w:rsid w:val="000623BE"/>
    <w:rsid w:val="00070136"/>
    <w:rsid w:val="00070A38"/>
    <w:rsid w:val="00071DA3"/>
    <w:rsid w:val="00072A1D"/>
    <w:rsid w:val="00077555"/>
    <w:rsid w:val="000802AF"/>
    <w:rsid w:val="0008192E"/>
    <w:rsid w:val="00081B97"/>
    <w:rsid w:val="000850C7"/>
    <w:rsid w:val="00085B73"/>
    <w:rsid w:val="0008646F"/>
    <w:rsid w:val="00091B99"/>
    <w:rsid w:val="00092AB0"/>
    <w:rsid w:val="00093BF2"/>
    <w:rsid w:val="00096243"/>
    <w:rsid w:val="00097E17"/>
    <w:rsid w:val="000A0966"/>
    <w:rsid w:val="000A2DCC"/>
    <w:rsid w:val="000B053F"/>
    <w:rsid w:val="000B21DC"/>
    <w:rsid w:val="000B28F4"/>
    <w:rsid w:val="000B518D"/>
    <w:rsid w:val="000C0C67"/>
    <w:rsid w:val="000C565B"/>
    <w:rsid w:val="000C7F20"/>
    <w:rsid w:val="000D33B7"/>
    <w:rsid w:val="000D4C25"/>
    <w:rsid w:val="000D7F94"/>
    <w:rsid w:val="000E4102"/>
    <w:rsid w:val="000F5D3C"/>
    <w:rsid w:val="00103533"/>
    <w:rsid w:val="00105E60"/>
    <w:rsid w:val="00111278"/>
    <w:rsid w:val="00114451"/>
    <w:rsid w:val="00116156"/>
    <w:rsid w:val="00116E90"/>
    <w:rsid w:val="001249DA"/>
    <w:rsid w:val="00132B0F"/>
    <w:rsid w:val="00134422"/>
    <w:rsid w:val="00140EE3"/>
    <w:rsid w:val="00152A68"/>
    <w:rsid w:val="00152BC6"/>
    <w:rsid w:val="00155839"/>
    <w:rsid w:val="00156108"/>
    <w:rsid w:val="0015623B"/>
    <w:rsid w:val="0015629E"/>
    <w:rsid w:val="00157A7C"/>
    <w:rsid w:val="001600BA"/>
    <w:rsid w:val="00162F4E"/>
    <w:rsid w:val="00167CD2"/>
    <w:rsid w:val="00170FA2"/>
    <w:rsid w:val="00172A93"/>
    <w:rsid w:val="001757FC"/>
    <w:rsid w:val="0017644B"/>
    <w:rsid w:val="0018235A"/>
    <w:rsid w:val="0019229D"/>
    <w:rsid w:val="0019302C"/>
    <w:rsid w:val="001A2128"/>
    <w:rsid w:val="001A36BC"/>
    <w:rsid w:val="001A719C"/>
    <w:rsid w:val="001B0182"/>
    <w:rsid w:val="001B1EB1"/>
    <w:rsid w:val="001B330D"/>
    <w:rsid w:val="001B64F8"/>
    <w:rsid w:val="001D2CA3"/>
    <w:rsid w:val="001D3A7A"/>
    <w:rsid w:val="001D6745"/>
    <w:rsid w:val="001E3CBB"/>
    <w:rsid w:val="001E5BE6"/>
    <w:rsid w:val="001E6737"/>
    <w:rsid w:val="001F6F27"/>
    <w:rsid w:val="00201C39"/>
    <w:rsid w:val="00212D9C"/>
    <w:rsid w:val="00216F44"/>
    <w:rsid w:val="002204C4"/>
    <w:rsid w:val="00220DA1"/>
    <w:rsid w:val="00221408"/>
    <w:rsid w:val="00223C91"/>
    <w:rsid w:val="00223E1B"/>
    <w:rsid w:val="002264BF"/>
    <w:rsid w:val="00231395"/>
    <w:rsid w:val="00231FFE"/>
    <w:rsid w:val="00233F02"/>
    <w:rsid w:val="002343D9"/>
    <w:rsid w:val="002354A9"/>
    <w:rsid w:val="00236A8E"/>
    <w:rsid w:val="00236C93"/>
    <w:rsid w:val="00243893"/>
    <w:rsid w:val="00244C7E"/>
    <w:rsid w:val="00252FCD"/>
    <w:rsid w:val="00253E3C"/>
    <w:rsid w:val="002546DD"/>
    <w:rsid w:val="00262332"/>
    <w:rsid w:val="002727A5"/>
    <w:rsid w:val="0028206A"/>
    <w:rsid w:val="00286951"/>
    <w:rsid w:val="00290C1F"/>
    <w:rsid w:val="00295338"/>
    <w:rsid w:val="002A25E9"/>
    <w:rsid w:val="002A3A10"/>
    <w:rsid w:val="002B1D96"/>
    <w:rsid w:val="002B44A8"/>
    <w:rsid w:val="002B6FC7"/>
    <w:rsid w:val="002C1A34"/>
    <w:rsid w:val="002C4C3A"/>
    <w:rsid w:val="002C524F"/>
    <w:rsid w:val="002D26B7"/>
    <w:rsid w:val="002D766D"/>
    <w:rsid w:val="002D7D17"/>
    <w:rsid w:val="002E203F"/>
    <w:rsid w:val="002E3859"/>
    <w:rsid w:val="002E475E"/>
    <w:rsid w:val="002E4CA5"/>
    <w:rsid w:val="002E5021"/>
    <w:rsid w:val="002F06B8"/>
    <w:rsid w:val="002F0766"/>
    <w:rsid w:val="002F2C26"/>
    <w:rsid w:val="002F42EB"/>
    <w:rsid w:val="002F4EC7"/>
    <w:rsid w:val="002F5B92"/>
    <w:rsid w:val="002F6AAF"/>
    <w:rsid w:val="00301107"/>
    <w:rsid w:val="00303B40"/>
    <w:rsid w:val="00306115"/>
    <w:rsid w:val="00315055"/>
    <w:rsid w:val="003174CA"/>
    <w:rsid w:val="00321916"/>
    <w:rsid w:val="0032402E"/>
    <w:rsid w:val="00331D56"/>
    <w:rsid w:val="003327A4"/>
    <w:rsid w:val="00333019"/>
    <w:rsid w:val="0033523F"/>
    <w:rsid w:val="00336A62"/>
    <w:rsid w:val="003424A5"/>
    <w:rsid w:val="00342813"/>
    <w:rsid w:val="00343D5C"/>
    <w:rsid w:val="00344FC9"/>
    <w:rsid w:val="00346AB9"/>
    <w:rsid w:val="0035188E"/>
    <w:rsid w:val="00354DE2"/>
    <w:rsid w:val="003564AF"/>
    <w:rsid w:val="00356990"/>
    <w:rsid w:val="003577B4"/>
    <w:rsid w:val="003606DF"/>
    <w:rsid w:val="00362A17"/>
    <w:rsid w:val="003643E3"/>
    <w:rsid w:val="00365BBE"/>
    <w:rsid w:val="00367941"/>
    <w:rsid w:val="00367DAA"/>
    <w:rsid w:val="003716FD"/>
    <w:rsid w:val="00371EB8"/>
    <w:rsid w:val="00381FF5"/>
    <w:rsid w:val="00391F2B"/>
    <w:rsid w:val="00397D84"/>
    <w:rsid w:val="003A2B42"/>
    <w:rsid w:val="003A4A02"/>
    <w:rsid w:val="003B1D71"/>
    <w:rsid w:val="003B29B2"/>
    <w:rsid w:val="003B3DE3"/>
    <w:rsid w:val="003B55E4"/>
    <w:rsid w:val="003B64BA"/>
    <w:rsid w:val="003B667F"/>
    <w:rsid w:val="003C0B00"/>
    <w:rsid w:val="003C6354"/>
    <w:rsid w:val="003D3F77"/>
    <w:rsid w:val="003D4870"/>
    <w:rsid w:val="003D4EF8"/>
    <w:rsid w:val="003D5989"/>
    <w:rsid w:val="003D5DF8"/>
    <w:rsid w:val="003D5F13"/>
    <w:rsid w:val="003E0F06"/>
    <w:rsid w:val="003E1038"/>
    <w:rsid w:val="003E18F3"/>
    <w:rsid w:val="003E21D7"/>
    <w:rsid w:val="003E320E"/>
    <w:rsid w:val="003E4090"/>
    <w:rsid w:val="003F1487"/>
    <w:rsid w:val="003F18AA"/>
    <w:rsid w:val="003F27E6"/>
    <w:rsid w:val="00402003"/>
    <w:rsid w:val="00403A1C"/>
    <w:rsid w:val="00414DE9"/>
    <w:rsid w:val="004166BE"/>
    <w:rsid w:val="00417910"/>
    <w:rsid w:val="00424F4B"/>
    <w:rsid w:val="00430048"/>
    <w:rsid w:val="00432931"/>
    <w:rsid w:val="004344BF"/>
    <w:rsid w:val="004363DB"/>
    <w:rsid w:val="00447829"/>
    <w:rsid w:val="00450B49"/>
    <w:rsid w:val="00454246"/>
    <w:rsid w:val="0045604F"/>
    <w:rsid w:val="00457891"/>
    <w:rsid w:val="00457A89"/>
    <w:rsid w:val="0046713E"/>
    <w:rsid w:val="00467504"/>
    <w:rsid w:val="004709D8"/>
    <w:rsid w:val="00471F16"/>
    <w:rsid w:val="00476F44"/>
    <w:rsid w:val="00481954"/>
    <w:rsid w:val="00482349"/>
    <w:rsid w:val="00490BCB"/>
    <w:rsid w:val="0049371C"/>
    <w:rsid w:val="004A55EB"/>
    <w:rsid w:val="004A5CA1"/>
    <w:rsid w:val="004A65F4"/>
    <w:rsid w:val="004A69D5"/>
    <w:rsid w:val="004A74A6"/>
    <w:rsid w:val="004B09E8"/>
    <w:rsid w:val="004B2CC2"/>
    <w:rsid w:val="004B5310"/>
    <w:rsid w:val="004B720D"/>
    <w:rsid w:val="004B74F3"/>
    <w:rsid w:val="004C0515"/>
    <w:rsid w:val="004C47B8"/>
    <w:rsid w:val="004C6FE5"/>
    <w:rsid w:val="004D1B3A"/>
    <w:rsid w:val="004D5852"/>
    <w:rsid w:val="004E0C41"/>
    <w:rsid w:val="004E1333"/>
    <w:rsid w:val="004E29F8"/>
    <w:rsid w:val="004E4E3A"/>
    <w:rsid w:val="004E5F24"/>
    <w:rsid w:val="004E62BA"/>
    <w:rsid w:val="004F1FD8"/>
    <w:rsid w:val="005001AB"/>
    <w:rsid w:val="00500F83"/>
    <w:rsid w:val="005041C9"/>
    <w:rsid w:val="00506C0A"/>
    <w:rsid w:val="0051163B"/>
    <w:rsid w:val="00512010"/>
    <w:rsid w:val="0051747D"/>
    <w:rsid w:val="00517886"/>
    <w:rsid w:val="005243C7"/>
    <w:rsid w:val="00525573"/>
    <w:rsid w:val="00526BDD"/>
    <w:rsid w:val="00526D94"/>
    <w:rsid w:val="005356BA"/>
    <w:rsid w:val="00536054"/>
    <w:rsid w:val="00536D19"/>
    <w:rsid w:val="005376DE"/>
    <w:rsid w:val="005448F2"/>
    <w:rsid w:val="00544E29"/>
    <w:rsid w:val="00545792"/>
    <w:rsid w:val="00547082"/>
    <w:rsid w:val="00552225"/>
    <w:rsid w:val="005536DB"/>
    <w:rsid w:val="00554284"/>
    <w:rsid w:val="0055481A"/>
    <w:rsid w:val="005553D9"/>
    <w:rsid w:val="0055624F"/>
    <w:rsid w:val="0055695B"/>
    <w:rsid w:val="00557918"/>
    <w:rsid w:val="005630E9"/>
    <w:rsid w:val="00565F7D"/>
    <w:rsid w:val="0057340A"/>
    <w:rsid w:val="00573BA6"/>
    <w:rsid w:val="0058259E"/>
    <w:rsid w:val="00591789"/>
    <w:rsid w:val="005A11B2"/>
    <w:rsid w:val="005A7ECC"/>
    <w:rsid w:val="005B0547"/>
    <w:rsid w:val="005C1B85"/>
    <w:rsid w:val="005C7F0D"/>
    <w:rsid w:val="005D122B"/>
    <w:rsid w:val="005D468F"/>
    <w:rsid w:val="005E02A9"/>
    <w:rsid w:val="005E267D"/>
    <w:rsid w:val="005E623C"/>
    <w:rsid w:val="005E70AC"/>
    <w:rsid w:val="005F3647"/>
    <w:rsid w:val="005F4B1C"/>
    <w:rsid w:val="005F603C"/>
    <w:rsid w:val="005F763E"/>
    <w:rsid w:val="00603868"/>
    <w:rsid w:val="00605712"/>
    <w:rsid w:val="006071CB"/>
    <w:rsid w:val="0061072C"/>
    <w:rsid w:val="0061295E"/>
    <w:rsid w:val="00613D63"/>
    <w:rsid w:val="00614809"/>
    <w:rsid w:val="00614BD5"/>
    <w:rsid w:val="006177A8"/>
    <w:rsid w:val="00617D99"/>
    <w:rsid w:val="0062657A"/>
    <w:rsid w:val="00626930"/>
    <w:rsid w:val="00632416"/>
    <w:rsid w:val="0063403D"/>
    <w:rsid w:val="00636963"/>
    <w:rsid w:val="00653374"/>
    <w:rsid w:val="006535EE"/>
    <w:rsid w:val="00654103"/>
    <w:rsid w:val="00654C09"/>
    <w:rsid w:val="006606F2"/>
    <w:rsid w:val="006609D1"/>
    <w:rsid w:val="006618F9"/>
    <w:rsid w:val="00663B9B"/>
    <w:rsid w:val="00666CD9"/>
    <w:rsid w:val="00667F65"/>
    <w:rsid w:val="00672F49"/>
    <w:rsid w:val="00674F0A"/>
    <w:rsid w:val="00683366"/>
    <w:rsid w:val="0068725D"/>
    <w:rsid w:val="00690103"/>
    <w:rsid w:val="00696A20"/>
    <w:rsid w:val="006970E3"/>
    <w:rsid w:val="006A3E1F"/>
    <w:rsid w:val="006A64B6"/>
    <w:rsid w:val="006B23D5"/>
    <w:rsid w:val="006B26A1"/>
    <w:rsid w:val="006B2F5C"/>
    <w:rsid w:val="006B64F1"/>
    <w:rsid w:val="006C2F37"/>
    <w:rsid w:val="006C33D8"/>
    <w:rsid w:val="006C5585"/>
    <w:rsid w:val="006C6540"/>
    <w:rsid w:val="006D21B5"/>
    <w:rsid w:val="006D3B81"/>
    <w:rsid w:val="006D7365"/>
    <w:rsid w:val="006D7D9D"/>
    <w:rsid w:val="006E396C"/>
    <w:rsid w:val="006E6CCD"/>
    <w:rsid w:val="006F09C0"/>
    <w:rsid w:val="006F13CB"/>
    <w:rsid w:val="006F15E8"/>
    <w:rsid w:val="006F2C15"/>
    <w:rsid w:val="00700435"/>
    <w:rsid w:val="00703219"/>
    <w:rsid w:val="00713FCA"/>
    <w:rsid w:val="007201E2"/>
    <w:rsid w:val="00720CD4"/>
    <w:rsid w:val="007217AE"/>
    <w:rsid w:val="00723110"/>
    <w:rsid w:val="00735185"/>
    <w:rsid w:val="007356C6"/>
    <w:rsid w:val="0074584F"/>
    <w:rsid w:val="00747ABD"/>
    <w:rsid w:val="007502AB"/>
    <w:rsid w:val="00751DE6"/>
    <w:rsid w:val="00752CD7"/>
    <w:rsid w:val="00753C3F"/>
    <w:rsid w:val="00754813"/>
    <w:rsid w:val="00756E5A"/>
    <w:rsid w:val="00760B16"/>
    <w:rsid w:val="00761B6E"/>
    <w:rsid w:val="00770BD4"/>
    <w:rsid w:val="007730F7"/>
    <w:rsid w:val="00777CB3"/>
    <w:rsid w:val="00780061"/>
    <w:rsid w:val="00780BCD"/>
    <w:rsid w:val="00782363"/>
    <w:rsid w:val="00786CAB"/>
    <w:rsid w:val="007A00F8"/>
    <w:rsid w:val="007A21E0"/>
    <w:rsid w:val="007A3C19"/>
    <w:rsid w:val="007B5373"/>
    <w:rsid w:val="007B5EBB"/>
    <w:rsid w:val="007B60B3"/>
    <w:rsid w:val="007B750D"/>
    <w:rsid w:val="007C01B0"/>
    <w:rsid w:val="007C1A8A"/>
    <w:rsid w:val="007C52C0"/>
    <w:rsid w:val="007C672B"/>
    <w:rsid w:val="007D1079"/>
    <w:rsid w:val="007D5AFD"/>
    <w:rsid w:val="007D78AC"/>
    <w:rsid w:val="007D7BAC"/>
    <w:rsid w:val="007E097D"/>
    <w:rsid w:val="007E2596"/>
    <w:rsid w:val="007E3028"/>
    <w:rsid w:val="007E5498"/>
    <w:rsid w:val="007E5EF3"/>
    <w:rsid w:val="007F01CB"/>
    <w:rsid w:val="007F0F53"/>
    <w:rsid w:val="007F2286"/>
    <w:rsid w:val="007F6225"/>
    <w:rsid w:val="007F6972"/>
    <w:rsid w:val="007F7F46"/>
    <w:rsid w:val="00800B0D"/>
    <w:rsid w:val="00800C0F"/>
    <w:rsid w:val="008059FF"/>
    <w:rsid w:val="008107E9"/>
    <w:rsid w:val="00810E06"/>
    <w:rsid w:val="008128C3"/>
    <w:rsid w:val="00816262"/>
    <w:rsid w:val="00816332"/>
    <w:rsid w:val="00820A55"/>
    <w:rsid w:val="00820EBA"/>
    <w:rsid w:val="00821EDD"/>
    <w:rsid w:val="00822190"/>
    <w:rsid w:val="008247B4"/>
    <w:rsid w:val="00831A55"/>
    <w:rsid w:val="00835B2F"/>
    <w:rsid w:val="008360E2"/>
    <w:rsid w:val="00840FA8"/>
    <w:rsid w:val="00841550"/>
    <w:rsid w:val="00841AC9"/>
    <w:rsid w:val="00845BDA"/>
    <w:rsid w:val="00845D8B"/>
    <w:rsid w:val="00852383"/>
    <w:rsid w:val="008710E7"/>
    <w:rsid w:val="00872479"/>
    <w:rsid w:val="0088211C"/>
    <w:rsid w:val="00882ACE"/>
    <w:rsid w:val="0088498C"/>
    <w:rsid w:val="008854D1"/>
    <w:rsid w:val="008966E6"/>
    <w:rsid w:val="00897303"/>
    <w:rsid w:val="008A0AC3"/>
    <w:rsid w:val="008A19DE"/>
    <w:rsid w:val="008B1202"/>
    <w:rsid w:val="008B2ACD"/>
    <w:rsid w:val="008B2F72"/>
    <w:rsid w:val="008B4901"/>
    <w:rsid w:val="008B4C6F"/>
    <w:rsid w:val="008C1F74"/>
    <w:rsid w:val="008C505F"/>
    <w:rsid w:val="008D059F"/>
    <w:rsid w:val="008D4E1E"/>
    <w:rsid w:val="008D689E"/>
    <w:rsid w:val="008E39C3"/>
    <w:rsid w:val="008E4A41"/>
    <w:rsid w:val="008F3812"/>
    <w:rsid w:val="008F3954"/>
    <w:rsid w:val="008F3E51"/>
    <w:rsid w:val="00903F5C"/>
    <w:rsid w:val="00904D4D"/>
    <w:rsid w:val="0090701A"/>
    <w:rsid w:val="00914EA6"/>
    <w:rsid w:val="0091724C"/>
    <w:rsid w:val="00917590"/>
    <w:rsid w:val="00920670"/>
    <w:rsid w:val="00922F2E"/>
    <w:rsid w:val="0093642C"/>
    <w:rsid w:val="0094558F"/>
    <w:rsid w:val="00945EFB"/>
    <w:rsid w:val="00955BC1"/>
    <w:rsid w:val="00956340"/>
    <w:rsid w:val="0095796C"/>
    <w:rsid w:val="0096440A"/>
    <w:rsid w:val="00965002"/>
    <w:rsid w:val="00966E1D"/>
    <w:rsid w:val="009728D6"/>
    <w:rsid w:val="00973C8F"/>
    <w:rsid w:val="00981102"/>
    <w:rsid w:val="00982E50"/>
    <w:rsid w:val="00985458"/>
    <w:rsid w:val="00991732"/>
    <w:rsid w:val="00991C6F"/>
    <w:rsid w:val="00991FF4"/>
    <w:rsid w:val="00993B07"/>
    <w:rsid w:val="009943C7"/>
    <w:rsid w:val="00994D74"/>
    <w:rsid w:val="00995971"/>
    <w:rsid w:val="0099633D"/>
    <w:rsid w:val="009966FA"/>
    <w:rsid w:val="009A24DC"/>
    <w:rsid w:val="009A2580"/>
    <w:rsid w:val="009A2D75"/>
    <w:rsid w:val="009B0874"/>
    <w:rsid w:val="009C0C19"/>
    <w:rsid w:val="009C43C4"/>
    <w:rsid w:val="009C4842"/>
    <w:rsid w:val="009D01EC"/>
    <w:rsid w:val="009D18F8"/>
    <w:rsid w:val="009D59E5"/>
    <w:rsid w:val="009D5B42"/>
    <w:rsid w:val="009D653B"/>
    <w:rsid w:val="009D7851"/>
    <w:rsid w:val="009E17E9"/>
    <w:rsid w:val="009E5D97"/>
    <w:rsid w:val="009E61A3"/>
    <w:rsid w:val="009F476F"/>
    <w:rsid w:val="00A0309E"/>
    <w:rsid w:val="00A05B90"/>
    <w:rsid w:val="00A118B8"/>
    <w:rsid w:val="00A130D6"/>
    <w:rsid w:val="00A13913"/>
    <w:rsid w:val="00A14B5B"/>
    <w:rsid w:val="00A174BD"/>
    <w:rsid w:val="00A17AEB"/>
    <w:rsid w:val="00A20279"/>
    <w:rsid w:val="00A2323E"/>
    <w:rsid w:val="00A24593"/>
    <w:rsid w:val="00A2465B"/>
    <w:rsid w:val="00A26828"/>
    <w:rsid w:val="00A312B0"/>
    <w:rsid w:val="00A33970"/>
    <w:rsid w:val="00A33D1F"/>
    <w:rsid w:val="00A4704F"/>
    <w:rsid w:val="00A47B48"/>
    <w:rsid w:val="00A5660C"/>
    <w:rsid w:val="00A5701F"/>
    <w:rsid w:val="00A60960"/>
    <w:rsid w:val="00A72742"/>
    <w:rsid w:val="00A7559D"/>
    <w:rsid w:val="00A779BF"/>
    <w:rsid w:val="00A826EA"/>
    <w:rsid w:val="00A85731"/>
    <w:rsid w:val="00A94542"/>
    <w:rsid w:val="00A949A7"/>
    <w:rsid w:val="00AB0D49"/>
    <w:rsid w:val="00AB0E7E"/>
    <w:rsid w:val="00AB2BF9"/>
    <w:rsid w:val="00AB4C8D"/>
    <w:rsid w:val="00AC6ECC"/>
    <w:rsid w:val="00AC7C71"/>
    <w:rsid w:val="00AD1359"/>
    <w:rsid w:val="00AD1413"/>
    <w:rsid w:val="00AD1A77"/>
    <w:rsid w:val="00AD64E4"/>
    <w:rsid w:val="00AE1B3B"/>
    <w:rsid w:val="00AE71B9"/>
    <w:rsid w:val="00AF24E6"/>
    <w:rsid w:val="00AF6509"/>
    <w:rsid w:val="00AF65F7"/>
    <w:rsid w:val="00B0654D"/>
    <w:rsid w:val="00B10E17"/>
    <w:rsid w:val="00B1288A"/>
    <w:rsid w:val="00B16A8B"/>
    <w:rsid w:val="00B248EB"/>
    <w:rsid w:val="00B26B96"/>
    <w:rsid w:val="00B315D0"/>
    <w:rsid w:val="00B4084E"/>
    <w:rsid w:val="00B44D7B"/>
    <w:rsid w:val="00B44DBF"/>
    <w:rsid w:val="00B451AA"/>
    <w:rsid w:val="00B46A56"/>
    <w:rsid w:val="00B519FA"/>
    <w:rsid w:val="00B538C0"/>
    <w:rsid w:val="00B6107C"/>
    <w:rsid w:val="00B6262F"/>
    <w:rsid w:val="00B6310C"/>
    <w:rsid w:val="00B6327E"/>
    <w:rsid w:val="00B654FD"/>
    <w:rsid w:val="00B7382B"/>
    <w:rsid w:val="00B8477C"/>
    <w:rsid w:val="00B90856"/>
    <w:rsid w:val="00B90B8F"/>
    <w:rsid w:val="00B9245E"/>
    <w:rsid w:val="00B92D4D"/>
    <w:rsid w:val="00B92FE9"/>
    <w:rsid w:val="00B9410C"/>
    <w:rsid w:val="00B97A40"/>
    <w:rsid w:val="00B97F98"/>
    <w:rsid w:val="00BA3BFC"/>
    <w:rsid w:val="00BA43E4"/>
    <w:rsid w:val="00BA6A21"/>
    <w:rsid w:val="00BA7808"/>
    <w:rsid w:val="00BA78FA"/>
    <w:rsid w:val="00BB4158"/>
    <w:rsid w:val="00BB5461"/>
    <w:rsid w:val="00BC297D"/>
    <w:rsid w:val="00BC69CE"/>
    <w:rsid w:val="00BD21F4"/>
    <w:rsid w:val="00BD2EEA"/>
    <w:rsid w:val="00BD34C7"/>
    <w:rsid w:val="00BD492F"/>
    <w:rsid w:val="00BD63AB"/>
    <w:rsid w:val="00BD6C5D"/>
    <w:rsid w:val="00BE210A"/>
    <w:rsid w:val="00BE2E37"/>
    <w:rsid w:val="00BE5627"/>
    <w:rsid w:val="00BF0D67"/>
    <w:rsid w:val="00BF1E86"/>
    <w:rsid w:val="00BF6570"/>
    <w:rsid w:val="00C0072E"/>
    <w:rsid w:val="00C03D2F"/>
    <w:rsid w:val="00C07AE8"/>
    <w:rsid w:val="00C21F4B"/>
    <w:rsid w:val="00C253CD"/>
    <w:rsid w:val="00C30AD4"/>
    <w:rsid w:val="00C30FB9"/>
    <w:rsid w:val="00C3304D"/>
    <w:rsid w:val="00C36480"/>
    <w:rsid w:val="00C50483"/>
    <w:rsid w:val="00C5062F"/>
    <w:rsid w:val="00C50B3C"/>
    <w:rsid w:val="00C5158F"/>
    <w:rsid w:val="00C54C5D"/>
    <w:rsid w:val="00C54D51"/>
    <w:rsid w:val="00C65125"/>
    <w:rsid w:val="00C65BA0"/>
    <w:rsid w:val="00C6710D"/>
    <w:rsid w:val="00C70677"/>
    <w:rsid w:val="00C71406"/>
    <w:rsid w:val="00C73C40"/>
    <w:rsid w:val="00C75206"/>
    <w:rsid w:val="00C8283B"/>
    <w:rsid w:val="00C83267"/>
    <w:rsid w:val="00C8582F"/>
    <w:rsid w:val="00C9249E"/>
    <w:rsid w:val="00C9279A"/>
    <w:rsid w:val="00C97968"/>
    <w:rsid w:val="00CA05E7"/>
    <w:rsid w:val="00CA1868"/>
    <w:rsid w:val="00CA4CA9"/>
    <w:rsid w:val="00CA70E9"/>
    <w:rsid w:val="00CA720F"/>
    <w:rsid w:val="00CB0EB3"/>
    <w:rsid w:val="00CC7828"/>
    <w:rsid w:val="00CD0347"/>
    <w:rsid w:val="00CD1B22"/>
    <w:rsid w:val="00CE06C2"/>
    <w:rsid w:val="00CE2643"/>
    <w:rsid w:val="00CE35AE"/>
    <w:rsid w:val="00CE4332"/>
    <w:rsid w:val="00CE5027"/>
    <w:rsid w:val="00CE5063"/>
    <w:rsid w:val="00CE63EE"/>
    <w:rsid w:val="00CE766E"/>
    <w:rsid w:val="00CF4B87"/>
    <w:rsid w:val="00CF4CC1"/>
    <w:rsid w:val="00CF4F2B"/>
    <w:rsid w:val="00CF79C7"/>
    <w:rsid w:val="00D02245"/>
    <w:rsid w:val="00D02A73"/>
    <w:rsid w:val="00D02CCD"/>
    <w:rsid w:val="00D04366"/>
    <w:rsid w:val="00D044EF"/>
    <w:rsid w:val="00D05893"/>
    <w:rsid w:val="00D06525"/>
    <w:rsid w:val="00D077A6"/>
    <w:rsid w:val="00D22A0F"/>
    <w:rsid w:val="00D22E22"/>
    <w:rsid w:val="00D23524"/>
    <w:rsid w:val="00D27000"/>
    <w:rsid w:val="00D2731B"/>
    <w:rsid w:val="00D359E4"/>
    <w:rsid w:val="00D36D82"/>
    <w:rsid w:val="00D4131D"/>
    <w:rsid w:val="00D44199"/>
    <w:rsid w:val="00D445EF"/>
    <w:rsid w:val="00D45F59"/>
    <w:rsid w:val="00D47A43"/>
    <w:rsid w:val="00D52052"/>
    <w:rsid w:val="00D5300D"/>
    <w:rsid w:val="00D55B8E"/>
    <w:rsid w:val="00D569BF"/>
    <w:rsid w:val="00D57954"/>
    <w:rsid w:val="00D602F1"/>
    <w:rsid w:val="00D64AB1"/>
    <w:rsid w:val="00D70F99"/>
    <w:rsid w:val="00D829E7"/>
    <w:rsid w:val="00D8304F"/>
    <w:rsid w:val="00D844AB"/>
    <w:rsid w:val="00D90BE3"/>
    <w:rsid w:val="00D9353E"/>
    <w:rsid w:val="00DA117F"/>
    <w:rsid w:val="00DA6042"/>
    <w:rsid w:val="00DA748E"/>
    <w:rsid w:val="00DB01FA"/>
    <w:rsid w:val="00DB120D"/>
    <w:rsid w:val="00DB2084"/>
    <w:rsid w:val="00DB2EED"/>
    <w:rsid w:val="00DC0B20"/>
    <w:rsid w:val="00DC5371"/>
    <w:rsid w:val="00DC6656"/>
    <w:rsid w:val="00DD1A13"/>
    <w:rsid w:val="00DD1C8C"/>
    <w:rsid w:val="00DD51C3"/>
    <w:rsid w:val="00DD699F"/>
    <w:rsid w:val="00DE3278"/>
    <w:rsid w:val="00DE52D4"/>
    <w:rsid w:val="00DE62EC"/>
    <w:rsid w:val="00DF4ECF"/>
    <w:rsid w:val="00DF57E7"/>
    <w:rsid w:val="00E04010"/>
    <w:rsid w:val="00E07F28"/>
    <w:rsid w:val="00E14309"/>
    <w:rsid w:val="00E15A75"/>
    <w:rsid w:val="00E163B4"/>
    <w:rsid w:val="00E20254"/>
    <w:rsid w:val="00E22B7A"/>
    <w:rsid w:val="00E23A5F"/>
    <w:rsid w:val="00E25235"/>
    <w:rsid w:val="00E25E20"/>
    <w:rsid w:val="00E26474"/>
    <w:rsid w:val="00E312C8"/>
    <w:rsid w:val="00E34E41"/>
    <w:rsid w:val="00E3541A"/>
    <w:rsid w:val="00E4065F"/>
    <w:rsid w:val="00E40C46"/>
    <w:rsid w:val="00E456FA"/>
    <w:rsid w:val="00E50131"/>
    <w:rsid w:val="00E51686"/>
    <w:rsid w:val="00E533DF"/>
    <w:rsid w:val="00E558A7"/>
    <w:rsid w:val="00E57488"/>
    <w:rsid w:val="00E62D70"/>
    <w:rsid w:val="00E65983"/>
    <w:rsid w:val="00E65A59"/>
    <w:rsid w:val="00E675A2"/>
    <w:rsid w:val="00E67C2F"/>
    <w:rsid w:val="00E70534"/>
    <w:rsid w:val="00E7261E"/>
    <w:rsid w:val="00E750FD"/>
    <w:rsid w:val="00E80507"/>
    <w:rsid w:val="00E83755"/>
    <w:rsid w:val="00E85792"/>
    <w:rsid w:val="00E85919"/>
    <w:rsid w:val="00E92616"/>
    <w:rsid w:val="00E927AB"/>
    <w:rsid w:val="00E92C03"/>
    <w:rsid w:val="00E932FF"/>
    <w:rsid w:val="00E969A7"/>
    <w:rsid w:val="00E96B22"/>
    <w:rsid w:val="00EA4356"/>
    <w:rsid w:val="00EB23CF"/>
    <w:rsid w:val="00EB3496"/>
    <w:rsid w:val="00EB41FC"/>
    <w:rsid w:val="00EB6F52"/>
    <w:rsid w:val="00EC0F36"/>
    <w:rsid w:val="00EC497C"/>
    <w:rsid w:val="00EC5FCE"/>
    <w:rsid w:val="00EC7A49"/>
    <w:rsid w:val="00ED236C"/>
    <w:rsid w:val="00ED2A35"/>
    <w:rsid w:val="00ED2B17"/>
    <w:rsid w:val="00ED3A35"/>
    <w:rsid w:val="00ED53A3"/>
    <w:rsid w:val="00EE1666"/>
    <w:rsid w:val="00EE2D30"/>
    <w:rsid w:val="00EF099F"/>
    <w:rsid w:val="00F016F7"/>
    <w:rsid w:val="00F01EAC"/>
    <w:rsid w:val="00F071A2"/>
    <w:rsid w:val="00F074C1"/>
    <w:rsid w:val="00F1099A"/>
    <w:rsid w:val="00F138BF"/>
    <w:rsid w:val="00F20B76"/>
    <w:rsid w:val="00F2379E"/>
    <w:rsid w:val="00F2436A"/>
    <w:rsid w:val="00F27C1B"/>
    <w:rsid w:val="00F419F7"/>
    <w:rsid w:val="00F432A0"/>
    <w:rsid w:val="00F43ABE"/>
    <w:rsid w:val="00F47D45"/>
    <w:rsid w:val="00F57028"/>
    <w:rsid w:val="00F604F2"/>
    <w:rsid w:val="00F612B9"/>
    <w:rsid w:val="00F63E1F"/>
    <w:rsid w:val="00F64399"/>
    <w:rsid w:val="00F64CA4"/>
    <w:rsid w:val="00F65F4E"/>
    <w:rsid w:val="00F66325"/>
    <w:rsid w:val="00F67570"/>
    <w:rsid w:val="00F731FD"/>
    <w:rsid w:val="00F746C3"/>
    <w:rsid w:val="00F76AF7"/>
    <w:rsid w:val="00F76F74"/>
    <w:rsid w:val="00F807B6"/>
    <w:rsid w:val="00F81765"/>
    <w:rsid w:val="00F869BD"/>
    <w:rsid w:val="00F86F9E"/>
    <w:rsid w:val="00F948DD"/>
    <w:rsid w:val="00F95481"/>
    <w:rsid w:val="00F95A11"/>
    <w:rsid w:val="00F96119"/>
    <w:rsid w:val="00F971F7"/>
    <w:rsid w:val="00FA6D94"/>
    <w:rsid w:val="00FB386E"/>
    <w:rsid w:val="00FB464E"/>
    <w:rsid w:val="00FB5D3A"/>
    <w:rsid w:val="00FB6FEF"/>
    <w:rsid w:val="00FC57FC"/>
    <w:rsid w:val="00FC7141"/>
    <w:rsid w:val="00FD0357"/>
    <w:rsid w:val="00FD12ED"/>
    <w:rsid w:val="00FD2457"/>
    <w:rsid w:val="00FD562A"/>
    <w:rsid w:val="00FD662D"/>
    <w:rsid w:val="00FE311B"/>
    <w:rsid w:val="00FE36DE"/>
    <w:rsid w:val="00FE7711"/>
    <w:rsid w:val="00FF088B"/>
    <w:rsid w:val="00FF2A67"/>
    <w:rsid w:val="00FF48BA"/>
    <w:rsid w:val="05E33FF3"/>
    <w:rsid w:val="18F06639"/>
    <w:rsid w:val="2E0839DD"/>
    <w:rsid w:val="31220967"/>
    <w:rsid w:val="523F6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760337"/>
  <w15:docId w15:val="{EADF87D5-B851-4739-B5CF-0F68EE0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4"/>
      <w:lang w:eastAsia="en-GB"/>
    </w:rPr>
  </w:style>
  <w:style w:type="paragraph" w:styleId="Titre1">
    <w:name w:val="heading 1"/>
    <w:basedOn w:val="Normal"/>
    <w:next w:val="Normal"/>
    <w:link w:val="Titre1Car"/>
    <w:uiPriority w:val="9"/>
    <w:qFormat/>
    <w:rsid w:val="007C52C0"/>
    <w:pPr>
      <w:keepNext/>
      <w:spacing w:before="240" w:after="60"/>
      <w:outlineLvl w:val="0"/>
    </w:pPr>
    <w:rPr>
      <w:rFonts w:eastAsia="Times New Roman"/>
      <w:b/>
      <w:bCs/>
      <w:kern w:val="32"/>
      <w:szCs w:val="32"/>
    </w:rPr>
  </w:style>
  <w:style w:type="paragraph" w:styleId="Titre2">
    <w:name w:val="heading 2"/>
    <w:basedOn w:val="Normal"/>
    <w:next w:val="Normal"/>
    <w:link w:val="Titre2Car"/>
    <w:uiPriority w:val="9"/>
    <w:unhideWhenUsed/>
    <w:qFormat/>
    <w:pPr>
      <w:keepNext/>
      <w:spacing w:before="240" w:after="60"/>
      <w:outlineLvl w:val="1"/>
    </w:pPr>
    <w:rPr>
      <w:rFonts w:ascii="Calibri Light" w:eastAsia="Times New Roman" w:hAnsi="Calibri Light"/>
      <w:b/>
      <w:bCs/>
      <w:i/>
      <w:iCs/>
      <w:szCs w:val="28"/>
    </w:rPr>
  </w:style>
  <w:style w:type="paragraph" w:styleId="Titre3">
    <w:name w:val="heading 3"/>
    <w:basedOn w:val="Normal"/>
    <w:next w:val="Normal"/>
    <w:link w:val="Titre3Car"/>
    <w:uiPriority w:val="9"/>
    <w:unhideWhenUsed/>
    <w:qFormat/>
    <w:pPr>
      <w:keepNext/>
      <w:spacing w:before="240" w:after="60"/>
      <w:outlineLvl w:val="2"/>
    </w:pPr>
    <w:rPr>
      <w:b/>
      <w:bCs/>
      <w:szCs w:val="26"/>
    </w:rPr>
  </w:style>
  <w:style w:type="paragraph" w:styleId="Titre4">
    <w:name w:val="heading 4"/>
    <w:basedOn w:val="Normal"/>
    <w:next w:val="Normal"/>
    <w:link w:val="Titre4Car"/>
    <w:uiPriority w:val="9"/>
    <w:unhideWhenUsed/>
    <w:qFormat/>
    <w:pPr>
      <w:keepNext/>
      <w:outlineLvl w:val="3"/>
    </w:pPr>
    <w:rPr>
      <w:rFonts w:ascii="Calibri" w:eastAsia="Times New Roman" w:hAnsi="Calibri"/>
      <w:b/>
      <w:bCs/>
      <w:szCs w:val="28"/>
    </w:rPr>
  </w:style>
  <w:style w:type="paragraph" w:styleId="Titre5">
    <w:name w:val="heading 5"/>
    <w:basedOn w:val="Normal"/>
    <w:next w:val="Normal"/>
    <w:link w:val="Titre5Car"/>
    <w:uiPriority w:val="9"/>
    <w:unhideWhenUsed/>
    <w:qFormat/>
    <w:pPr>
      <w:spacing w:before="240" w:after="60"/>
      <w:outlineLvl w:val="4"/>
    </w:pPr>
    <w:rPr>
      <w:rFonts w:eastAsia="Times New Roman"/>
      <w:b/>
      <w:bCs/>
      <w:i/>
      <w:i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qFormat/>
    <w:rPr>
      <w:vertAlign w:val="superscript"/>
    </w:rPr>
  </w:style>
  <w:style w:type="character" w:styleId="Appeldenotedefin">
    <w:name w:val="endnote reference"/>
    <w:uiPriority w:val="99"/>
    <w:semiHidden/>
    <w:unhideWhenUsed/>
    <w:qFormat/>
    <w:rPr>
      <w:vertAlign w:val="superscript"/>
    </w:rPr>
  </w:style>
  <w:style w:type="character" w:styleId="Numrodepage">
    <w:name w:val="page number"/>
    <w:uiPriority w:val="99"/>
    <w:unhideWhenUsed/>
    <w:qFormat/>
  </w:style>
  <w:style w:type="character" w:styleId="Accentuation">
    <w:name w:val="Emphasis"/>
    <w:uiPriority w:val="20"/>
    <w:qFormat/>
    <w:rPr>
      <w:b/>
      <w:bCs/>
    </w:rPr>
  </w:style>
  <w:style w:type="character" w:styleId="Lienhypertextesuivivisit">
    <w:name w:val="FollowedHyperlink"/>
    <w:uiPriority w:val="99"/>
    <w:semiHidden/>
    <w:unhideWhenUsed/>
    <w:qFormat/>
    <w:rPr>
      <w:color w:val="954F72"/>
      <w:u w:val="single"/>
    </w:rPr>
  </w:style>
  <w:style w:type="paragraph" w:styleId="TM9">
    <w:name w:val="toc 9"/>
    <w:basedOn w:val="Normal"/>
    <w:next w:val="Normal"/>
    <w:uiPriority w:val="39"/>
    <w:unhideWhenUsed/>
    <w:qFormat/>
    <w:pPr>
      <w:spacing w:after="100" w:line="259" w:lineRule="auto"/>
      <w:ind w:left="1760"/>
    </w:pPr>
    <w:rPr>
      <w:rFonts w:ascii="Calibri" w:eastAsia="Times New Roman" w:hAnsi="Calibri"/>
      <w:sz w:val="22"/>
      <w:szCs w:val="22"/>
      <w:lang w:eastAsia="fr-BE"/>
    </w:rPr>
  </w:style>
  <w:style w:type="paragraph" w:styleId="TM5">
    <w:name w:val="toc 5"/>
    <w:basedOn w:val="Normal"/>
    <w:next w:val="Normal"/>
    <w:uiPriority w:val="39"/>
    <w:unhideWhenUsed/>
    <w:qFormat/>
    <w:pPr>
      <w:spacing w:after="100" w:line="259" w:lineRule="auto"/>
      <w:ind w:left="880"/>
    </w:pPr>
    <w:rPr>
      <w:rFonts w:ascii="Calibri" w:eastAsia="Times New Roman" w:hAnsi="Calibri"/>
      <w:sz w:val="22"/>
      <w:szCs w:val="22"/>
      <w:lang w:eastAsia="fr-BE"/>
    </w:rPr>
  </w:style>
  <w:style w:type="paragraph" w:styleId="Notedefin">
    <w:name w:val="endnote text"/>
    <w:basedOn w:val="Normal"/>
    <w:link w:val="NotedefinCar"/>
    <w:uiPriority w:val="99"/>
    <w:semiHidden/>
    <w:unhideWhenUsed/>
    <w:qFormat/>
    <w:rPr>
      <w:sz w:val="20"/>
      <w:szCs w:val="20"/>
    </w:rPr>
  </w:style>
  <w:style w:type="paragraph" w:styleId="Notedebasdepage">
    <w:name w:val="footnote text"/>
    <w:basedOn w:val="Normal"/>
    <w:link w:val="NotedebasdepageCar"/>
    <w:uiPriority w:val="99"/>
    <w:semiHidden/>
    <w:unhideWhenUsed/>
    <w:qFormat/>
    <w:rPr>
      <w:sz w:val="20"/>
      <w:szCs w:val="20"/>
    </w:rPr>
  </w:style>
  <w:style w:type="paragraph" w:styleId="Corpsdetexte">
    <w:name w:val="Body Text"/>
    <w:basedOn w:val="Normal"/>
    <w:semiHidden/>
    <w:qFormat/>
    <w:rPr>
      <w:sz w:val="40"/>
      <w:lang w:eastAsia="fr-FR"/>
    </w:rPr>
  </w:style>
  <w:style w:type="paragraph" w:styleId="Textedebulles">
    <w:name w:val="Balloon Text"/>
    <w:basedOn w:val="Normal"/>
    <w:link w:val="TextedebullesCar"/>
    <w:uiPriority w:val="99"/>
    <w:semiHidden/>
    <w:unhideWhenUsed/>
    <w:qFormat/>
    <w:rPr>
      <w:rFonts w:ascii="Segoe UI" w:hAnsi="Segoe UI" w:cs="Segoe UI"/>
      <w:sz w:val="18"/>
      <w:szCs w:val="18"/>
    </w:rPr>
  </w:style>
  <w:style w:type="paragraph" w:styleId="TM8">
    <w:name w:val="toc 8"/>
    <w:basedOn w:val="Normal"/>
    <w:next w:val="Normal"/>
    <w:uiPriority w:val="39"/>
    <w:unhideWhenUsed/>
    <w:qFormat/>
    <w:pPr>
      <w:spacing w:after="100" w:line="259" w:lineRule="auto"/>
      <w:ind w:left="1540"/>
    </w:pPr>
    <w:rPr>
      <w:rFonts w:ascii="Calibri" w:eastAsia="Times New Roman" w:hAnsi="Calibri"/>
      <w:sz w:val="22"/>
      <w:szCs w:val="22"/>
      <w:lang w:eastAsia="fr-BE"/>
    </w:rPr>
  </w:style>
  <w:style w:type="paragraph" w:styleId="TM4">
    <w:name w:val="toc 4"/>
    <w:basedOn w:val="Normal"/>
    <w:next w:val="Normal"/>
    <w:uiPriority w:val="39"/>
    <w:unhideWhenUsed/>
    <w:qFormat/>
    <w:pPr>
      <w:ind w:left="720"/>
    </w:pPr>
  </w:style>
  <w:style w:type="paragraph" w:styleId="Corpsdetexte2">
    <w:name w:val="Body Text 2"/>
    <w:basedOn w:val="Normal"/>
    <w:link w:val="Corpsdetexte2Car"/>
    <w:semiHidden/>
    <w:qFormat/>
    <w:rPr>
      <w:sz w:val="40"/>
      <w:u w:val="single"/>
      <w:lang w:eastAsia="fr-FR"/>
    </w:rPr>
  </w:style>
  <w:style w:type="paragraph" w:styleId="TM7">
    <w:name w:val="toc 7"/>
    <w:basedOn w:val="Normal"/>
    <w:next w:val="Normal"/>
    <w:uiPriority w:val="39"/>
    <w:unhideWhenUsed/>
    <w:qFormat/>
    <w:pPr>
      <w:spacing w:after="100" w:line="259" w:lineRule="auto"/>
      <w:ind w:left="1320"/>
    </w:pPr>
    <w:rPr>
      <w:rFonts w:ascii="Calibri" w:eastAsia="Times New Roman" w:hAnsi="Calibri"/>
      <w:sz w:val="22"/>
      <w:szCs w:val="22"/>
      <w:lang w:eastAsia="fr-BE"/>
    </w:rPr>
  </w:style>
  <w:style w:type="paragraph" w:styleId="TM3">
    <w:name w:val="toc 3"/>
    <w:basedOn w:val="Normal"/>
    <w:next w:val="Normal"/>
    <w:uiPriority w:val="39"/>
    <w:unhideWhenUsed/>
    <w:qFormat/>
    <w:pPr>
      <w:ind w:left="480"/>
    </w:pPr>
  </w:style>
  <w:style w:type="paragraph" w:styleId="NormalWeb">
    <w:name w:val="Normal (Web)"/>
    <w:basedOn w:val="Normal"/>
    <w:uiPriority w:val="99"/>
    <w:unhideWhenUsed/>
    <w:qFormat/>
    <w:pPr>
      <w:spacing w:before="100" w:beforeAutospacing="1" w:after="100" w:afterAutospacing="1"/>
    </w:pPr>
    <w:rPr>
      <w:sz w:val="24"/>
      <w:lang w:eastAsia="fr-BE"/>
    </w:rPr>
  </w:style>
  <w:style w:type="paragraph" w:styleId="Pieddepage">
    <w:name w:val="footer"/>
    <w:basedOn w:val="Normal"/>
    <w:semiHidden/>
    <w:qFormat/>
    <w:pPr>
      <w:tabs>
        <w:tab w:val="center" w:pos="4153"/>
        <w:tab w:val="right" w:pos="8306"/>
      </w:tabs>
    </w:pPr>
  </w:style>
  <w:style w:type="paragraph" w:styleId="En-tte">
    <w:name w:val="header"/>
    <w:basedOn w:val="Normal"/>
    <w:semiHidden/>
    <w:qFormat/>
    <w:pPr>
      <w:tabs>
        <w:tab w:val="center" w:pos="4153"/>
        <w:tab w:val="right" w:pos="8306"/>
      </w:tabs>
    </w:pPr>
  </w:style>
  <w:style w:type="paragraph" w:styleId="TM6">
    <w:name w:val="toc 6"/>
    <w:basedOn w:val="Normal"/>
    <w:next w:val="Normal"/>
    <w:uiPriority w:val="39"/>
    <w:unhideWhenUsed/>
    <w:qFormat/>
    <w:pPr>
      <w:spacing w:after="100" w:line="259" w:lineRule="auto"/>
      <w:ind w:left="1100"/>
    </w:pPr>
    <w:rPr>
      <w:rFonts w:ascii="Calibri" w:eastAsia="Times New Roman" w:hAnsi="Calibri"/>
      <w:sz w:val="22"/>
      <w:szCs w:val="22"/>
      <w:lang w:eastAsia="fr-BE"/>
    </w:rPr>
  </w:style>
  <w:style w:type="paragraph" w:styleId="TM2">
    <w:name w:val="toc 2"/>
    <w:basedOn w:val="Normal"/>
    <w:next w:val="Normal"/>
    <w:uiPriority w:val="39"/>
    <w:unhideWhenUsed/>
    <w:qFormat/>
    <w:pPr>
      <w:ind w:left="240"/>
    </w:pPr>
  </w:style>
  <w:style w:type="paragraph" w:styleId="TM1">
    <w:name w:val="toc 1"/>
    <w:basedOn w:val="Normal"/>
    <w:next w:val="Normal"/>
    <w:uiPriority w:val="39"/>
    <w:unhideWhenUsed/>
    <w:qFormat/>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qFormat/>
  </w:style>
  <w:style w:type="character" w:customStyle="1" w:styleId="Titre1Car">
    <w:name w:val="Titre 1 Car"/>
    <w:link w:val="Titre1"/>
    <w:uiPriority w:val="9"/>
    <w:qFormat/>
    <w:rsid w:val="007C52C0"/>
    <w:rPr>
      <w:rFonts w:eastAsia="Times New Roman"/>
      <w:b/>
      <w:bCs/>
      <w:kern w:val="32"/>
      <w:sz w:val="28"/>
      <w:szCs w:val="32"/>
      <w:lang w:eastAsia="en-GB"/>
    </w:rPr>
  </w:style>
  <w:style w:type="character" w:customStyle="1" w:styleId="Titre2Car">
    <w:name w:val="Titre 2 Car"/>
    <w:link w:val="Titre2"/>
    <w:uiPriority w:val="9"/>
    <w:qFormat/>
    <w:rPr>
      <w:rFonts w:ascii="Calibri Light" w:eastAsia="Times New Roman" w:hAnsi="Calibri Light" w:cs="Times New Roman"/>
      <w:b/>
      <w:bCs/>
      <w:i/>
      <w:iCs/>
      <w:sz w:val="28"/>
      <w:szCs w:val="28"/>
      <w:lang w:eastAsia="en-GB"/>
    </w:rPr>
  </w:style>
  <w:style w:type="character" w:customStyle="1" w:styleId="Titre3Car">
    <w:name w:val="Titre 3 Car"/>
    <w:link w:val="Titre3"/>
    <w:uiPriority w:val="9"/>
    <w:qFormat/>
    <w:rPr>
      <w:b/>
      <w:bCs/>
      <w:sz w:val="28"/>
      <w:szCs w:val="26"/>
      <w:lang w:eastAsia="en-GB"/>
    </w:rPr>
  </w:style>
  <w:style w:type="paragraph" w:customStyle="1" w:styleId="Style36">
    <w:name w:val="_Style 36"/>
    <w:basedOn w:val="Titre1"/>
    <w:next w:val="Normal"/>
    <w:uiPriority w:val="39"/>
    <w:unhideWhenUsed/>
    <w:qFormat/>
    <w:pPr>
      <w:keepLines/>
      <w:spacing w:after="0" w:line="259" w:lineRule="auto"/>
      <w:outlineLvl w:val="9"/>
    </w:pPr>
    <w:rPr>
      <w:b w:val="0"/>
      <w:bCs w:val="0"/>
      <w:color w:val="2F5496"/>
      <w:kern w:val="0"/>
      <w:lang w:eastAsia="fr-BE"/>
    </w:rPr>
  </w:style>
  <w:style w:type="character" w:customStyle="1" w:styleId="NotedebasdepageCar">
    <w:name w:val="Note de bas de page Car"/>
    <w:link w:val="Notedebasdepage"/>
    <w:uiPriority w:val="99"/>
    <w:semiHidden/>
    <w:qFormat/>
    <w:rPr>
      <w:lang w:eastAsia="en-GB"/>
    </w:rPr>
  </w:style>
  <w:style w:type="character" w:customStyle="1" w:styleId="Corpsdetexte2Car">
    <w:name w:val="Corps de texte 2 Car"/>
    <w:link w:val="Corpsdetexte2"/>
    <w:semiHidden/>
    <w:qFormat/>
    <w:rPr>
      <w:sz w:val="40"/>
      <w:szCs w:val="24"/>
      <w:u w:val="single"/>
      <w:lang w:eastAsia="fr-FR"/>
    </w:rPr>
  </w:style>
  <w:style w:type="character" w:customStyle="1" w:styleId="Titre4Car">
    <w:name w:val="Titre 4 Car"/>
    <w:link w:val="Titre4"/>
    <w:uiPriority w:val="9"/>
    <w:rPr>
      <w:rFonts w:ascii="Calibri" w:hAnsi="Calibri"/>
      <w:b/>
      <w:bCs/>
      <w:sz w:val="28"/>
      <w:szCs w:val="28"/>
      <w:lang w:eastAsia="en-GB"/>
    </w:rPr>
  </w:style>
  <w:style w:type="character" w:customStyle="1" w:styleId="Style40">
    <w:name w:val="_Style 40"/>
    <w:uiPriority w:val="99"/>
    <w:semiHidden/>
    <w:unhideWhenUsed/>
    <w:qFormat/>
    <w:rPr>
      <w:color w:val="605E5C"/>
      <w:shd w:val="clear" w:color="auto" w:fill="E1DFDD"/>
    </w:rPr>
  </w:style>
  <w:style w:type="paragraph" w:styleId="Paragraphedeliste">
    <w:name w:val="List Paragraph"/>
    <w:basedOn w:val="Normal"/>
    <w:uiPriority w:val="34"/>
    <w:qFormat/>
    <w:pPr>
      <w:ind w:left="708"/>
    </w:pPr>
  </w:style>
  <w:style w:type="character" w:customStyle="1" w:styleId="lrzxr">
    <w:name w:val="lrzxr"/>
  </w:style>
  <w:style w:type="character" w:customStyle="1" w:styleId="w8qarf">
    <w:name w:val="w8qarf"/>
    <w:qFormat/>
  </w:style>
  <w:style w:type="table" w:customStyle="1" w:styleId="TableGrid">
    <w:name w:val="TableGrid"/>
    <w:qFormat/>
    <w:rPr>
      <w:rFonts w:ascii="Calibri" w:hAnsi="Calibri"/>
      <w:sz w:val="22"/>
      <w:szCs w:val="22"/>
    </w:rPr>
    <w:tblPr>
      <w:tblCellMar>
        <w:top w:w="0" w:type="dxa"/>
        <w:left w:w="0" w:type="dxa"/>
        <w:bottom w:w="0" w:type="dxa"/>
        <w:right w:w="0" w:type="dxa"/>
      </w:tblCellMar>
    </w:tblPr>
  </w:style>
  <w:style w:type="character" w:customStyle="1" w:styleId="NotedefinCar">
    <w:name w:val="Note de fin Car"/>
    <w:link w:val="Notedefin"/>
    <w:uiPriority w:val="99"/>
    <w:semiHidden/>
    <w:qFormat/>
    <w:rPr>
      <w:lang w:eastAsia="en-GB"/>
    </w:rPr>
  </w:style>
  <w:style w:type="character" w:customStyle="1" w:styleId="TextedebullesCar">
    <w:name w:val="Texte de bulles Car"/>
    <w:link w:val="Textedebulles"/>
    <w:uiPriority w:val="99"/>
    <w:semiHidden/>
    <w:qFormat/>
    <w:rPr>
      <w:rFonts w:ascii="Segoe UI" w:hAnsi="Segoe UI" w:cs="Segoe UI"/>
      <w:sz w:val="18"/>
      <w:szCs w:val="18"/>
      <w:lang w:eastAsia="en-GB"/>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Titre5Car">
    <w:name w:val="Titre 5 Car"/>
    <w:link w:val="Titre5"/>
    <w:uiPriority w:val="9"/>
    <w:qFormat/>
    <w:rPr>
      <w:rFonts w:eastAsia="Times New Roman" w:cs="Times New Roman"/>
      <w:b/>
      <w:bCs/>
      <w:i/>
      <w:iCs/>
      <w:sz w:val="28"/>
      <w:szCs w:val="26"/>
      <w:lang w:eastAsia="en-GB"/>
    </w:rPr>
  </w:style>
  <w:style w:type="table" w:customStyle="1" w:styleId="Grilledutableau1">
    <w:name w:val="Grille du tableau1"/>
    <w:basedOn w:val="TableauNormal"/>
    <w:uiPriority w:val="39"/>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4C6FE5"/>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fr-BE"/>
    </w:rPr>
  </w:style>
  <w:style w:type="character" w:customStyle="1" w:styleId="Mentionnonrsolue1">
    <w:name w:val="Mention non résolue1"/>
    <w:basedOn w:val="Policepardfaut"/>
    <w:uiPriority w:val="99"/>
    <w:semiHidden/>
    <w:unhideWhenUsed/>
    <w:rsid w:val="00B6262F"/>
    <w:rPr>
      <w:color w:val="605E5C"/>
      <w:shd w:val="clear" w:color="auto" w:fill="E1DFDD"/>
    </w:rPr>
  </w:style>
  <w:style w:type="paragraph" w:customStyle="1" w:styleId="xmsonormal">
    <w:name w:val="x_msonormal"/>
    <w:basedOn w:val="Normal"/>
    <w:rsid w:val="00E7261E"/>
    <w:pPr>
      <w:spacing w:before="100" w:beforeAutospacing="1" w:after="100" w:afterAutospacing="1"/>
    </w:pPr>
    <w:rPr>
      <w:rFonts w:eastAsia="Times New Roman"/>
      <w:sz w:val="24"/>
      <w:lang w:eastAsia="fr-BE"/>
    </w:rPr>
  </w:style>
  <w:style w:type="character" w:styleId="lev">
    <w:name w:val="Strong"/>
    <w:basedOn w:val="Policepardfaut"/>
    <w:uiPriority w:val="22"/>
    <w:qFormat/>
    <w:rsid w:val="007B5EBB"/>
    <w:rPr>
      <w:b/>
      <w:bCs/>
    </w:rPr>
  </w:style>
  <w:style w:type="character" w:customStyle="1" w:styleId="UnresolvedMention">
    <w:name w:val="Unresolved Mention"/>
    <w:basedOn w:val="Policepardfaut"/>
    <w:uiPriority w:val="99"/>
    <w:semiHidden/>
    <w:unhideWhenUsed/>
    <w:rsid w:val="00C54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70074">
      <w:bodyDiv w:val="1"/>
      <w:marLeft w:val="0"/>
      <w:marRight w:val="0"/>
      <w:marTop w:val="0"/>
      <w:marBottom w:val="0"/>
      <w:divBdr>
        <w:top w:val="none" w:sz="0" w:space="0" w:color="auto"/>
        <w:left w:val="none" w:sz="0" w:space="0" w:color="auto"/>
        <w:bottom w:val="none" w:sz="0" w:space="0" w:color="auto"/>
        <w:right w:val="none" w:sz="0" w:space="0" w:color="auto"/>
      </w:divBdr>
    </w:div>
    <w:div w:id="418601367">
      <w:bodyDiv w:val="1"/>
      <w:marLeft w:val="0"/>
      <w:marRight w:val="0"/>
      <w:marTop w:val="0"/>
      <w:marBottom w:val="0"/>
      <w:divBdr>
        <w:top w:val="none" w:sz="0" w:space="0" w:color="auto"/>
        <w:left w:val="none" w:sz="0" w:space="0" w:color="auto"/>
        <w:bottom w:val="none" w:sz="0" w:space="0" w:color="auto"/>
        <w:right w:val="none" w:sz="0" w:space="0" w:color="auto"/>
      </w:divBdr>
    </w:div>
    <w:div w:id="680467906">
      <w:bodyDiv w:val="1"/>
      <w:marLeft w:val="0"/>
      <w:marRight w:val="0"/>
      <w:marTop w:val="0"/>
      <w:marBottom w:val="0"/>
      <w:divBdr>
        <w:top w:val="none" w:sz="0" w:space="0" w:color="auto"/>
        <w:left w:val="none" w:sz="0" w:space="0" w:color="auto"/>
        <w:bottom w:val="none" w:sz="0" w:space="0" w:color="auto"/>
        <w:right w:val="none" w:sz="0" w:space="0" w:color="auto"/>
      </w:divBdr>
    </w:div>
    <w:div w:id="1006710580">
      <w:bodyDiv w:val="1"/>
      <w:marLeft w:val="0"/>
      <w:marRight w:val="0"/>
      <w:marTop w:val="0"/>
      <w:marBottom w:val="0"/>
      <w:divBdr>
        <w:top w:val="none" w:sz="0" w:space="0" w:color="auto"/>
        <w:left w:val="none" w:sz="0" w:space="0" w:color="auto"/>
        <w:bottom w:val="none" w:sz="0" w:space="0" w:color="auto"/>
        <w:right w:val="none" w:sz="0" w:space="0" w:color="auto"/>
      </w:divBdr>
    </w:div>
    <w:div w:id="1290892841">
      <w:bodyDiv w:val="1"/>
      <w:marLeft w:val="0"/>
      <w:marRight w:val="0"/>
      <w:marTop w:val="0"/>
      <w:marBottom w:val="0"/>
      <w:divBdr>
        <w:top w:val="none" w:sz="0" w:space="0" w:color="auto"/>
        <w:left w:val="none" w:sz="0" w:space="0" w:color="auto"/>
        <w:bottom w:val="none" w:sz="0" w:space="0" w:color="auto"/>
        <w:right w:val="none" w:sz="0" w:space="0" w:color="auto"/>
      </w:divBdr>
    </w:div>
    <w:div w:id="184327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ole-villers-devant-orval.be/pages/projets/projet-pedagogique.html" TargetMode="External"/><Relationship Id="rId18" Type="http://schemas.openxmlformats.org/officeDocument/2006/relationships/image" Target="media/image5.png"/><Relationship Id="rId26" Type="http://schemas.openxmlformats.org/officeDocument/2006/relationships/hyperlink" Target="mailto:secretariat.sgi@cfwb.be" TargetMode="External"/><Relationship Id="rId39" Type="http://schemas.openxmlformats.org/officeDocument/2006/relationships/image" Target="media/image14.jpeg"/><Relationship Id="rId21" Type="http://schemas.openxmlformats.org/officeDocument/2006/relationships/hyperlink" Target="https://commons.wikimedia.org/wiki/File:Attention_Sign.svg" TargetMode="External"/><Relationship Id="rId34" Type="http://schemas.openxmlformats.org/officeDocument/2006/relationships/image" Target="media/image9.jpeg"/><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ole-villers-devant-orval.be/medias/files/annexe-54-annee-2025-2026-document-informatif-sur-le-dacce.pdf" TargetMode="External"/><Relationship Id="rId24" Type="http://schemas.openxmlformats.org/officeDocument/2006/relationships/hyperlink" Target="https://commons.wikimedia.org/wiki/File:Attention_Sign.svg" TargetMode="External"/><Relationship Id="rId32" Type="http://schemas.openxmlformats.org/officeDocument/2006/relationships/image" Target="media/image7.jpeg"/><Relationship Id="rId37" Type="http://schemas.openxmlformats.org/officeDocument/2006/relationships/image" Target="media/image12.jpeg"/><Relationship Id="rId40" Type="http://schemas.openxmlformats.org/officeDocument/2006/relationships/image" Target="media/image15.jpe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7.png"/><Relationship Id="rId28" Type="http://schemas.openxmlformats.org/officeDocument/2006/relationships/image" Target="media/image6.png"/><Relationship Id="rId36" Type="http://schemas.openxmlformats.org/officeDocument/2006/relationships/image" Target="media/image11.jpeg"/><Relationship Id="rId10" Type="http://schemas.openxmlformats.org/officeDocument/2006/relationships/hyperlink" Target="http://www.enseignement.be/index.php?page=26823&amp;do_id=9771" TargetMode="External"/><Relationship Id="rId19" Type="http://schemas.openxmlformats.org/officeDocument/2006/relationships/image" Target="media/image6.svg"/><Relationship Id="rId31" Type="http://schemas.openxmlformats.org/officeDocument/2006/relationships/hyperlink" Target="http://www.mozet.be/" TargetMode="External"/><Relationship Id="rId44" Type="http://schemas.openxmlformats.org/officeDocument/2006/relationships/image" Target="media/image17.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ecole-villers-devant-orval.be/pages/projets/projet-d-etablissement.html" TargetMode="External"/><Relationship Id="rId22" Type="http://schemas.openxmlformats.org/officeDocument/2006/relationships/hyperlink" Target="https://creativecommons.org/licenses/by-sa/3.0/" TargetMode="External"/><Relationship Id="rId27" Type="http://schemas.openxmlformats.org/officeDocument/2006/relationships/hyperlink" Target="mailto:secretariat.sgi@cfwb.be" TargetMode="External"/><Relationship Id="rId30" Type="http://schemas.openxmlformats.org/officeDocument/2006/relationships/hyperlink" Target="http://www.ecole-villers-devant-orval.be/pages/projets/poux/" TargetMode="External"/><Relationship Id="rId35" Type="http://schemas.openxmlformats.org/officeDocument/2006/relationships/image" Target="media/image10.jpeg"/><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ecole-villers-devant-orval.be/pages/projets/projet-educatif-2021-2022.html" TargetMode="External"/><Relationship Id="rId17" Type="http://schemas.openxmlformats.org/officeDocument/2006/relationships/image" Target="media/image4.jpeg"/><Relationship Id="rId25" Type="http://schemas.openxmlformats.org/officeDocument/2006/relationships/hyperlink" Target="https://creativecommons.org/licenses/by-sa/3.0/" TargetMode="External"/><Relationship Id="rId33" Type="http://schemas.openxmlformats.org/officeDocument/2006/relationships/image" Target="media/image8.jpeg"/><Relationship Id="rId38" Type="http://schemas.openxmlformats.org/officeDocument/2006/relationships/image" Target="media/image13.jpeg"/><Relationship Id="rId46" Type="http://schemas.openxmlformats.org/officeDocument/2006/relationships/theme" Target="theme/theme1.xml"/><Relationship Id="rId20" Type="http://schemas.openxmlformats.org/officeDocument/2006/relationships/hyperlink" Target="https://commons.wikimedia.org/wiki/File:Attention_Sign.svg" TargetMode="External"/><Relationship Id="rId41" Type="http://schemas.openxmlformats.org/officeDocument/2006/relationships/image" Target="media/image1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A02D14-0195-4932-A3B8-EE8ECDD58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59</Pages>
  <Words>14621</Words>
  <Characters>80419</Characters>
  <Application>Microsoft Office Word</Application>
  <DocSecurity>0</DocSecurity>
  <Lines>670</Lines>
  <Paragraphs>189</Paragraphs>
  <ScaleCrop>false</ScaleCrop>
  <HeadingPairs>
    <vt:vector size="2" baseType="variant">
      <vt:variant>
        <vt:lpstr>Titre</vt:lpstr>
      </vt:variant>
      <vt:variant>
        <vt:i4>1</vt:i4>
      </vt:variant>
    </vt:vector>
  </HeadingPairs>
  <TitlesOfParts>
    <vt:vector size="1" baseType="lpstr">
      <vt:lpstr>ECOLE COMMUNALE DE LACUISINE</vt:lpstr>
    </vt:vector>
  </TitlesOfParts>
  <Company>SNCB/NMBS</Company>
  <LinksUpToDate>false</LinksUpToDate>
  <CharactersWithSpaces>94851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COMMUNALE DE LACUISINE</dc:title>
  <dc:creator>adm_QVN7102</dc:creator>
  <cp:lastModifiedBy>EC002730</cp:lastModifiedBy>
  <cp:revision>4</cp:revision>
  <cp:lastPrinted>2022-08-07T22:35:00Z</cp:lastPrinted>
  <dcterms:created xsi:type="dcterms:W3CDTF">2025-08-29T09:59:00Z</dcterms:created>
  <dcterms:modified xsi:type="dcterms:W3CDTF">2025-09-12T07:25:00Z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1036-12.2.0.17119</vt:lpwstr>
  </property>
  <property fmtid="{D5CDD505-2E9C-101B-9397-08002B2CF9AE}" pid="3" name="ICV">
    <vt:lpwstr>16605DDEBC564A38A5964B76EAFD56C1_13</vt:lpwstr>
  </property>
</Properties>
</file>